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0138670B" w:rsidR="00942B86" w:rsidRPr="00566AA7" w:rsidRDefault="00942B86" w:rsidP="00CD5CC0">
            <w:pPr>
              <w:pStyle w:val="Heading3"/>
              <w:spacing w:before="0"/>
              <w:jc w:val="right"/>
            </w:pPr>
            <w:r w:rsidRPr="00566AA7">
              <w:t xml:space="preserve">Issue: </w:t>
            </w:r>
            <w:r w:rsidR="007A76B5">
              <w:rPr>
                <w:rStyle w:val="IntenseEmphasis"/>
                <w:color w:val="000000" w:themeColor="text1"/>
              </w:rPr>
              <w:t xml:space="preserve">November </w:t>
            </w:r>
            <w:r w:rsidR="00DE01E8">
              <w:rPr>
                <w:rStyle w:val="IntenseEmphasis"/>
                <w:color w:val="000000" w:themeColor="text1"/>
              </w:rPr>
              <w:t>11-15</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bookmarkStart w:id="0" w:name="_Hlk167098486"/>
    <w:p w14:paraId="2A08845A" w14:textId="77777777" w:rsidR="008F4381" w:rsidRPr="00142153" w:rsidRDefault="008F4381" w:rsidP="008F4381">
      <w:pPr>
        <w:pStyle w:val="ListParagraph"/>
        <w:numPr>
          <w:ilvl w:val="0"/>
          <w:numId w:val="3"/>
        </w:numPr>
        <w:rPr>
          <w:sz w:val="24"/>
          <w:szCs w:val="24"/>
        </w:rPr>
      </w:pPr>
      <w:r w:rsidRPr="00142153">
        <w:fldChar w:fldCharType="begin"/>
      </w:r>
      <w:r w:rsidRPr="00142153">
        <w:instrText>HYPERLINK "https://www.edpartnerships.org/nccep-blogs/2024/10/22/xfs60sji2uyrqm2lqp6heidewd61sr"</w:instrText>
      </w:r>
      <w:r w:rsidRPr="00142153">
        <w:fldChar w:fldCharType="separate"/>
      </w:r>
      <w:r w:rsidRPr="00142153">
        <w:rPr>
          <w:rStyle w:val="Hyperlink"/>
          <w:b/>
          <w:bCs/>
        </w:rPr>
        <w:t>Fee Waivers for GEAR UP Students</w:t>
      </w:r>
      <w:r w:rsidRPr="00142153">
        <w:rPr>
          <w:rStyle w:val="Hyperlink"/>
          <w:b/>
          <w:bCs/>
        </w:rPr>
        <w:fldChar w:fldCharType="end"/>
      </w:r>
      <w:r w:rsidRPr="00142153">
        <w:rPr>
          <w:b/>
          <w:bCs/>
        </w:rPr>
        <w:t>.</w:t>
      </w:r>
      <w:r w:rsidRPr="00142153">
        <w:t xml:space="preserve"> NCCEP has partnered with the Common App and NACAC to provide GEAR UP families with fee waivers for college applications. </w:t>
      </w:r>
      <w:r w:rsidRPr="00142153">
        <w:rPr>
          <w:i/>
          <w:iCs/>
        </w:rPr>
        <w:t xml:space="preserve">Access the Educator </w:t>
      </w:r>
      <w:hyperlink r:id="rId12" w:history="1">
        <w:r w:rsidRPr="00142153">
          <w:rPr>
            <w:rStyle w:val="Hyperlink"/>
            <w:i/>
            <w:iCs/>
          </w:rPr>
          <w:t>College Application Fee Waiver Resource Guide</w:t>
        </w:r>
      </w:hyperlink>
      <w:r w:rsidRPr="00142153">
        <w:rPr>
          <w:i/>
          <w:iCs/>
        </w:rPr>
        <w:t xml:space="preserve"> and the Student </w:t>
      </w:r>
      <w:hyperlink r:id="rId13" w:tgtFrame="_blank" w:history="1">
        <w:r w:rsidRPr="00142153">
          <w:rPr>
            <w:rStyle w:val="Hyperlink"/>
            <w:i/>
            <w:iCs/>
          </w:rPr>
          <w:t>Fee Waiver Flyer</w:t>
        </w:r>
      </w:hyperlink>
      <w:r w:rsidRPr="00142153">
        <w:rPr>
          <w:i/>
          <w:iCs/>
        </w:rPr>
        <w:t xml:space="preserve">. </w:t>
      </w:r>
    </w:p>
    <w:p w14:paraId="23CA4C56" w14:textId="77777777" w:rsidR="008F4381" w:rsidRPr="00142153" w:rsidRDefault="008F4381" w:rsidP="008F4381">
      <w:pPr>
        <w:pStyle w:val="ListParagraph"/>
        <w:numPr>
          <w:ilvl w:val="0"/>
          <w:numId w:val="7"/>
        </w:numPr>
      </w:pPr>
      <w:r w:rsidRPr="00142153">
        <w:rPr>
          <w:b/>
          <w:bCs/>
        </w:rPr>
        <w:t>NOTE:</w:t>
      </w:r>
      <w:r w:rsidRPr="00142153">
        <w:t xml:space="preserve"> </w:t>
      </w:r>
      <w:r w:rsidRPr="00142153">
        <w:rPr>
          <w:i/>
          <w:iCs/>
        </w:rPr>
        <w:t>All GEAR UP students qualify for a fee waiver on the Common Application. There are no exceptions. Please let WSAC know if you have any issues with this or if an Admissions staff member tells you otherwise. See the links above.</w:t>
      </w:r>
      <w:r w:rsidRPr="00142153">
        <w:t xml:space="preserve">  </w:t>
      </w:r>
    </w:p>
    <w:p w14:paraId="29A15990" w14:textId="27AA7712" w:rsidR="00142153" w:rsidRDefault="00142153" w:rsidP="008F4381">
      <w:pPr>
        <w:pStyle w:val="ListParagraph"/>
        <w:numPr>
          <w:ilvl w:val="0"/>
          <w:numId w:val="3"/>
        </w:numPr>
      </w:pPr>
      <w:r w:rsidRPr="008F4381">
        <w:rPr>
          <w:b/>
          <w:bCs/>
        </w:rPr>
        <w:t xml:space="preserve">Customizable </w:t>
      </w:r>
      <w:hyperlink r:id="rId14" w:history="1">
        <w:r w:rsidRPr="008F4381">
          <w:rPr>
            <w:rStyle w:val="Hyperlink"/>
            <w:b/>
            <w:bCs/>
          </w:rPr>
          <w:t>Quarterly</w:t>
        </w:r>
        <w:r w:rsidRPr="008F4381">
          <w:rPr>
            <w:rStyle w:val="Hyperlink"/>
            <w:b/>
            <w:bCs/>
          </w:rPr>
          <w:t xml:space="preserve"> Family Newsletters</w:t>
        </w:r>
      </w:hyperlink>
      <w:r w:rsidRPr="00B6158C">
        <w:rPr>
          <w:b/>
          <w:bCs/>
        </w:rPr>
        <w:t>.</w:t>
      </w:r>
      <w:r w:rsidRPr="00B6158C">
        <w:t xml:space="preserve"> </w:t>
      </w:r>
      <w:r>
        <w:t>These templates provide college/career readiness information for students by grade level (7-12). Available in English and Spanish</w:t>
      </w:r>
      <w:r>
        <w:rPr>
          <w:i/>
          <w:iCs/>
        </w:rPr>
        <w:t>.</w:t>
      </w:r>
    </w:p>
    <w:p w14:paraId="76D6CBA1" w14:textId="2B97A330" w:rsidR="00033231" w:rsidRPr="00142153" w:rsidRDefault="00575570" w:rsidP="008F4381">
      <w:pPr>
        <w:pStyle w:val="ListParagraph"/>
        <w:numPr>
          <w:ilvl w:val="0"/>
          <w:numId w:val="11"/>
        </w:numPr>
      </w:pPr>
      <w:r w:rsidRPr="00142153">
        <w:rPr>
          <w:b/>
          <w:bCs/>
        </w:rPr>
        <w:t>FAFSA Updates:</w:t>
      </w:r>
      <w:r w:rsidRPr="00142153">
        <w:t xml:space="preserve"> </w:t>
      </w:r>
      <w:bookmarkEnd w:id="0"/>
      <w:r w:rsidR="00033231" w:rsidRPr="00142153">
        <w:t>To prepare for the December 1 release of the 2025–26 FAFSA form, Federal Student Aid has provided resources to streamline this year's process:</w:t>
      </w:r>
    </w:p>
    <w:p w14:paraId="294ED56D" w14:textId="7E66AE89" w:rsidR="00033231" w:rsidRPr="00142153" w:rsidRDefault="00033231" w:rsidP="008F4381">
      <w:pPr>
        <w:pStyle w:val="ListParagraph"/>
        <w:numPr>
          <w:ilvl w:val="1"/>
          <w:numId w:val="11"/>
        </w:numPr>
      </w:pPr>
      <w:hyperlink r:id="rId15" w:tgtFrame="_blank" w:history="1">
        <w:r w:rsidRPr="00142153">
          <w:rPr>
            <w:rStyle w:val="Hyperlink"/>
          </w:rPr>
          <w:t>2025–26 FAFSA R</w:t>
        </w:r>
        <w:r w:rsidRPr="00142153">
          <w:rPr>
            <w:rStyle w:val="Hyperlink"/>
          </w:rPr>
          <w:t>o</w:t>
        </w:r>
        <w:r w:rsidRPr="00142153">
          <w:rPr>
            <w:rStyle w:val="Hyperlink"/>
          </w:rPr>
          <w:t>admap</w:t>
        </w:r>
      </w:hyperlink>
      <w:r w:rsidRPr="00142153">
        <w:t>: Key dates and resource timelines for the FAFSA cycle.</w:t>
      </w:r>
    </w:p>
    <w:p w14:paraId="505E8CD7" w14:textId="0FDD4907" w:rsidR="00033231" w:rsidRPr="00142153" w:rsidRDefault="00142153" w:rsidP="008F4381">
      <w:pPr>
        <w:pStyle w:val="ListParagraph"/>
        <w:numPr>
          <w:ilvl w:val="1"/>
          <w:numId w:val="11"/>
        </w:numPr>
      </w:pPr>
      <w:hyperlink r:id="rId16" w:tgtFrame="_blank" w:history="1">
        <w:r w:rsidR="00033231" w:rsidRPr="00142153">
          <w:rPr>
            <w:rStyle w:val="Hyperlink"/>
          </w:rPr>
          <w:t>Pro Tips for Complet</w:t>
        </w:r>
        <w:r w:rsidR="00033231" w:rsidRPr="00142153">
          <w:rPr>
            <w:rStyle w:val="Hyperlink"/>
          </w:rPr>
          <w:t>i</w:t>
        </w:r>
        <w:r w:rsidR="00033231" w:rsidRPr="00142153">
          <w:rPr>
            <w:rStyle w:val="Hyperlink"/>
          </w:rPr>
          <w:t>ng the FAFSA:</w:t>
        </w:r>
      </w:hyperlink>
      <w:r w:rsidR="00033231" w:rsidRPr="00142153">
        <w:t xml:space="preserve"> Updated guidance for submission.</w:t>
      </w:r>
    </w:p>
    <w:p w14:paraId="564DF091" w14:textId="08F81DAC" w:rsidR="00033231" w:rsidRPr="00142153" w:rsidRDefault="00033231" w:rsidP="008F4381">
      <w:pPr>
        <w:pStyle w:val="ListParagraph"/>
        <w:numPr>
          <w:ilvl w:val="1"/>
          <w:numId w:val="11"/>
        </w:numPr>
      </w:pPr>
      <w:hyperlink r:id="rId17" w:tgtFrame="_blank" w:history="1">
        <w:r w:rsidRPr="00142153">
          <w:rPr>
            <w:rStyle w:val="Hyperlink"/>
          </w:rPr>
          <w:t>2025–26 FAFSA Pre</w:t>
        </w:r>
        <w:r w:rsidRPr="00142153">
          <w:rPr>
            <w:rStyle w:val="Hyperlink"/>
          </w:rPr>
          <w:t>v</w:t>
        </w:r>
        <w:r w:rsidRPr="00142153">
          <w:rPr>
            <w:rStyle w:val="Hyperlink"/>
          </w:rPr>
          <w:t>iew Presentation</w:t>
        </w:r>
      </w:hyperlink>
      <w:r w:rsidRPr="00142153">
        <w:t>: PowerPoint download with screenshots for counselors.</w:t>
      </w:r>
    </w:p>
    <w:p w14:paraId="0712CA10" w14:textId="7F4ABBB1" w:rsidR="00033231" w:rsidRPr="00142153" w:rsidRDefault="00142153" w:rsidP="008F4381">
      <w:pPr>
        <w:pStyle w:val="ListParagraph"/>
        <w:numPr>
          <w:ilvl w:val="1"/>
          <w:numId w:val="11"/>
        </w:numPr>
      </w:pPr>
      <w:hyperlink r:id="rId18" w:tgtFrame="_blank" w:history="1">
        <w:r w:rsidR="00033231" w:rsidRPr="00142153">
          <w:rPr>
            <w:rStyle w:val="Hyperlink"/>
          </w:rPr>
          <w:t xml:space="preserve">Federal Student Aid </w:t>
        </w:r>
        <w:r w:rsidR="00033231" w:rsidRPr="00142153">
          <w:rPr>
            <w:rStyle w:val="Hyperlink"/>
          </w:rPr>
          <w:t>E</w:t>
        </w:r>
        <w:r w:rsidR="00033231" w:rsidRPr="00142153">
          <w:rPr>
            <w:rStyle w:val="Hyperlink"/>
          </w:rPr>
          <w:t>stimator:</w:t>
        </w:r>
      </w:hyperlink>
      <w:r w:rsidR="00033231" w:rsidRPr="00142153">
        <w:t xml:space="preserve"> Calculates estimated Student Aid Index (SAI) and Pell Grant eligibility.</w:t>
      </w:r>
    </w:p>
    <w:p w14:paraId="76DE840D" w14:textId="5385B26F" w:rsidR="00033231" w:rsidRPr="00142153" w:rsidRDefault="00033231" w:rsidP="008F4381">
      <w:pPr>
        <w:pStyle w:val="ListParagraph"/>
        <w:numPr>
          <w:ilvl w:val="1"/>
          <w:numId w:val="11"/>
        </w:numPr>
      </w:pPr>
      <w:hyperlink r:id="rId19" w:tgtFrame="_blank" w:history="1">
        <w:r w:rsidRPr="00142153">
          <w:rPr>
            <w:rStyle w:val="Hyperlink"/>
          </w:rPr>
          <w:t>Setting up Your St</w:t>
        </w:r>
        <w:r w:rsidRPr="00142153">
          <w:rPr>
            <w:rStyle w:val="Hyperlink"/>
          </w:rPr>
          <w:t>u</w:t>
        </w:r>
        <w:r w:rsidRPr="00142153">
          <w:rPr>
            <w:rStyle w:val="Hyperlink"/>
          </w:rPr>
          <w:t>dent Aid Account</w:t>
        </w:r>
      </w:hyperlink>
      <w:r w:rsidRPr="00142153">
        <w:t>: A step-by-step guide.</w:t>
      </w:r>
    </w:p>
    <w:p w14:paraId="517CE86C" w14:textId="206BBB00" w:rsidR="00033231" w:rsidRPr="00142153" w:rsidRDefault="00033231" w:rsidP="008F4381">
      <w:pPr>
        <w:pStyle w:val="ListParagraph"/>
        <w:numPr>
          <w:ilvl w:val="1"/>
          <w:numId w:val="11"/>
        </w:numPr>
      </w:pPr>
      <w:hyperlink r:id="rId20" w:tgtFrame="_blank" w:history="1">
        <w:r w:rsidRPr="00142153">
          <w:rPr>
            <w:rStyle w:val="Hyperlink"/>
          </w:rPr>
          <w:t>“Who’s the Parent on the FAFS</w:t>
        </w:r>
        <w:r w:rsidRPr="00142153">
          <w:rPr>
            <w:rStyle w:val="Hyperlink"/>
          </w:rPr>
          <w:t>A</w:t>
        </w:r>
        <w:r w:rsidRPr="00142153">
          <w:rPr>
            <w:rStyle w:val="Hyperlink"/>
          </w:rPr>
          <w:t xml:space="preserve"> Form?” Tool</w:t>
        </w:r>
      </w:hyperlink>
      <w:r w:rsidRPr="00142153">
        <w:t>: Helps identify required contributors.</w:t>
      </w:r>
    </w:p>
    <w:p w14:paraId="3FED6142" w14:textId="3B0565B7" w:rsidR="00033231" w:rsidRPr="00142153" w:rsidRDefault="00142153" w:rsidP="008F4381">
      <w:pPr>
        <w:pStyle w:val="ListParagraph"/>
        <w:numPr>
          <w:ilvl w:val="1"/>
          <w:numId w:val="11"/>
        </w:numPr>
      </w:pPr>
      <w:hyperlink r:id="rId21" w:tgtFrame="_blank" w:history="1">
        <w:r w:rsidR="00033231" w:rsidRPr="00142153">
          <w:rPr>
            <w:rStyle w:val="Hyperlink"/>
          </w:rPr>
          <w:t>2025–26 FAFSA Proto</w:t>
        </w:r>
        <w:r w:rsidR="00033231" w:rsidRPr="00142153">
          <w:rPr>
            <w:rStyle w:val="Hyperlink"/>
          </w:rPr>
          <w:t>t</w:t>
        </w:r>
        <w:r w:rsidR="00033231" w:rsidRPr="00142153">
          <w:rPr>
            <w:rStyle w:val="Hyperlink"/>
          </w:rPr>
          <w:t>ype:</w:t>
        </w:r>
      </w:hyperlink>
      <w:r w:rsidR="00033231" w:rsidRPr="00142153">
        <w:t xml:space="preserve"> Early look at the user experience for financial aid professionals.</w:t>
      </w:r>
    </w:p>
    <w:p w14:paraId="10B8FBA5" w14:textId="11C382DF" w:rsidR="00033231" w:rsidRPr="00142153" w:rsidRDefault="00033231" w:rsidP="008F4381">
      <w:pPr>
        <w:pStyle w:val="ListParagraph"/>
        <w:numPr>
          <w:ilvl w:val="1"/>
          <w:numId w:val="11"/>
        </w:numPr>
      </w:pPr>
      <w:hyperlink r:id="rId22" w:tgtFrame="_blank" w:history="1">
        <w:r w:rsidRPr="00142153">
          <w:rPr>
            <w:rStyle w:val="Hyperlink"/>
          </w:rPr>
          <w:t xml:space="preserve">FAFSA Videos </w:t>
        </w:r>
        <w:r w:rsidRPr="00142153">
          <w:rPr>
            <w:rStyle w:val="Hyperlink"/>
          </w:rPr>
          <w:t>o</w:t>
        </w:r>
        <w:r w:rsidRPr="00142153">
          <w:rPr>
            <w:rStyle w:val="Hyperlink"/>
          </w:rPr>
          <w:t>n YouTube</w:t>
        </w:r>
      </w:hyperlink>
      <w:r w:rsidRPr="00142153">
        <w:t>: Updated content explaining the FAFSA process. </w:t>
      </w:r>
    </w:p>
    <w:p w14:paraId="239A942D" w14:textId="6CA4474F" w:rsidR="00033231" w:rsidRPr="00142153" w:rsidRDefault="00033231" w:rsidP="008F4381">
      <w:pPr>
        <w:pStyle w:val="ListParagraph"/>
        <w:numPr>
          <w:ilvl w:val="1"/>
          <w:numId w:val="11"/>
        </w:numPr>
      </w:pPr>
      <w:r w:rsidRPr="00142153">
        <w:t xml:space="preserve">More resources are available </w:t>
      </w:r>
      <w:r w:rsidR="00142153">
        <w:t xml:space="preserve">for counselors and advisors in the </w:t>
      </w:r>
      <w:hyperlink r:id="rId23" w:history="1">
        <w:r w:rsidR="00142153" w:rsidRPr="00142153">
          <w:rPr>
            <w:rStyle w:val="Hyperlink"/>
          </w:rPr>
          <w:t>Financial Aid Toolkit</w:t>
        </w:r>
        <w:r w:rsidRPr="00142153">
          <w:rPr>
            <w:rStyle w:val="Hyperlink"/>
          </w:rPr>
          <w:t>. </w:t>
        </w:r>
      </w:hyperlink>
    </w:p>
    <w:p w14:paraId="3C39E5F5" w14:textId="0733C014" w:rsidR="00EB01D4" w:rsidRDefault="00685AE6" w:rsidP="001042F8">
      <w:pPr>
        <w:pStyle w:val="Heading2"/>
      </w:pPr>
      <w:r w:rsidRPr="006E4ACC">
        <w:t>Student Recruitment &amp; Outreach Events</w:t>
      </w:r>
    </w:p>
    <w:p w14:paraId="0C69AF19" w14:textId="77777777" w:rsidR="00973E93" w:rsidRDefault="0047144F" w:rsidP="008F4381">
      <w:pPr>
        <w:pStyle w:val="ListParagraph"/>
        <w:numPr>
          <w:ilvl w:val="0"/>
          <w:numId w:val="2"/>
        </w:numPr>
        <w:ind w:left="720"/>
      </w:pPr>
      <w:hyperlink r:id="rId24"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1" w:name="Virtual_Workshop"/>
    </w:p>
    <w:bookmarkEnd w:id="1"/>
    <w:p w14:paraId="0A9EA3E7" w14:textId="5D5DFD3A" w:rsidR="002D0BF2" w:rsidRDefault="00685AE6" w:rsidP="001042F8">
      <w:pPr>
        <w:pStyle w:val="Heading2"/>
      </w:pPr>
      <w:r w:rsidRPr="003A74DB">
        <w:t>Optional Professional Development</w:t>
      </w:r>
    </w:p>
    <w:p w14:paraId="00FBD8DC" w14:textId="109B54EA" w:rsidR="008C1E73" w:rsidRPr="00A668B4" w:rsidRDefault="00A668B4" w:rsidP="008F4381">
      <w:pPr>
        <w:pStyle w:val="ListParagraph"/>
        <w:numPr>
          <w:ilvl w:val="0"/>
          <w:numId w:val="4"/>
        </w:numPr>
      </w:pPr>
      <w:r w:rsidRPr="00A668B4">
        <w:t xml:space="preserve">3-Part Series: </w:t>
      </w:r>
      <w:hyperlink r:id="rId25" w:history="1">
        <w:r w:rsidRPr="00A668B4">
          <w:rPr>
            <w:rStyle w:val="Hyperlink"/>
          </w:rPr>
          <w:t>School Counselors as Agents of Change</w:t>
        </w:r>
      </w:hyperlink>
      <w:r w:rsidRPr="00A668B4">
        <w:t>. By OSPI.  11/20, 9AM</w:t>
      </w:r>
      <w:r w:rsidR="00DE01E8">
        <w:t xml:space="preserve"> and </w:t>
      </w:r>
      <w:r w:rsidRPr="00A668B4">
        <w:t>12/4, 9AM.</w:t>
      </w:r>
    </w:p>
    <w:p w14:paraId="3D1674FE" w14:textId="77777777" w:rsidR="00A668B4" w:rsidRDefault="008C1E73" w:rsidP="008F4381">
      <w:pPr>
        <w:pStyle w:val="ListParagraph"/>
        <w:numPr>
          <w:ilvl w:val="0"/>
          <w:numId w:val="4"/>
        </w:numPr>
      </w:pPr>
      <w:r w:rsidRPr="00A668B4">
        <w:t xml:space="preserve">Discussion Lab: </w:t>
      </w:r>
      <w:hyperlink r:id="rId26" w:history="1">
        <w:r w:rsidRPr="00A668B4">
          <w:rPr>
            <w:rStyle w:val="Hyperlink"/>
          </w:rPr>
          <w:t>College Enrollment Data</w:t>
        </w:r>
      </w:hyperlink>
      <w:r w:rsidRPr="00A668B4">
        <w:t xml:space="preserve">. For GEAR UP staff. By NCCEP. Nov. 14, Noon. </w:t>
      </w:r>
    </w:p>
    <w:p w14:paraId="3595AD48" w14:textId="19D2CB34" w:rsidR="007915FA" w:rsidRDefault="009B099C" w:rsidP="008F4381">
      <w:pPr>
        <w:pStyle w:val="ListParagraph"/>
        <w:numPr>
          <w:ilvl w:val="0"/>
          <w:numId w:val="6"/>
        </w:numPr>
      </w:pPr>
      <w:r w:rsidRPr="009B099C">
        <w:t xml:space="preserve">Webinar: </w:t>
      </w:r>
      <w:hyperlink r:id="rId27" w:tgtFrame="_blank" w:history="1">
        <w:r w:rsidR="007915FA" w:rsidRPr="009B099C">
          <w:rPr>
            <w:rStyle w:val="Hyperlink"/>
          </w:rPr>
          <w:t>FAFSA Update and Maximizing Financial Aid</w:t>
        </w:r>
      </w:hyperlink>
      <w:r w:rsidRPr="009B099C">
        <w:t xml:space="preserve">. By </w:t>
      </w:r>
      <w:r w:rsidR="007915FA" w:rsidRPr="009B099C">
        <w:t>PNACAC</w:t>
      </w:r>
      <w:r w:rsidRPr="009B099C">
        <w:t xml:space="preserve">. </w:t>
      </w:r>
      <w:r w:rsidR="007915FA" w:rsidRPr="009B099C">
        <w:t xml:space="preserve">Get the latest FAFSA updates and strategies to maximize student financial aid in </w:t>
      </w:r>
      <w:proofErr w:type="gramStart"/>
      <w:r w:rsidR="007915FA" w:rsidRPr="009B099C">
        <w:t>this 101 series</w:t>
      </w:r>
      <w:proofErr w:type="gramEnd"/>
      <w:r w:rsidR="007915FA" w:rsidRPr="009B099C">
        <w:t xml:space="preserve"> designed for high school counselors. Open to PNACAC members only. PNACAC </w:t>
      </w:r>
      <w:hyperlink r:id="rId28" w:tgtFrame="_blank" w:history="1">
        <w:r w:rsidR="007915FA" w:rsidRPr="009B099C">
          <w:rPr>
            <w:rStyle w:val="Hyperlink"/>
          </w:rPr>
          <w:t>membership</w:t>
        </w:r>
      </w:hyperlink>
      <w:r w:rsidR="007915FA" w:rsidRPr="009B099C">
        <w:t xml:space="preserve"> is free for public secondary schools.</w:t>
      </w:r>
      <w:r w:rsidRPr="009B099C">
        <w:t xml:space="preserve"> </w:t>
      </w:r>
      <w:r w:rsidR="007915FA" w:rsidRPr="009B099C">
        <w:t>Nov</w:t>
      </w:r>
      <w:r w:rsidRPr="009B099C">
        <w:t>.</w:t>
      </w:r>
      <w:r w:rsidR="007915FA" w:rsidRPr="009B099C">
        <w:t xml:space="preserve"> 14, 9</w:t>
      </w:r>
      <w:r w:rsidRPr="009B099C">
        <w:t xml:space="preserve"> AM. </w:t>
      </w:r>
    </w:p>
    <w:p w14:paraId="56BF246D" w14:textId="05C066E9" w:rsidR="008052E6" w:rsidRPr="005E4986" w:rsidRDefault="005E4986" w:rsidP="008F4381">
      <w:pPr>
        <w:pStyle w:val="ListParagraph"/>
        <w:numPr>
          <w:ilvl w:val="0"/>
          <w:numId w:val="6"/>
        </w:numPr>
      </w:pPr>
      <w:r w:rsidRPr="005E4986">
        <w:t xml:space="preserve">Webinar: </w:t>
      </w:r>
      <w:hyperlink r:id="rId29" w:history="1">
        <w:r w:rsidR="008052E6" w:rsidRPr="005E4986">
          <w:rPr>
            <w:rStyle w:val="Hyperlink"/>
          </w:rPr>
          <w:t>Ensuring Students Can Pursue Postsecon</w:t>
        </w:r>
        <w:r w:rsidR="008052E6" w:rsidRPr="005E4986">
          <w:rPr>
            <w:rStyle w:val="Hyperlink"/>
          </w:rPr>
          <w:t>d</w:t>
        </w:r>
        <w:r w:rsidR="008052E6" w:rsidRPr="005E4986">
          <w:rPr>
            <w:rStyle w:val="Hyperlink"/>
          </w:rPr>
          <w:t>ary Pathways</w:t>
        </w:r>
      </w:hyperlink>
      <w:r w:rsidRPr="005E4986">
        <w:t xml:space="preserve">. By </w:t>
      </w:r>
      <w:r w:rsidR="008052E6" w:rsidRPr="005E4986">
        <w:t>NCA</w:t>
      </w:r>
      <w:r w:rsidRPr="005E4986">
        <w:t xml:space="preserve">N </w:t>
      </w:r>
      <w:r>
        <w:t>&amp;</w:t>
      </w:r>
      <w:r w:rsidRPr="005E4986">
        <w:t xml:space="preserve"> </w:t>
      </w:r>
      <w:r w:rsidRPr="005E4986">
        <w:t>Dr. Mandy Savitz-Romer</w:t>
      </w:r>
      <w:r w:rsidRPr="005E4986">
        <w:t xml:space="preserve">. </w:t>
      </w:r>
      <w:r w:rsidR="008052E6" w:rsidRPr="005E4986">
        <w:t xml:space="preserve">Dec 5, </w:t>
      </w:r>
      <w:r>
        <w:t>11 AM</w:t>
      </w:r>
      <w:r w:rsidRPr="005E4986">
        <w:t xml:space="preserve">. </w:t>
      </w:r>
    </w:p>
    <w:p w14:paraId="6D2CDB54" w14:textId="174426D0" w:rsidR="00A668B4" w:rsidRPr="00A668B4" w:rsidRDefault="0047144F" w:rsidP="008F4381">
      <w:pPr>
        <w:pStyle w:val="ListParagraph"/>
        <w:numPr>
          <w:ilvl w:val="0"/>
          <w:numId w:val="4"/>
        </w:numPr>
      </w:pPr>
      <w:hyperlink r:id="rId30" w:history="1">
        <w:r w:rsidR="00A668B4" w:rsidRPr="00A668B4">
          <w:rPr>
            <w:rStyle w:val="Hyperlink"/>
          </w:rPr>
          <w:t>WSCA Conference</w:t>
        </w:r>
      </w:hyperlink>
      <w:r w:rsidR="00A668B4" w:rsidRPr="00A668B4">
        <w:t xml:space="preserve">. Mar. 5-7. Seattle. </w:t>
      </w:r>
      <w:r w:rsidR="00033231">
        <w:t>The call for proposals is</w:t>
      </w:r>
      <w:r w:rsidR="00A668B4" w:rsidRPr="00A668B4">
        <w:t xml:space="preserve"> now open!</w:t>
      </w:r>
    </w:p>
    <w:p w14:paraId="75E96A73" w14:textId="2C91CADC" w:rsidR="00DE01E8" w:rsidRDefault="00DE01E8" w:rsidP="008F4381">
      <w:pPr>
        <w:pStyle w:val="ListParagraph"/>
        <w:numPr>
          <w:ilvl w:val="0"/>
          <w:numId w:val="4"/>
        </w:numPr>
      </w:pPr>
      <w:r>
        <w:t xml:space="preserve">Virtual: </w:t>
      </w:r>
      <w:hyperlink r:id="rId31" w:history="1">
        <w:r w:rsidRPr="00DE01E8">
          <w:rPr>
            <w:rStyle w:val="Hyperlink"/>
          </w:rPr>
          <w:t>NCCEP GEAR UP Academy.</w:t>
        </w:r>
      </w:hyperlink>
      <w:r>
        <w:t xml:space="preserve"> Feb. 3-6</w:t>
      </w:r>
      <w:r w:rsidR="00033231">
        <w:t>.</w:t>
      </w:r>
      <w:r>
        <w:t xml:space="preserve"> </w:t>
      </w:r>
      <w:r w:rsidR="00033231">
        <w:t>Reg is now open!</w:t>
      </w:r>
    </w:p>
    <w:p w14:paraId="47952E01" w14:textId="32154AF5" w:rsidR="008C1E73" w:rsidRPr="00A668B4" w:rsidRDefault="0047144F" w:rsidP="008F4381">
      <w:pPr>
        <w:pStyle w:val="ListParagraph"/>
        <w:numPr>
          <w:ilvl w:val="0"/>
          <w:numId w:val="4"/>
        </w:numPr>
      </w:pPr>
      <w:hyperlink r:id="rId32" w:history="1">
        <w:r w:rsidR="008C1E73" w:rsidRPr="00A668B4">
          <w:rPr>
            <w:rStyle w:val="Hyperlink"/>
          </w:rPr>
          <w:t>NCCEP/GEAR UP Annual Conference</w:t>
        </w:r>
      </w:hyperlink>
      <w:r w:rsidR="008C1E73" w:rsidRPr="00A668B4">
        <w:t>. July 13–16, San Francisco</w:t>
      </w:r>
      <w:r w:rsidR="00A668B4" w:rsidRPr="00A668B4">
        <w:t xml:space="preserve">. </w:t>
      </w:r>
      <w:hyperlink r:id="rId33"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38BA288F" w14:textId="0FB489CF" w:rsidR="005A235E" w:rsidRPr="00AB111C" w:rsidRDefault="005A235E" w:rsidP="008F4381">
      <w:pPr>
        <w:pStyle w:val="ListParagraph"/>
        <w:numPr>
          <w:ilvl w:val="0"/>
          <w:numId w:val="5"/>
        </w:numPr>
        <w:jc w:val="both"/>
        <w:rPr>
          <w:b/>
          <w:bCs/>
        </w:rPr>
      </w:pPr>
      <w:r w:rsidRPr="00AB111C">
        <w:rPr>
          <w:b/>
          <w:bCs/>
        </w:rPr>
        <w:t xml:space="preserve">WAGU Featured Resource: </w:t>
      </w:r>
      <w:hyperlink r:id="rId34" w:history="1">
        <w:r w:rsidRPr="00142153">
          <w:rPr>
            <w:rStyle w:val="Hyperlink"/>
          </w:rPr>
          <w:t>GEAR UP Seni</w:t>
        </w:r>
        <w:r w:rsidRPr="00142153">
          <w:rPr>
            <w:rStyle w:val="Hyperlink"/>
          </w:rPr>
          <w:t>o</w:t>
        </w:r>
        <w:r w:rsidRPr="00142153">
          <w:rPr>
            <w:rStyle w:val="Hyperlink"/>
          </w:rPr>
          <w:t>r Contact Tracker</w:t>
        </w:r>
      </w:hyperlink>
      <w:r w:rsidRPr="00142153">
        <w:t>.</w:t>
      </w:r>
      <w:r w:rsidRPr="00AB111C">
        <w:rPr>
          <w:rFonts w:ascii="MuseoSlab" w:hAnsi="MuseoSlab"/>
          <w:color w:val="5D5E5B"/>
          <w:sz w:val="27"/>
          <w:szCs w:val="27"/>
          <w:shd w:val="clear" w:color="auto" w:fill="FFFFFF"/>
        </w:rPr>
        <w:t xml:space="preserve"> </w:t>
      </w:r>
      <w:r w:rsidRPr="00AB111C">
        <w:t xml:space="preserve">Use </w:t>
      </w:r>
      <w:r w:rsidR="00142153">
        <w:t xml:space="preserve">or customize </w:t>
      </w:r>
      <w:r w:rsidRPr="00AB111C">
        <w:t>this template to keep track of seniors and their post-high school plans.</w:t>
      </w:r>
    </w:p>
    <w:p w14:paraId="58B2D242" w14:textId="77777777" w:rsidR="005A235E" w:rsidRPr="00142153" w:rsidRDefault="005A235E" w:rsidP="008F4381">
      <w:pPr>
        <w:pStyle w:val="ListParagraph"/>
        <w:numPr>
          <w:ilvl w:val="0"/>
          <w:numId w:val="5"/>
        </w:numPr>
        <w:jc w:val="both"/>
      </w:pPr>
      <w:hyperlink r:id="rId35" w:history="1">
        <w:r w:rsidRPr="00142153">
          <w:rPr>
            <w:rStyle w:val="Hyperlink"/>
          </w:rPr>
          <w:t>Where Are You Going? Career Guides</w:t>
        </w:r>
      </w:hyperlink>
      <w:r w:rsidRPr="00142153">
        <w:t>. These free guides feature a career quiz and include hundreds of occupations, projected growth rates in Washington, education requirements, and average pay in our state. Order from Workforce.</w:t>
      </w:r>
    </w:p>
    <w:p w14:paraId="7295D54E" w14:textId="77777777" w:rsidR="005A235E" w:rsidRPr="00142153" w:rsidRDefault="005A235E" w:rsidP="008F4381">
      <w:pPr>
        <w:pStyle w:val="ListParagraph"/>
        <w:numPr>
          <w:ilvl w:val="0"/>
          <w:numId w:val="9"/>
        </w:numPr>
      </w:pPr>
      <w:hyperlink r:id="rId36" w:tgtFrame="_blank" w:history="1">
        <w:r w:rsidRPr="00142153">
          <w:rPr>
            <w:rStyle w:val="Hyperlink"/>
          </w:rPr>
          <w:t>GetMyFuture.org</w:t>
        </w:r>
      </w:hyperlink>
      <w:r w:rsidRPr="00142153">
        <w:t xml:space="preserve"> From U.S. Department of Labor’s CareerOneStop. Free interest assessments, career and job search resources, and occupation profiles for more than 800 careers. </w:t>
      </w:r>
    </w:p>
    <w:p w14:paraId="5C8F7394" w14:textId="77777777" w:rsidR="005A235E" w:rsidRPr="00142153" w:rsidRDefault="005A235E" w:rsidP="008F4381">
      <w:pPr>
        <w:pStyle w:val="ListParagraph"/>
        <w:numPr>
          <w:ilvl w:val="0"/>
          <w:numId w:val="9"/>
        </w:numPr>
      </w:pPr>
      <w:hyperlink r:id="rId37" w:history="1">
        <w:r w:rsidRPr="00142153">
          <w:rPr>
            <w:rStyle w:val="Hyperlink"/>
          </w:rPr>
          <w:t>Career Bridge Washington</w:t>
        </w:r>
      </w:hyperlink>
      <w:r w:rsidRPr="00142153">
        <w:t>. WA’s one-stop source for career and education planning.</w:t>
      </w:r>
    </w:p>
    <w:p w14:paraId="0651E95C" w14:textId="42AAA4A3" w:rsidR="005A235E" w:rsidRPr="00142153" w:rsidRDefault="005A235E" w:rsidP="008F4381">
      <w:pPr>
        <w:pStyle w:val="ListParagraph"/>
        <w:numPr>
          <w:ilvl w:val="0"/>
          <w:numId w:val="9"/>
        </w:numPr>
      </w:pPr>
      <w:hyperlink r:id="rId38" w:history="1">
        <w:r w:rsidRPr="00142153">
          <w:rPr>
            <w:rStyle w:val="Hyperlink"/>
          </w:rPr>
          <w:t>Career Explore NW.</w:t>
        </w:r>
      </w:hyperlink>
      <w:r w:rsidRPr="00142153">
        <w:t> Provides educational and career resources to explorers</w:t>
      </w:r>
      <w:r w:rsidR="00142153" w:rsidRPr="00142153">
        <w:t xml:space="preserve"> in and outside</w:t>
      </w:r>
      <w:r w:rsidRPr="00142153">
        <w:t xml:space="preserve"> the classroom.</w:t>
      </w:r>
    </w:p>
    <w:p w14:paraId="7D91F303" w14:textId="03F3497E" w:rsidR="00DE01E8" w:rsidRPr="00142153" w:rsidRDefault="005A235E" w:rsidP="008F4381">
      <w:pPr>
        <w:pStyle w:val="ListParagraph"/>
        <w:numPr>
          <w:ilvl w:val="0"/>
          <w:numId w:val="5"/>
        </w:numPr>
      </w:pPr>
      <w:hyperlink r:id="rId39" w:history="1">
        <w:r w:rsidRPr="00142153">
          <w:rPr>
            <w:rStyle w:val="Hyperlink"/>
          </w:rPr>
          <w:t>United We Dream.</w:t>
        </w:r>
      </w:hyperlink>
      <w:r w:rsidRPr="00142153">
        <w:t xml:space="preserve"> United We Dream is the largest immigrant youth-led community in the country. They offer resources such as the </w:t>
      </w:r>
      <w:hyperlink r:id="rId40" w:history="1">
        <w:r w:rsidRPr="00142153">
          <w:rPr>
            <w:rStyle w:val="Hyperlink"/>
          </w:rPr>
          <w:t>UndocuHealth Program</w:t>
        </w:r>
      </w:hyperlink>
      <w:r w:rsidRPr="00142153">
        <w:t xml:space="preserve"> to help with mental health and well-being resources. Text UHEALTH to 787-57 to access these resources.</w:t>
      </w:r>
    </w:p>
    <w:p w14:paraId="2C1B4E13" w14:textId="62269794" w:rsidR="00F8422E" w:rsidRDefault="00685AE6" w:rsidP="00DE01E8">
      <w:pPr>
        <w:pStyle w:val="Heading2"/>
      </w:pPr>
      <w:r w:rsidRPr="0051466F">
        <w:lastRenderedPageBreak/>
        <w:t>In The News</w:t>
      </w:r>
    </w:p>
    <w:p w14:paraId="309A9013" w14:textId="2C3D9EF8" w:rsidR="003A213D" w:rsidRPr="005E4986" w:rsidRDefault="005E4986" w:rsidP="008F4381">
      <w:pPr>
        <w:pStyle w:val="ListParagraph"/>
        <w:numPr>
          <w:ilvl w:val="0"/>
          <w:numId w:val="8"/>
        </w:numPr>
        <w:rPr>
          <w:rStyle w:val="Hyperlink"/>
        </w:rPr>
      </w:pPr>
      <w:r w:rsidRPr="005E4986">
        <w:fldChar w:fldCharType="begin"/>
      </w:r>
      <w:r w:rsidRPr="005E4986">
        <w:instrText>HYPERLINK "https://www.kuow.org/stories/what-the-election-means-for-school-funding-in-washington-state"</w:instrText>
      </w:r>
      <w:r w:rsidRPr="005E4986">
        <w:fldChar w:fldCharType="separate"/>
      </w:r>
      <w:r w:rsidR="003A213D" w:rsidRPr="005E4986">
        <w:rPr>
          <w:rStyle w:val="Hyperlink"/>
        </w:rPr>
        <w:t>What the election mea</w:t>
      </w:r>
      <w:r w:rsidR="003A213D" w:rsidRPr="005E4986">
        <w:rPr>
          <w:rStyle w:val="Hyperlink"/>
        </w:rPr>
        <w:t>n</w:t>
      </w:r>
      <w:r w:rsidR="003A213D" w:rsidRPr="005E4986">
        <w:rPr>
          <w:rStyle w:val="Hyperlink"/>
        </w:rPr>
        <w:t>s for school funding in Washington state</w:t>
      </w:r>
    </w:p>
    <w:p w14:paraId="1BFD80A8" w14:textId="4E94890B" w:rsidR="003A213D" w:rsidRPr="005E4986" w:rsidRDefault="005E4986" w:rsidP="008F4381">
      <w:pPr>
        <w:pStyle w:val="ListParagraph"/>
        <w:numPr>
          <w:ilvl w:val="0"/>
          <w:numId w:val="8"/>
        </w:numPr>
        <w:rPr>
          <w:rStyle w:val="Hyperlink"/>
        </w:rPr>
      </w:pPr>
      <w:r w:rsidRPr="005E4986">
        <w:fldChar w:fldCharType="end"/>
      </w:r>
      <w:r w:rsidRPr="005E4986">
        <w:fldChar w:fldCharType="begin"/>
      </w:r>
      <w:r w:rsidRPr="005E4986">
        <w:instrText>HYPERLINK "https://www.the74million.org/article/were-here-for-you-election-fueled-calls-to-lgbtq-teen-suicide-hotlines-spike/"</w:instrText>
      </w:r>
      <w:r w:rsidRPr="005E4986">
        <w:fldChar w:fldCharType="separate"/>
      </w:r>
      <w:r w:rsidR="003A213D" w:rsidRPr="005E4986">
        <w:rPr>
          <w:rStyle w:val="Hyperlink"/>
        </w:rPr>
        <w:t>‘We’re Here for You’: Election-Fueled Calls to LG</w:t>
      </w:r>
      <w:r w:rsidR="003A213D" w:rsidRPr="005E4986">
        <w:rPr>
          <w:rStyle w:val="Hyperlink"/>
        </w:rPr>
        <w:t>B</w:t>
      </w:r>
      <w:r w:rsidR="003A213D" w:rsidRPr="005E4986">
        <w:rPr>
          <w:rStyle w:val="Hyperlink"/>
        </w:rPr>
        <w:t>TQ Teen Suicide Hotlines Spike</w:t>
      </w:r>
    </w:p>
    <w:p w14:paraId="40536B16" w14:textId="3B13BCCE" w:rsidR="003A213D" w:rsidRPr="005E4986" w:rsidRDefault="005E4986" w:rsidP="008F4381">
      <w:pPr>
        <w:pStyle w:val="ListParagraph"/>
        <w:numPr>
          <w:ilvl w:val="0"/>
          <w:numId w:val="8"/>
        </w:numPr>
        <w:rPr>
          <w:rStyle w:val="Hyperlink"/>
        </w:rPr>
      </w:pPr>
      <w:r w:rsidRPr="005E4986">
        <w:fldChar w:fldCharType="end"/>
      </w:r>
      <w:r w:rsidRPr="005E4986">
        <w:fldChar w:fldCharType="begin"/>
      </w:r>
      <w:r w:rsidRPr="005E4986">
        <w:instrText>HYPERLINK "https://www.edweek.org/leadership/no-more-school-lunch-fees-for-low-income-families-usda-says/2024/11"</w:instrText>
      </w:r>
      <w:r w:rsidRPr="005E4986">
        <w:fldChar w:fldCharType="separate"/>
      </w:r>
      <w:r w:rsidR="003A213D" w:rsidRPr="005E4986">
        <w:rPr>
          <w:rStyle w:val="Hyperlink"/>
        </w:rPr>
        <w:t>No More Sc</w:t>
      </w:r>
      <w:r w:rsidR="003A213D" w:rsidRPr="005E4986">
        <w:rPr>
          <w:rStyle w:val="Hyperlink"/>
        </w:rPr>
        <w:t>h</w:t>
      </w:r>
      <w:r w:rsidR="003A213D" w:rsidRPr="005E4986">
        <w:rPr>
          <w:rStyle w:val="Hyperlink"/>
        </w:rPr>
        <w:t>ool Lunch Fees for Low-Income Families, USDA Says</w:t>
      </w:r>
    </w:p>
    <w:p w14:paraId="29C2DD4E" w14:textId="793EE61E" w:rsidR="003A213D" w:rsidRPr="005E4986" w:rsidRDefault="005E4986" w:rsidP="008F4381">
      <w:pPr>
        <w:pStyle w:val="ListParagraph"/>
        <w:numPr>
          <w:ilvl w:val="0"/>
          <w:numId w:val="8"/>
        </w:numPr>
      </w:pPr>
      <w:r w:rsidRPr="005E4986">
        <w:fldChar w:fldCharType="end"/>
      </w:r>
      <w:hyperlink r:id="rId41" w:history="1">
        <w:r w:rsidRPr="005E4986">
          <w:rPr>
            <w:rStyle w:val="Hyperlink"/>
          </w:rPr>
          <w:t>Report: More Targeted Support for Former Foster Youth Needed</w:t>
        </w:r>
      </w:hyperlink>
    </w:p>
    <w:p w14:paraId="7B55FB27" w14:textId="1695D9BC" w:rsidR="005E4986" w:rsidRPr="005E4986" w:rsidRDefault="005E4986" w:rsidP="008F4381">
      <w:pPr>
        <w:pStyle w:val="ListParagraph"/>
        <w:numPr>
          <w:ilvl w:val="0"/>
          <w:numId w:val="8"/>
        </w:numPr>
      </w:pPr>
      <w:hyperlink r:id="rId42" w:history="1">
        <w:r w:rsidRPr="005E4986">
          <w:rPr>
            <w:rStyle w:val="Hyperlink"/>
          </w:rPr>
          <w:t>How one Pennsylvania college navigated the turbulent FAFSA season</w:t>
        </w:r>
      </w:hyperlink>
    </w:p>
    <w:p w14:paraId="07D6CE07" w14:textId="6230D187" w:rsidR="005E4986" w:rsidRPr="005E4986" w:rsidRDefault="005E4986" w:rsidP="008F4381">
      <w:pPr>
        <w:pStyle w:val="ListParagraph"/>
        <w:numPr>
          <w:ilvl w:val="0"/>
          <w:numId w:val="8"/>
        </w:numPr>
      </w:pPr>
      <w:hyperlink r:id="rId43" w:history="1">
        <w:r w:rsidRPr="005E4986">
          <w:rPr>
            <w:rStyle w:val="Hyperlink"/>
          </w:rPr>
          <w:t>College Is Worth It to Black, Latino and Indigenous Students</w:t>
        </w:r>
      </w:hyperlink>
    </w:p>
    <w:p w14:paraId="7D8FD0BD" w14:textId="3CA07EA5" w:rsidR="00DE01E8" w:rsidRPr="00DE01E8" w:rsidRDefault="005E4986" w:rsidP="008F4381">
      <w:pPr>
        <w:pStyle w:val="ListParagraph"/>
        <w:numPr>
          <w:ilvl w:val="0"/>
          <w:numId w:val="8"/>
        </w:numPr>
      </w:pPr>
      <w:hyperlink r:id="rId44" w:history="1">
        <w:r w:rsidRPr="005E4986">
          <w:rPr>
            <w:rStyle w:val="Hyperlink"/>
          </w:rPr>
          <w:t>I</w:t>
        </w:r>
        <w:r w:rsidRPr="005E4986">
          <w:rPr>
            <w:rStyle w:val="Hyperlink"/>
          </w:rPr>
          <w:t>t used to be a notoriously violent prison. Now it’s home to a first-of-its kind higher education program</w:t>
        </w:r>
      </w:hyperlink>
    </w:p>
    <w:p w14:paraId="788B30D2" w14:textId="1846D5B4" w:rsidR="007A3D98" w:rsidRDefault="00685AE6" w:rsidP="00F53763">
      <w:pPr>
        <w:pStyle w:val="Heading2"/>
      </w:pPr>
      <w:r w:rsidRPr="003A74DB">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5" w:history="1">
        <w:r w:rsidRPr="00D20FCD">
          <w:rPr>
            <w:rStyle w:val="Hyperlink"/>
          </w:rPr>
          <w:t>https://gearup.wa.gov/educators/s</w:t>
        </w:r>
        <w:r w:rsidRPr="00D20FCD">
          <w:rPr>
            <w:rStyle w:val="Hyperlink"/>
          </w:rPr>
          <w:t>c</w:t>
        </w:r>
        <w:r w:rsidRPr="00D20FCD">
          <w:rPr>
            <w:rStyle w:val="Hyperlink"/>
          </w:rPr>
          <w:t>holarships</w:t>
        </w:r>
      </w:hyperlink>
      <w:r>
        <w:rPr>
          <w:rStyle w:val="Hyperlink"/>
        </w:rPr>
        <w:t>.</w:t>
      </w:r>
    </w:p>
    <w:p w14:paraId="102064A6" w14:textId="563FC8EB" w:rsidR="005A235E" w:rsidRDefault="005A235E" w:rsidP="008F4381">
      <w:pPr>
        <w:pStyle w:val="ListParagraph"/>
        <w:numPr>
          <w:ilvl w:val="0"/>
          <w:numId w:val="10"/>
        </w:numPr>
        <w:jc w:val="both"/>
        <w:rPr>
          <w:rStyle w:val="Hyperlink"/>
        </w:rPr>
      </w:pPr>
      <w:hyperlink r:id="rId46" w:tgtFrame="_blank" w:history="1">
        <w:r w:rsidRPr="008F4381">
          <w:rPr>
            <w:rStyle w:val="Hyperlink"/>
          </w:rPr>
          <w:t>Get Schooled’s Scholarship Finder</w:t>
        </w:r>
      </w:hyperlink>
      <w:r w:rsidRPr="008F4381">
        <w:t>.</w:t>
      </w:r>
      <w:r w:rsidRPr="008F4381">
        <w:rPr>
          <w:b/>
          <w:bCs/>
        </w:rPr>
        <w:t xml:space="preserve"> </w:t>
      </w:r>
      <w:r w:rsidRPr="00645412">
        <w:t>This</w:t>
      </w:r>
      <w:r w:rsidRPr="008F4381">
        <w:rPr>
          <w:b/>
          <w:bCs/>
        </w:rPr>
        <w:t xml:space="preserve"> </w:t>
      </w:r>
      <w:r w:rsidRPr="00645412">
        <w:t>free scholarship search database for students</w:t>
      </w:r>
      <w:r>
        <w:t xml:space="preserve"> is safe, legit, and will</w:t>
      </w:r>
      <w:r w:rsidRPr="00645412">
        <w:t xml:space="preserve"> never sell or share their personal information.</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E6A3E" w14:paraId="3C0FD467" w14:textId="77777777" w:rsidTr="005E6A3E">
        <w:trPr>
          <w:trHeight w:val="20"/>
        </w:trPr>
        <w:tc>
          <w:tcPr>
            <w:tcW w:w="2065" w:type="dxa"/>
            <w:shd w:val="clear" w:color="auto" w:fill="000000" w:themeFill="text1"/>
          </w:tcPr>
          <w:p w14:paraId="60C8BD2C" w14:textId="1A6554AA" w:rsidR="00E75CE0" w:rsidRPr="005E6A3E" w:rsidRDefault="00685AE6" w:rsidP="005E6A3E">
            <w:r w:rsidRPr="005E6A3E">
              <w:t>Scholarship</w:t>
            </w:r>
          </w:p>
        </w:tc>
        <w:tc>
          <w:tcPr>
            <w:tcW w:w="7830" w:type="dxa"/>
            <w:shd w:val="clear" w:color="auto" w:fill="000000" w:themeFill="text1"/>
          </w:tcPr>
          <w:p w14:paraId="100E1E59" w14:textId="5A03BC23" w:rsidR="00E75CE0" w:rsidRPr="005E6A3E" w:rsidRDefault="00685AE6" w:rsidP="005E6A3E">
            <w:r w:rsidRPr="005E6A3E">
              <w:t>Brief Description</w:t>
            </w:r>
          </w:p>
        </w:tc>
        <w:tc>
          <w:tcPr>
            <w:tcW w:w="895" w:type="dxa"/>
            <w:shd w:val="clear" w:color="auto" w:fill="000000" w:themeFill="text1"/>
          </w:tcPr>
          <w:p w14:paraId="08AEFC40" w14:textId="53C2E476" w:rsidR="00E75CE0" w:rsidRPr="005E6A3E" w:rsidRDefault="00685AE6" w:rsidP="005E6A3E">
            <w:r w:rsidRPr="005E6A3E">
              <w:t>Due</w:t>
            </w:r>
          </w:p>
        </w:tc>
      </w:tr>
      <w:tr w:rsidR="005E6A3E" w:rsidRPr="005E6A3E" w14:paraId="7E62F05C" w14:textId="77777777" w:rsidTr="005E6A3E">
        <w:trPr>
          <w:trHeight w:val="20"/>
        </w:trPr>
        <w:tc>
          <w:tcPr>
            <w:tcW w:w="2065" w:type="dxa"/>
            <w:hideMark/>
          </w:tcPr>
          <w:p w14:paraId="75BF2745" w14:textId="77777777" w:rsidR="005E6A3E" w:rsidRPr="0098235A" w:rsidRDefault="0047144F" w:rsidP="0098235A">
            <w:hyperlink r:id="rId47" w:history="1">
              <w:r w:rsidR="005E6A3E" w:rsidRPr="0098235A">
                <w:rPr>
                  <w:rStyle w:val="Hyperlink"/>
                </w:rPr>
                <w:t>Elks Most Valuable Student Competition</w:t>
              </w:r>
            </w:hyperlink>
          </w:p>
        </w:tc>
        <w:tc>
          <w:tcPr>
            <w:tcW w:w="7830" w:type="dxa"/>
            <w:hideMark/>
          </w:tcPr>
          <w:p w14:paraId="41528B8F" w14:textId="6B8B2BF4" w:rsidR="005E6A3E" w:rsidRPr="0098235A" w:rsidRDefault="005E6A3E" w:rsidP="0098235A">
            <w:r w:rsidRPr="0098235A">
              <w:t>Ranging from $1,000 to $7,500 per year</w:t>
            </w:r>
            <w:r w:rsidR="0071363B" w:rsidRPr="0098235A">
              <w:t>.</w:t>
            </w:r>
            <w:r w:rsidRPr="0098235A">
              <w:t xml:space="preserve"> Most Valuable Student scholarships are for full-time students pursuing a four-year degree (minimum of 12 semester hours) in a U.S. college or university. All scholarships are in the form of certificates of award, conditional upon the full-time enrollment of the winner in an accredited U.S. college or university.</w:t>
            </w:r>
          </w:p>
        </w:tc>
        <w:tc>
          <w:tcPr>
            <w:tcW w:w="895" w:type="dxa"/>
            <w:noWrap/>
            <w:hideMark/>
          </w:tcPr>
          <w:p w14:paraId="16C0D2C8" w14:textId="7BE7EABF" w:rsidR="005E6A3E" w:rsidRPr="0098235A" w:rsidRDefault="005E6A3E" w:rsidP="0098235A">
            <w:r w:rsidRPr="0098235A">
              <w:t>11/12</w:t>
            </w:r>
          </w:p>
        </w:tc>
      </w:tr>
      <w:tr w:rsidR="005E6A3E" w:rsidRPr="005E6A3E" w14:paraId="154C90F0" w14:textId="77777777" w:rsidTr="005E6A3E">
        <w:trPr>
          <w:trHeight w:val="20"/>
        </w:trPr>
        <w:tc>
          <w:tcPr>
            <w:tcW w:w="2065" w:type="dxa"/>
            <w:hideMark/>
          </w:tcPr>
          <w:p w14:paraId="34ABF1FC" w14:textId="0C6D3DF3" w:rsidR="005E6A3E" w:rsidRPr="0098235A" w:rsidRDefault="0047144F" w:rsidP="0098235A">
            <w:hyperlink r:id="rId48" w:history="1">
              <w:r w:rsidR="005E6A3E" w:rsidRPr="0098235A">
                <w:rPr>
                  <w:rStyle w:val="Hyperlink"/>
                </w:rPr>
                <w:t>Jack Kent Cooke College Scholarship Program</w:t>
              </w:r>
            </w:hyperlink>
          </w:p>
        </w:tc>
        <w:tc>
          <w:tcPr>
            <w:tcW w:w="7830" w:type="dxa"/>
            <w:hideMark/>
          </w:tcPr>
          <w:p w14:paraId="436F0E10" w14:textId="0F6256ED" w:rsidR="005E6A3E" w:rsidRPr="0098235A" w:rsidRDefault="005E6A3E" w:rsidP="0098235A">
            <w:r w:rsidRPr="0098235A">
              <w:t>The Cooke College Scholarship Program is an undergraduate program available to high-achieving high school seniors with financial needs who seek to attend and graduate from the nation's top four-year colleges and universities. Each award is intended to cover a significant share of the student’s educational expenses – including tuition, living expenses, books, and required fees. Awards vary by individual, based on the cost of tuition and other grants or scholarships they may receive.</w:t>
            </w:r>
          </w:p>
        </w:tc>
        <w:tc>
          <w:tcPr>
            <w:tcW w:w="895" w:type="dxa"/>
            <w:noWrap/>
            <w:hideMark/>
          </w:tcPr>
          <w:p w14:paraId="167B5A86" w14:textId="0B25A4F7" w:rsidR="005E6A3E" w:rsidRPr="0098235A" w:rsidRDefault="005E6A3E" w:rsidP="0098235A">
            <w:r w:rsidRPr="0098235A">
              <w:t>11/14</w:t>
            </w:r>
          </w:p>
        </w:tc>
      </w:tr>
      <w:tr w:rsidR="005E6A3E" w:rsidRPr="005E6A3E" w14:paraId="40E9E187" w14:textId="77777777" w:rsidTr="005E6A3E">
        <w:trPr>
          <w:trHeight w:val="20"/>
        </w:trPr>
        <w:tc>
          <w:tcPr>
            <w:tcW w:w="2065" w:type="dxa"/>
            <w:hideMark/>
          </w:tcPr>
          <w:p w14:paraId="3560FAE4" w14:textId="77777777" w:rsidR="005E6A3E" w:rsidRPr="0098235A" w:rsidRDefault="0047144F" w:rsidP="0098235A">
            <w:hyperlink r:id="rId49" w:history="1">
              <w:r w:rsidR="005E6A3E" w:rsidRPr="0098235A">
                <w:rPr>
                  <w:rStyle w:val="Hyperlink"/>
                </w:rPr>
                <w:t>Odenza Marketing Group Scholarship</w:t>
              </w:r>
            </w:hyperlink>
          </w:p>
        </w:tc>
        <w:tc>
          <w:tcPr>
            <w:tcW w:w="7830" w:type="dxa"/>
            <w:hideMark/>
          </w:tcPr>
          <w:p w14:paraId="6485BD0A" w14:textId="733C02F5" w:rsidR="005E6A3E" w:rsidRPr="0098235A" w:rsidRDefault="005E6A3E" w:rsidP="0098235A">
            <w:r w:rsidRPr="0098235A">
              <w:t xml:space="preserve">($500) Must submit two small essays, one related to travel, &amp; the other on why they deserve a scholarship. Must be 16-25, w/ 2.5 GPA or greater. US citizenship is required. </w:t>
            </w:r>
          </w:p>
        </w:tc>
        <w:tc>
          <w:tcPr>
            <w:tcW w:w="895" w:type="dxa"/>
            <w:noWrap/>
            <w:hideMark/>
          </w:tcPr>
          <w:p w14:paraId="79B21C05" w14:textId="3E3649B5" w:rsidR="005E6A3E" w:rsidRPr="0098235A" w:rsidRDefault="005E6A3E" w:rsidP="0098235A">
            <w:r w:rsidRPr="0098235A">
              <w:t>11/15</w:t>
            </w:r>
          </w:p>
        </w:tc>
      </w:tr>
      <w:tr w:rsidR="005E6A3E" w:rsidRPr="005E6A3E" w14:paraId="1BBA8A53" w14:textId="77777777" w:rsidTr="005E6A3E">
        <w:trPr>
          <w:trHeight w:val="20"/>
        </w:trPr>
        <w:tc>
          <w:tcPr>
            <w:tcW w:w="2065" w:type="dxa"/>
            <w:hideMark/>
          </w:tcPr>
          <w:p w14:paraId="677DDFAB" w14:textId="77777777" w:rsidR="005E6A3E" w:rsidRPr="0098235A" w:rsidRDefault="0047144F" w:rsidP="0098235A">
            <w:hyperlink r:id="rId50" w:anchor="sthash.2vdhoRcz.dpbs" w:history="1">
              <w:r w:rsidR="005E6A3E" w:rsidRPr="0098235A">
                <w:rPr>
                  <w:rStyle w:val="Hyperlink"/>
                </w:rPr>
                <w:t>10 Words or Less Scholarship</w:t>
              </w:r>
            </w:hyperlink>
          </w:p>
        </w:tc>
        <w:tc>
          <w:tcPr>
            <w:tcW w:w="7830" w:type="dxa"/>
            <w:hideMark/>
          </w:tcPr>
          <w:p w14:paraId="62FA84FA" w14:textId="77777777" w:rsidR="005E6A3E" w:rsidRPr="0098235A" w:rsidRDefault="005E6A3E" w:rsidP="0098235A">
            <w:r w:rsidRPr="0098235A">
              <w:t>($500) - In 10 words or less, say why you deserve the scholarship.</w:t>
            </w:r>
          </w:p>
        </w:tc>
        <w:tc>
          <w:tcPr>
            <w:tcW w:w="895" w:type="dxa"/>
            <w:noWrap/>
            <w:hideMark/>
          </w:tcPr>
          <w:p w14:paraId="3FCC4D34" w14:textId="43B68483" w:rsidR="005E6A3E" w:rsidRPr="0098235A" w:rsidRDefault="005E6A3E" w:rsidP="0098235A">
            <w:r w:rsidRPr="0098235A">
              <w:t>11/15</w:t>
            </w:r>
          </w:p>
        </w:tc>
      </w:tr>
      <w:tr w:rsidR="000F715D" w:rsidRPr="005E6A3E" w14:paraId="0BEB494D" w14:textId="77777777" w:rsidTr="005E6A3E">
        <w:trPr>
          <w:trHeight w:val="20"/>
        </w:trPr>
        <w:tc>
          <w:tcPr>
            <w:tcW w:w="2065" w:type="dxa"/>
          </w:tcPr>
          <w:p w14:paraId="49E61495" w14:textId="7822BAF9" w:rsidR="000F715D" w:rsidRPr="0098235A" w:rsidRDefault="0047144F" w:rsidP="0098235A">
            <w:hyperlink r:id="rId51" w:history="1">
              <w:r w:rsidR="000F715D" w:rsidRPr="0098235A">
                <w:rPr>
                  <w:rStyle w:val="Hyperlink"/>
                </w:rPr>
                <w:t>National Honor Society Scholarship</w:t>
              </w:r>
            </w:hyperlink>
          </w:p>
        </w:tc>
        <w:tc>
          <w:tcPr>
            <w:tcW w:w="7830" w:type="dxa"/>
          </w:tcPr>
          <w:p w14:paraId="1AB07857" w14:textId="312EBC6E" w:rsidR="000F715D" w:rsidRPr="0098235A" w:rsidRDefault="000F715D" w:rsidP="0098235A">
            <w:r w:rsidRPr="0098235A">
              <w:t>Up to $25,000 for high school seniors who are members in good standing of an affiliated National Honor Society chapter.</w:t>
            </w:r>
          </w:p>
        </w:tc>
        <w:tc>
          <w:tcPr>
            <w:tcW w:w="895" w:type="dxa"/>
            <w:noWrap/>
          </w:tcPr>
          <w:p w14:paraId="7F055DC5" w14:textId="5043ACF0" w:rsidR="000F715D" w:rsidRPr="0098235A" w:rsidRDefault="000F715D" w:rsidP="0098235A">
            <w:r w:rsidRPr="0098235A">
              <w:t>11/26</w:t>
            </w:r>
          </w:p>
        </w:tc>
      </w:tr>
      <w:tr w:rsidR="005E6A3E" w:rsidRPr="005E6A3E" w14:paraId="414B6CCC" w14:textId="77777777" w:rsidTr="005E6A3E">
        <w:trPr>
          <w:trHeight w:val="20"/>
        </w:trPr>
        <w:tc>
          <w:tcPr>
            <w:tcW w:w="2065" w:type="dxa"/>
            <w:hideMark/>
          </w:tcPr>
          <w:p w14:paraId="5E596219" w14:textId="77777777" w:rsidR="005E6A3E" w:rsidRPr="0098235A" w:rsidRDefault="0047144F" w:rsidP="0098235A">
            <w:hyperlink r:id="rId52" w:history="1">
              <w:r w:rsidR="005E6A3E" w:rsidRPr="0098235A">
                <w:rPr>
                  <w:rStyle w:val="Hyperlink"/>
                </w:rPr>
                <w:t>Governor's Scholarship for Foster Youth</w:t>
              </w:r>
            </w:hyperlink>
          </w:p>
        </w:tc>
        <w:tc>
          <w:tcPr>
            <w:tcW w:w="7830" w:type="dxa"/>
            <w:hideMark/>
          </w:tcPr>
          <w:p w14:paraId="26155205" w14:textId="77777777" w:rsidR="005E6A3E" w:rsidRPr="0098235A" w:rsidRDefault="005E6A3E" w:rsidP="0098235A">
            <w:r w:rsidRPr="0098235A">
              <w:t>($2,000-$4,000) - The Washington State Governors' Scholarship for Foster Youth is a scholarship program that helps young men and women from foster care continue their education and earn a college degree.</w:t>
            </w:r>
          </w:p>
        </w:tc>
        <w:tc>
          <w:tcPr>
            <w:tcW w:w="895" w:type="dxa"/>
            <w:noWrap/>
            <w:hideMark/>
          </w:tcPr>
          <w:p w14:paraId="1AF843BD" w14:textId="4C0674AC" w:rsidR="005E6A3E" w:rsidRPr="0098235A" w:rsidRDefault="005E6A3E" w:rsidP="0098235A">
            <w:r w:rsidRPr="0098235A">
              <w:t>11/30</w:t>
            </w:r>
          </w:p>
        </w:tc>
      </w:tr>
      <w:tr w:rsidR="005E6A3E" w:rsidRPr="005E6A3E" w14:paraId="28844178" w14:textId="77777777" w:rsidTr="005E6A3E">
        <w:trPr>
          <w:trHeight w:val="20"/>
        </w:trPr>
        <w:tc>
          <w:tcPr>
            <w:tcW w:w="2065" w:type="dxa"/>
            <w:hideMark/>
          </w:tcPr>
          <w:p w14:paraId="05999E5D" w14:textId="77777777" w:rsidR="005E6A3E" w:rsidRPr="0098235A" w:rsidRDefault="0047144F" w:rsidP="0098235A">
            <w:hyperlink r:id="rId53" w:history="1">
              <w:r w:rsidR="005E6A3E" w:rsidRPr="0098235A">
                <w:rPr>
                  <w:rStyle w:val="Hyperlink"/>
                </w:rPr>
                <w:t>Leadership 1000 Scholarship</w:t>
              </w:r>
            </w:hyperlink>
          </w:p>
        </w:tc>
        <w:tc>
          <w:tcPr>
            <w:tcW w:w="7830" w:type="dxa"/>
            <w:hideMark/>
          </w:tcPr>
          <w:p w14:paraId="715CF780" w14:textId="77777777" w:rsidR="005E6A3E" w:rsidRPr="0098235A" w:rsidRDefault="005E6A3E" w:rsidP="0098235A">
            <w:r w:rsidRPr="0098235A">
              <w:t>The Leadership 1000 Scholarship awards funding to high school seniors attending eligible high schools and planning to enroll in a Washington state college or university. The scholarship is renewable, and it is available in amounts up to $5,000 per academic year. In addition to the scholarship, scholars receive guidance regarding career, financial aid, and networking opportunities with CSF alums and scholarship donors to ensure students graduate with a four-year degree and succeed in life.</w:t>
            </w:r>
          </w:p>
        </w:tc>
        <w:tc>
          <w:tcPr>
            <w:tcW w:w="895" w:type="dxa"/>
            <w:noWrap/>
            <w:hideMark/>
          </w:tcPr>
          <w:p w14:paraId="168FDFAA" w14:textId="2EB6D795" w:rsidR="005E6A3E" w:rsidRPr="0098235A" w:rsidRDefault="005E6A3E" w:rsidP="0098235A">
            <w:r w:rsidRPr="0098235A">
              <w:t>11/30</w:t>
            </w:r>
          </w:p>
        </w:tc>
      </w:tr>
      <w:tr w:rsidR="005E6A3E" w:rsidRPr="005E6A3E" w14:paraId="1DAC3280" w14:textId="77777777" w:rsidTr="005E6A3E">
        <w:trPr>
          <w:trHeight w:val="20"/>
        </w:trPr>
        <w:tc>
          <w:tcPr>
            <w:tcW w:w="2065" w:type="dxa"/>
            <w:hideMark/>
          </w:tcPr>
          <w:p w14:paraId="74D061B9" w14:textId="77777777" w:rsidR="005E6A3E" w:rsidRPr="0098235A" w:rsidRDefault="0047144F" w:rsidP="0098235A">
            <w:hyperlink r:id="rId54" w:history="1">
              <w:r w:rsidR="005E6A3E" w:rsidRPr="0098235A">
                <w:rPr>
                  <w:rStyle w:val="Hyperlink"/>
                </w:rPr>
                <w:t>Education Matters</w:t>
              </w:r>
            </w:hyperlink>
          </w:p>
        </w:tc>
        <w:tc>
          <w:tcPr>
            <w:tcW w:w="7830" w:type="dxa"/>
            <w:hideMark/>
          </w:tcPr>
          <w:p w14:paraId="7941DAD5" w14:textId="13DB4B9A" w:rsidR="005E6A3E" w:rsidRPr="0098235A" w:rsidRDefault="005E6A3E" w:rsidP="0098235A">
            <w:r w:rsidRPr="0098235A">
              <w:t>($5,000) - In 250 words or less, submit a response to the question: "What would you say to someone who thinks education doesn't matter or that college is a waste of time and money?" This award is for U.S. students. You must be 14 years of age or older to apply. Must be a legal U.S. resident. Must reside in the 50 United States or the District of Columbia.</w:t>
            </w:r>
          </w:p>
        </w:tc>
        <w:tc>
          <w:tcPr>
            <w:tcW w:w="895" w:type="dxa"/>
            <w:noWrap/>
            <w:hideMark/>
          </w:tcPr>
          <w:p w14:paraId="6E751B7B" w14:textId="37793497" w:rsidR="005E6A3E" w:rsidRPr="0098235A" w:rsidRDefault="005E6A3E" w:rsidP="0098235A">
            <w:r w:rsidRPr="0098235A">
              <w:t>11/30</w:t>
            </w:r>
          </w:p>
        </w:tc>
      </w:tr>
      <w:tr w:rsidR="005E6A3E" w:rsidRPr="005E6A3E" w14:paraId="308B59F4" w14:textId="77777777" w:rsidTr="005E6A3E">
        <w:trPr>
          <w:trHeight w:val="20"/>
        </w:trPr>
        <w:tc>
          <w:tcPr>
            <w:tcW w:w="2065" w:type="dxa"/>
            <w:hideMark/>
          </w:tcPr>
          <w:p w14:paraId="721A12DE" w14:textId="5B682040" w:rsidR="005E6A3E" w:rsidRPr="0098235A" w:rsidRDefault="0047144F" w:rsidP="0098235A">
            <w:hyperlink r:id="rId55" w:history="1">
              <w:r w:rsidR="005E6A3E" w:rsidRPr="0098235A">
                <w:rPr>
                  <w:rStyle w:val="Hyperlink"/>
                </w:rPr>
                <w:t>Dell Scholars Program</w:t>
              </w:r>
            </w:hyperlink>
          </w:p>
        </w:tc>
        <w:tc>
          <w:tcPr>
            <w:tcW w:w="7830" w:type="dxa"/>
            <w:hideMark/>
          </w:tcPr>
          <w:p w14:paraId="6D52BB97" w14:textId="44AA2099" w:rsidR="005E6A3E" w:rsidRPr="0098235A" w:rsidRDefault="005E6A3E" w:rsidP="0098235A">
            <w:r w:rsidRPr="0098235A">
              <w:t xml:space="preserve">($20,000) - The Dell Scholars Program emphasizes a student’s determination to succeed </w:t>
            </w:r>
            <w:r w:rsidR="0043770A" w:rsidRPr="0098235A">
              <w:t>beyond</w:t>
            </w:r>
            <w:r w:rsidRPr="0098235A">
              <w:t xml:space="preserve"> academic record and test scores. Our GPA requirements are Grit, Potential, and Ambition. We reward low-income, highly motivated students who are better than their numbers indicate and demonstrate the drive to succeed despite personal obstacles. </w:t>
            </w:r>
          </w:p>
        </w:tc>
        <w:tc>
          <w:tcPr>
            <w:tcW w:w="895" w:type="dxa"/>
            <w:noWrap/>
            <w:hideMark/>
          </w:tcPr>
          <w:p w14:paraId="19F39442" w14:textId="3FE346F1" w:rsidR="005E6A3E" w:rsidRPr="0098235A" w:rsidRDefault="005E6A3E" w:rsidP="0098235A">
            <w:r w:rsidRPr="0098235A">
              <w:t>12/1</w:t>
            </w:r>
          </w:p>
        </w:tc>
      </w:tr>
      <w:tr w:rsidR="005E6A3E" w:rsidRPr="005E6A3E" w14:paraId="57D7B0E4" w14:textId="77777777" w:rsidTr="005E6A3E">
        <w:trPr>
          <w:trHeight w:val="20"/>
        </w:trPr>
        <w:tc>
          <w:tcPr>
            <w:tcW w:w="2065" w:type="dxa"/>
            <w:hideMark/>
          </w:tcPr>
          <w:p w14:paraId="6D06C566" w14:textId="77777777" w:rsidR="005E6A3E" w:rsidRPr="0098235A" w:rsidRDefault="0047144F" w:rsidP="0098235A">
            <w:hyperlink r:id="rId56" w:history="1">
              <w:r w:rsidR="005E6A3E" w:rsidRPr="0098235A">
                <w:rPr>
                  <w:rStyle w:val="Hyperlink"/>
                </w:rPr>
                <w:t>Point Foundation: The Point Flagship Scholarship</w:t>
              </w:r>
            </w:hyperlink>
          </w:p>
        </w:tc>
        <w:tc>
          <w:tcPr>
            <w:tcW w:w="7830" w:type="dxa"/>
            <w:hideMark/>
          </w:tcPr>
          <w:p w14:paraId="37CFB924" w14:textId="0C28A75E" w:rsidR="005E6A3E" w:rsidRPr="0098235A" w:rsidRDefault="005E6A3E" w:rsidP="0098235A">
            <w:r w:rsidRPr="0098235A">
              <w:t>The Point Flagship Scholarship empowers LGBTQ students to earn their undergraduate, graduate, &amp; doctoral degrees at accredited colleges in the United States. Amount: Financial award based on need, renewable for up to four years of support.</w:t>
            </w:r>
          </w:p>
        </w:tc>
        <w:tc>
          <w:tcPr>
            <w:tcW w:w="895" w:type="dxa"/>
            <w:noWrap/>
            <w:hideMark/>
          </w:tcPr>
          <w:p w14:paraId="36FE60E3" w14:textId="0D256D56" w:rsidR="005E6A3E" w:rsidRPr="0098235A" w:rsidRDefault="005E6A3E" w:rsidP="0098235A">
            <w:r w:rsidRPr="0098235A">
              <w:t>12/5</w:t>
            </w:r>
          </w:p>
        </w:tc>
      </w:tr>
      <w:tr w:rsidR="005E6A3E" w:rsidRPr="005E6A3E" w14:paraId="43517767" w14:textId="77777777" w:rsidTr="005E6A3E">
        <w:trPr>
          <w:trHeight w:val="20"/>
        </w:trPr>
        <w:tc>
          <w:tcPr>
            <w:tcW w:w="2065" w:type="dxa"/>
            <w:hideMark/>
          </w:tcPr>
          <w:p w14:paraId="08A9FF29" w14:textId="77777777" w:rsidR="005E6A3E" w:rsidRPr="0098235A" w:rsidRDefault="0047144F" w:rsidP="0098235A">
            <w:hyperlink r:id="rId57" w:history="1">
              <w:r w:rsidR="005E6A3E" w:rsidRPr="0098235A">
                <w:rPr>
                  <w:rStyle w:val="Hyperlink"/>
                </w:rPr>
                <w:t>Scholastic Art &amp; Writing Awards Scholarships</w:t>
              </w:r>
            </w:hyperlink>
          </w:p>
        </w:tc>
        <w:tc>
          <w:tcPr>
            <w:tcW w:w="7830" w:type="dxa"/>
            <w:hideMark/>
          </w:tcPr>
          <w:p w14:paraId="7CAE83AF" w14:textId="1E588115" w:rsidR="005E6A3E" w:rsidRPr="0098235A" w:rsidRDefault="005E6A3E" w:rsidP="0098235A">
            <w:r w:rsidRPr="0098235A">
              <w:t>Teens in grades 7–12 (ages 13 and up) can apply in 28 categories of art and writing. See the link for local deadlines: http://www.artandwriting.org/the-awards/guidelines-deadlines</w:t>
            </w:r>
          </w:p>
        </w:tc>
        <w:tc>
          <w:tcPr>
            <w:tcW w:w="895" w:type="dxa"/>
            <w:noWrap/>
            <w:hideMark/>
          </w:tcPr>
          <w:p w14:paraId="4DFECED4" w14:textId="6FE0314A" w:rsidR="005E6A3E" w:rsidRPr="0098235A" w:rsidRDefault="005E6A3E" w:rsidP="0098235A">
            <w:r w:rsidRPr="0098235A">
              <w:t>12/5</w:t>
            </w:r>
          </w:p>
        </w:tc>
      </w:tr>
      <w:tr w:rsidR="000F715D" w:rsidRPr="005E6A3E" w14:paraId="691F0F80" w14:textId="77777777" w:rsidTr="005E6A3E">
        <w:trPr>
          <w:trHeight w:val="20"/>
        </w:trPr>
        <w:tc>
          <w:tcPr>
            <w:tcW w:w="2065" w:type="dxa"/>
          </w:tcPr>
          <w:p w14:paraId="7F647F89" w14:textId="73A0680E" w:rsidR="000F715D" w:rsidRPr="0098235A" w:rsidRDefault="0047144F" w:rsidP="0098235A">
            <w:hyperlink r:id="rId58" w:history="1">
              <w:r w:rsidR="000F715D" w:rsidRPr="0098235A">
                <w:rPr>
                  <w:rStyle w:val="Hyperlink"/>
                </w:rPr>
                <w:t>Dedication to Education</w:t>
              </w:r>
            </w:hyperlink>
          </w:p>
        </w:tc>
        <w:tc>
          <w:tcPr>
            <w:tcW w:w="7830" w:type="dxa"/>
          </w:tcPr>
          <w:p w14:paraId="4D7DB5C3" w14:textId="22E21CD5" w:rsidR="000F715D" w:rsidRPr="0098235A" w:rsidRDefault="000F715D" w:rsidP="0098235A">
            <w:r w:rsidRPr="0098235A">
              <w:t xml:space="preserve">From Get Schooled. Who’s </w:t>
            </w:r>
            <w:proofErr w:type="gramStart"/>
            <w:r w:rsidRPr="0098235A">
              <w:t>Eligible?:</w:t>
            </w:r>
            <w:proofErr w:type="gramEnd"/>
            <w:r w:rsidRPr="0098235A">
              <w:t xml:space="preserve"> Current High School Juniors and Seniors (Classes of 2025 &amp; 2026).  Award: $2,000 Scholarship (Five (5) Scholarships in Total)</w:t>
            </w:r>
          </w:p>
        </w:tc>
        <w:tc>
          <w:tcPr>
            <w:tcW w:w="895" w:type="dxa"/>
            <w:noWrap/>
          </w:tcPr>
          <w:p w14:paraId="6AB2D194" w14:textId="593DBD89" w:rsidR="000F715D" w:rsidRPr="0098235A" w:rsidRDefault="000F715D" w:rsidP="0098235A">
            <w:r w:rsidRPr="0098235A">
              <w:t>12/8</w:t>
            </w:r>
          </w:p>
        </w:tc>
      </w:tr>
      <w:tr w:rsidR="00A94225" w:rsidRPr="005E6A3E" w14:paraId="36BF0430" w14:textId="77777777" w:rsidTr="00A94225">
        <w:trPr>
          <w:trHeight w:val="287"/>
        </w:trPr>
        <w:tc>
          <w:tcPr>
            <w:tcW w:w="2065" w:type="dxa"/>
          </w:tcPr>
          <w:p w14:paraId="15A3C9BC" w14:textId="223ED244" w:rsidR="00A94225" w:rsidRPr="00A94225" w:rsidRDefault="0047144F" w:rsidP="00A94225">
            <w:hyperlink r:id="rId59" w:tgtFrame="_blank" w:history="1">
              <w:r w:rsidR="00A94225" w:rsidRPr="00A94225">
                <w:rPr>
                  <w:rStyle w:val="Hyperlink"/>
                </w:rPr>
                <w:t>Reach For Your Peak</w:t>
              </w:r>
            </w:hyperlink>
          </w:p>
        </w:tc>
        <w:tc>
          <w:tcPr>
            <w:tcW w:w="7830" w:type="dxa"/>
          </w:tcPr>
          <w:p w14:paraId="477EF136" w14:textId="1D7B5877" w:rsidR="00A94225" w:rsidRPr="00A94225" w:rsidRDefault="00A94225" w:rsidP="00A94225">
            <w:r w:rsidRPr="00A94225">
              <w:t>A $2,500 scholarship for a high school junior or senior living in Oregon or Washington.</w:t>
            </w:r>
          </w:p>
        </w:tc>
        <w:tc>
          <w:tcPr>
            <w:tcW w:w="895" w:type="dxa"/>
            <w:noWrap/>
          </w:tcPr>
          <w:p w14:paraId="6BF87C22" w14:textId="4AC00332" w:rsidR="00A94225" w:rsidRPr="00A94225" w:rsidRDefault="00A94225" w:rsidP="00A94225">
            <w:r w:rsidRPr="00A94225">
              <w:t>12/8</w:t>
            </w:r>
          </w:p>
        </w:tc>
      </w:tr>
      <w:tr w:rsidR="005E6A3E" w:rsidRPr="005E6A3E" w14:paraId="4E156D30" w14:textId="77777777" w:rsidTr="005E6A3E">
        <w:trPr>
          <w:trHeight w:val="20"/>
        </w:trPr>
        <w:tc>
          <w:tcPr>
            <w:tcW w:w="2065" w:type="dxa"/>
            <w:hideMark/>
          </w:tcPr>
          <w:p w14:paraId="275E82D6" w14:textId="77777777" w:rsidR="005E6A3E" w:rsidRPr="0098235A" w:rsidRDefault="0047144F" w:rsidP="0098235A">
            <w:hyperlink r:id="rId60" w:history="1">
              <w:r w:rsidR="005E6A3E" w:rsidRPr="0098235A">
                <w:rPr>
                  <w:rStyle w:val="Hyperlink"/>
                </w:rPr>
                <w:t>NASA Student Art Contest</w:t>
              </w:r>
            </w:hyperlink>
          </w:p>
        </w:tc>
        <w:tc>
          <w:tcPr>
            <w:tcW w:w="7830" w:type="dxa"/>
            <w:hideMark/>
          </w:tcPr>
          <w:p w14:paraId="6FCE0C1A" w14:textId="1BCBC0A2" w:rsidR="005E6A3E" w:rsidRPr="0098235A" w:rsidRDefault="005E6A3E" w:rsidP="0098235A">
            <w:r w:rsidRPr="0098235A">
              <w:t>This year’s theme encourages students to recognize the relationship between art, science, and technology around them and discover new ways to connect the dots.</w:t>
            </w:r>
            <w:r w:rsidR="0071363B" w:rsidRPr="0098235A">
              <w:t xml:space="preserve"> </w:t>
            </w:r>
            <w:r w:rsidRPr="0098235A">
              <w:t>NASA’s Langley Research Center in Hampton, Virginia, invites students in grades K-12 to participate in the 2024 NASA Langley Art Contest, using the theme “Connect the Dots.” The contest is open to all children who are residents of the United States and currently in grades K-12</w:t>
            </w:r>
          </w:p>
        </w:tc>
        <w:tc>
          <w:tcPr>
            <w:tcW w:w="895" w:type="dxa"/>
            <w:noWrap/>
            <w:hideMark/>
          </w:tcPr>
          <w:p w14:paraId="4EB342C5" w14:textId="06CFD4CE" w:rsidR="005E6A3E" w:rsidRPr="0098235A" w:rsidRDefault="005E6A3E" w:rsidP="0098235A">
            <w:r w:rsidRPr="0098235A">
              <w:t>12/31</w:t>
            </w:r>
          </w:p>
        </w:tc>
      </w:tr>
      <w:tr w:rsidR="005E6A3E" w:rsidRPr="005E6A3E" w14:paraId="6D993E04" w14:textId="77777777" w:rsidTr="005E6A3E">
        <w:trPr>
          <w:trHeight w:val="20"/>
        </w:trPr>
        <w:tc>
          <w:tcPr>
            <w:tcW w:w="2065" w:type="dxa"/>
            <w:hideMark/>
          </w:tcPr>
          <w:p w14:paraId="270A9A50" w14:textId="77777777" w:rsidR="005E6A3E" w:rsidRPr="0098235A" w:rsidRDefault="0047144F" w:rsidP="0098235A">
            <w:hyperlink r:id="rId61" w:history="1">
              <w:r w:rsidR="005E6A3E" w:rsidRPr="0098235A">
                <w:rPr>
                  <w:rStyle w:val="Hyperlink"/>
                </w:rPr>
                <w:t>Top Ten List Scholarship</w:t>
              </w:r>
            </w:hyperlink>
          </w:p>
        </w:tc>
        <w:tc>
          <w:tcPr>
            <w:tcW w:w="7830" w:type="dxa"/>
            <w:hideMark/>
          </w:tcPr>
          <w:p w14:paraId="5CCEBAAA" w14:textId="747D98C3" w:rsidR="005E6A3E" w:rsidRPr="0098235A" w:rsidRDefault="005E6A3E" w:rsidP="0098235A">
            <w:r w:rsidRPr="0098235A">
              <w:t>($1,500) - In 250 words or less, submit a response to the question: "Create a Top Ten List of the top ten reasons you should get this scholarship."</w:t>
            </w:r>
          </w:p>
        </w:tc>
        <w:tc>
          <w:tcPr>
            <w:tcW w:w="895" w:type="dxa"/>
            <w:noWrap/>
            <w:hideMark/>
          </w:tcPr>
          <w:p w14:paraId="01DBF02A" w14:textId="6E238C1E" w:rsidR="005E6A3E" w:rsidRPr="0098235A" w:rsidRDefault="005E6A3E" w:rsidP="0098235A">
            <w:r w:rsidRPr="0098235A">
              <w:t>12/31</w:t>
            </w:r>
          </w:p>
        </w:tc>
      </w:tr>
      <w:tr w:rsidR="005E6A3E" w:rsidRPr="005E6A3E" w14:paraId="06941FC9" w14:textId="77777777" w:rsidTr="005E6A3E">
        <w:trPr>
          <w:trHeight w:val="20"/>
        </w:trPr>
        <w:tc>
          <w:tcPr>
            <w:tcW w:w="2065" w:type="dxa"/>
            <w:hideMark/>
          </w:tcPr>
          <w:p w14:paraId="2AED1997" w14:textId="1FA9E920" w:rsidR="005E6A3E" w:rsidRPr="0098235A" w:rsidRDefault="0047144F" w:rsidP="0098235A">
            <w:hyperlink r:id="rId62" w:history="1">
              <w:r w:rsidR="005E6A3E" w:rsidRPr="0098235A">
                <w:rPr>
                  <w:rStyle w:val="Hyperlink"/>
                </w:rPr>
                <w:t>Unigo $10K Scholarship</w:t>
              </w:r>
            </w:hyperlink>
          </w:p>
        </w:tc>
        <w:tc>
          <w:tcPr>
            <w:tcW w:w="7830" w:type="dxa"/>
            <w:hideMark/>
          </w:tcPr>
          <w:p w14:paraId="64FB8341" w14:textId="2D8EA489" w:rsidR="0071363B" w:rsidRPr="0098235A" w:rsidRDefault="005E6A3E" w:rsidP="0098235A">
            <w:r w:rsidRPr="0098235A">
              <w:t xml:space="preserve">($10,000) - Submit an online written response to the question: </w:t>
            </w:r>
            <w:r w:rsidR="0071363B" w:rsidRPr="0098235A">
              <w:t xml:space="preserve">"Would you rather be smart, funny, or rich? Why?" </w:t>
            </w:r>
            <w:r w:rsidRPr="0098235A">
              <w:t xml:space="preserve"> (250 words or less)</w:t>
            </w:r>
          </w:p>
        </w:tc>
        <w:tc>
          <w:tcPr>
            <w:tcW w:w="895" w:type="dxa"/>
            <w:noWrap/>
            <w:hideMark/>
          </w:tcPr>
          <w:p w14:paraId="1FE746CE" w14:textId="64C35E52" w:rsidR="005E6A3E" w:rsidRPr="0098235A" w:rsidRDefault="005E6A3E" w:rsidP="0098235A">
            <w:r w:rsidRPr="0098235A">
              <w:t>12/31</w:t>
            </w:r>
          </w:p>
        </w:tc>
      </w:tr>
      <w:tr w:rsidR="005E6A3E" w:rsidRPr="005E6A3E" w14:paraId="1D2CF6F0" w14:textId="77777777" w:rsidTr="005E6A3E">
        <w:trPr>
          <w:trHeight w:val="20"/>
        </w:trPr>
        <w:tc>
          <w:tcPr>
            <w:tcW w:w="2065" w:type="dxa"/>
            <w:hideMark/>
          </w:tcPr>
          <w:p w14:paraId="7B94186A" w14:textId="77777777" w:rsidR="005E6A3E" w:rsidRPr="0098235A" w:rsidRDefault="0047144F" w:rsidP="0098235A">
            <w:hyperlink r:id="rId63" w:history="1">
              <w:r w:rsidR="005E6A3E" w:rsidRPr="0098235A">
                <w:rPr>
                  <w:rStyle w:val="Hyperlink"/>
                </w:rPr>
                <w:t>Mann Lake Beekeeping Scholarship</w:t>
              </w:r>
            </w:hyperlink>
          </w:p>
        </w:tc>
        <w:tc>
          <w:tcPr>
            <w:tcW w:w="7830" w:type="dxa"/>
            <w:hideMark/>
          </w:tcPr>
          <w:p w14:paraId="7B7995C3" w14:textId="29DEE438" w:rsidR="005E6A3E" w:rsidRPr="0098235A" w:rsidRDefault="005E6A3E" w:rsidP="0098235A">
            <w:r w:rsidRPr="0098235A">
              <w:t>Mann Lake’s scholarship is for college students who aspire to be outstanding and extraordinary. We are looking for academically excellent students pursuing a better education who are currently enrolled in or about to enroll in an apiology program, majoring in agriculture and environmental sciences or related studies.</w:t>
            </w:r>
          </w:p>
        </w:tc>
        <w:tc>
          <w:tcPr>
            <w:tcW w:w="895" w:type="dxa"/>
            <w:noWrap/>
            <w:hideMark/>
          </w:tcPr>
          <w:p w14:paraId="02735267" w14:textId="360660B5" w:rsidR="005E6A3E" w:rsidRPr="0098235A" w:rsidRDefault="005E6A3E" w:rsidP="0098235A">
            <w:r w:rsidRPr="0098235A">
              <w:t>12/31</w:t>
            </w:r>
          </w:p>
        </w:tc>
      </w:tr>
      <w:tr w:rsidR="005E6A3E" w:rsidRPr="005E6A3E" w14:paraId="43139089" w14:textId="77777777" w:rsidTr="005E6A3E">
        <w:trPr>
          <w:trHeight w:val="20"/>
        </w:trPr>
        <w:tc>
          <w:tcPr>
            <w:tcW w:w="2065" w:type="dxa"/>
            <w:hideMark/>
          </w:tcPr>
          <w:p w14:paraId="610A0D89" w14:textId="77777777" w:rsidR="005E6A3E" w:rsidRPr="0098235A" w:rsidRDefault="0047144F" w:rsidP="0098235A">
            <w:hyperlink r:id="rId64" w:history="1">
              <w:r w:rsidR="005E6A3E" w:rsidRPr="0098235A">
                <w:rPr>
                  <w:rStyle w:val="Hyperlink"/>
                </w:rPr>
                <w:t>Stromberg’s Scholarship Program</w:t>
              </w:r>
            </w:hyperlink>
          </w:p>
        </w:tc>
        <w:tc>
          <w:tcPr>
            <w:tcW w:w="7830" w:type="dxa"/>
            <w:hideMark/>
          </w:tcPr>
          <w:p w14:paraId="59B62206" w14:textId="0BF45846" w:rsidR="005E6A3E" w:rsidRPr="0098235A" w:rsidRDefault="005E6A3E" w:rsidP="0098235A">
            <w:r w:rsidRPr="0098235A">
              <w:t>The Stromberg’s Chicken scholarship provides a one-time reward of $1000 for tuition, books, computers, accommodation, or any education-related expense. There’s no GPA requirement and no application forms.</w:t>
            </w:r>
          </w:p>
        </w:tc>
        <w:tc>
          <w:tcPr>
            <w:tcW w:w="895" w:type="dxa"/>
            <w:hideMark/>
          </w:tcPr>
          <w:p w14:paraId="3B44378B" w14:textId="2DB8CF54" w:rsidR="005E6A3E" w:rsidRPr="0098235A" w:rsidRDefault="005E6A3E" w:rsidP="0098235A">
            <w:r w:rsidRPr="0098235A">
              <w:t>12/31</w:t>
            </w:r>
          </w:p>
        </w:tc>
      </w:tr>
      <w:tr w:rsidR="008C48D9" w:rsidRPr="005E6A3E" w14:paraId="669BF21E" w14:textId="77777777" w:rsidTr="005E6A3E">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E6A3E" w:rsidRDefault="008C48D9" w:rsidP="0071363B">
            <w:pPr>
              <w:jc w:val="center"/>
            </w:pPr>
            <w:r w:rsidRPr="005E6A3E">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E6A3E">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E6A3E">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E6A3E" w14:paraId="7931BCB8" w14:textId="77777777" w:rsidTr="005E6A3E">
        <w:trPr>
          <w:trHeight w:val="20"/>
        </w:trPr>
        <w:tc>
          <w:tcPr>
            <w:tcW w:w="10790" w:type="dxa"/>
            <w:gridSpan w:val="3"/>
            <w:tcBorders>
              <w:top w:val="nil"/>
              <w:left w:val="nil"/>
              <w:bottom w:val="nil"/>
              <w:right w:val="nil"/>
            </w:tcBorders>
          </w:tcPr>
          <w:p w14:paraId="55675B98" w14:textId="640A781B" w:rsidR="008C48D9" w:rsidRPr="005E6A3E" w:rsidRDefault="008C48D9" w:rsidP="0071363B">
            <w:pPr>
              <w:jc w:val="center"/>
            </w:pPr>
            <w:r w:rsidRPr="005E6A3E">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MuseoSlab">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A66193F"/>
    <w:multiLevelType w:val="hybridMultilevel"/>
    <w:tmpl w:val="8662DC2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5BF9"/>
    <w:multiLevelType w:val="hybridMultilevel"/>
    <w:tmpl w:val="3A64A03C"/>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43E1F"/>
    <w:multiLevelType w:val="hybridMultilevel"/>
    <w:tmpl w:val="D706AAB6"/>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333F77"/>
    <w:multiLevelType w:val="hybridMultilevel"/>
    <w:tmpl w:val="69EAD05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86450"/>
    <w:multiLevelType w:val="hybridMultilevel"/>
    <w:tmpl w:val="5ABA15A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A53C4"/>
    <w:multiLevelType w:val="hybridMultilevel"/>
    <w:tmpl w:val="BFDE39E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51300"/>
    <w:multiLevelType w:val="hybridMultilevel"/>
    <w:tmpl w:val="A5A2C83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11491"/>
    <w:multiLevelType w:val="hybridMultilevel"/>
    <w:tmpl w:val="32822ED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A7DE9"/>
    <w:multiLevelType w:val="hybridMultilevel"/>
    <w:tmpl w:val="6178A5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A2C63"/>
    <w:multiLevelType w:val="hybridMultilevel"/>
    <w:tmpl w:val="009CB5F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63166224">
    <w:abstractNumId w:val="3"/>
  </w:num>
  <w:num w:numId="3" w16cid:durableId="1539510248">
    <w:abstractNumId w:val="9"/>
  </w:num>
  <w:num w:numId="4" w16cid:durableId="880092939">
    <w:abstractNumId w:val="1"/>
  </w:num>
  <w:num w:numId="5" w16cid:durableId="419912262">
    <w:abstractNumId w:val="10"/>
  </w:num>
  <w:num w:numId="6" w16cid:durableId="595947171">
    <w:abstractNumId w:val="4"/>
  </w:num>
  <w:num w:numId="7" w16cid:durableId="1410420421">
    <w:abstractNumId w:val="2"/>
  </w:num>
  <w:num w:numId="8" w16cid:durableId="1101024609">
    <w:abstractNumId w:val="6"/>
  </w:num>
  <w:num w:numId="9" w16cid:durableId="303436189">
    <w:abstractNumId w:val="8"/>
  </w:num>
  <w:num w:numId="10" w16cid:durableId="744954135">
    <w:abstractNumId w:val="7"/>
  </w:num>
  <w:num w:numId="11" w16cid:durableId="11512193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18D"/>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5128"/>
    <w:rsid w:val="00165170"/>
    <w:rsid w:val="00165221"/>
    <w:rsid w:val="00165B64"/>
    <w:rsid w:val="00165F4D"/>
    <w:rsid w:val="001666FC"/>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35F"/>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44F"/>
    <w:rsid w:val="00471747"/>
    <w:rsid w:val="00471A64"/>
    <w:rsid w:val="00471DCF"/>
    <w:rsid w:val="00471EAD"/>
    <w:rsid w:val="00471F91"/>
    <w:rsid w:val="00472531"/>
    <w:rsid w:val="00472CA4"/>
    <w:rsid w:val="00472F4E"/>
    <w:rsid w:val="00473322"/>
    <w:rsid w:val="0047333D"/>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17E"/>
    <w:rsid w:val="005F5337"/>
    <w:rsid w:val="005F5372"/>
    <w:rsid w:val="005F5961"/>
    <w:rsid w:val="005F5AE4"/>
    <w:rsid w:val="005F6176"/>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495"/>
    <w:rsid w:val="009D382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49E"/>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3CE"/>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uiPriority w:val="99"/>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partnerships.org/nccep-events/2024/11-14-discussion-lab" TargetMode="External"/><Relationship Id="rId21" Type="http://schemas.openxmlformats.org/officeDocument/2006/relationships/hyperlink" Target="https://fsapartners.ed.gov/knowledge-center/library/electronic-announcements/2024-09-03/2025-26-fafsa-prototype-now-available" TargetMode="External"/><Relationship Id="rId42" Type="http://schemas.openxmlformats.org/officeDocument/2006/relationships/hyperlink" Target="https://www.highereddive.com/news/widener-university-advice-for-navigating-fafsa-season/732510/" TargetMode="External"/><Relationship Id="rId47" Type="http://schemas.openxmlformats.org/officeDocument/2006/relationships/hyperlink" Target="http://www.elks.org/ENF/scholars/mvs.cfm" TargetMode="External"/><Relationship Id="rId63" Type="http://schemas.openxmlformats.org/officeDocument/2006/relationships/hyperlink" Target="https://www.mannlakeltd.com/scholarship/" TargetMode="External"/><Relationship Id="rId68" Type="http://schemas.openxmlformats.org/officeDocument/2006/relationships/hyperlink" Target="http://www.instagram.com/gearupwa" TargetMode="External"/><Relationship Id="rId2" Type="http://schemas.openxmlformats.org/officeDocument/2006/relationships/customXml" Target="../customXml/item2.xml"/><Relationship Id="rId16" Type="http://schemas.openxmlformats.org/officeDocument/2006/relationships/hyperlink" Target="https://studentaid.gov/apply-for-aid/fafsa/pro-tips" TargetMode="External"/><Relationship Id="rId29" Type="http://schemas.openxmlformats.org/officeDocument/2006/relationships/hyperlink" Target="https://gcc02.safelinks.protection.outlook.com/?url=https%3A%2F%2F458rl1jp.r.us-east-1.awstrack.me%2FL0%2Fhttps%3A%252F%252Fwww.ncan.org%252Fevents%252FEventDetails.aspx%253Fid%3D1899970%2526group%3D%2F2%2F0100019301236f25-ddedc30e-6dff-43d3-a42f-85ea71f7e8c5-000000%2FBCwJWxc1IOYwCCNsKbJKmxS1yKU%3D399&amp;data=05%7C02%7CBethK%40wsac.wa.gov%7C1dd6b9c2b8f84671a2d108dd000ef4e7%7C11d0e217264e400a8ba057dcc127d72d%7C0%7C0%7C638666786420579706%7CUnknown%7CTWFpbGZsb3d8eyJFbXB0eU1hcGkiOnRydWUsIlYiOiIwLjAuMDAwMCIsIlAiOiJXaW4zMiIsIkFOIjoiTWFpbCIsIldUIjoyfQ%3D%3D%7C0%7C%7C%7C&amp;sdata=fwP9rXKorEdSUvRZqd9gaP10lf2kzlRUI1pCITKcHBM%3D&amp;reserved=0" TargetMode="External"/><Relationship Id="rId11" Type="http://schemas.openxmlformats.org/officeDocument/2006/relationships/image" Target="media/image1.png"/><Relationship Id="rId24" Type="http://schemas.openxmlformats.org/officeDocument/2006/relationships/hyperlink" Target="https://docs.google.com/document/d/1oELovlvqYmCD7NY0nDw7A_b1Bbeoj4-M7VNBDaQfxoI/edit" TargetMode="External"/><Relationship Id="rId32" Type="http://schemas.openxmlformats.org/officeDocument/2006/relationships/hyperlink" Target="https://www.edpartnerships.org/annual" TargetMode="External"/><Relationship Id="rId37" Type="http://schemas.openxmlformats.org/officeDocument/2006/relationships/hyperlink" Target="http://www.careerbridge.wa.gov/" TargetMode="External"/><Relationship Id="rId40" Type="http://schemas.openxmlformats.org/officeDocument/2006/relationships/hyperlink" Target="https://unitedwedream.org/our-work/undocuhealth-wellness/" TargetMode="External"/><Relationship Id="rId45" Type="http://schemas.openxmlformats.org/officeDocument/2006/relationships/hyperlink" Target="https://gearup.wa.gov/educators/scholarships" TargetMode="External"/><Relationship Id="rId53" Type="http://schemas.openxmlformats.org/officeDocument/2006/relationships/hyperlink" Target="https://www.collegesuccessfoundation.org/wa/scholarships/leadership-1000?" TargetMode="External"/><Relationship Id="rId58" Type="http://schemas.openxmlformats.org/officeDocument/2006/relationships/hyperlink" Target="https://getschooled.com/dedication-to-education-scholarship/" TargetMode="External"/><Relationship Id="rId66" Type="http://schemas.openxmlformats.org/officeDocument/2006/relationships/image" Target="media/image2.jpeg"/><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unigo.com/scholarships/our-scholarships/top-ten-list-scholarship" TargetMode="External"/><Relationship Id="rId19" Type="http://schemas.openxmlformats.org/officeDocument/2006/relationships/hyperlink" Target="https://studentaid.gov/resources/prepare-for-college/creating-your-account" TargetMode="External"/><Relationship Id="rId14" Type="http://schemas.openxmlformats.org/officeDocument/2006/relationships/hyperlink" Target="https://gearup.wa.gov/node/1433" TargetMode="External"/><Relationship Id="rId22" Type="http://schemas.openxmlformats.org/officeDocument/2006/relationships/hyperlink" Target="https://www.youtube.com/@FederalStudentAid" TargetMode="External"/><Relationship Id="rId27" Type="http://schemas.openxmlformats.org/officeDocument/2006/relationships/hyperlink" Target="https://www.pnacac.org/webinar" TargetMode="External"/><Relationship Id="rId30" Type="http://schemas.openxmlformats.org/officeDocument/2006/relationships/hyperlink" Target="https://www.wscaconference.org/" TargetMode="External"/><Relationship Id="rId35" Type="http://schemas.openxmlformats.org/officeDocument/2006/relationships/hyperlink" Target="https://wtb.wa.gov/career-resources/order-publications/" TargetMode="External"/><Relationship Id="rId43" Type="http://schemas.openxmlformats.org/officeDocument/2006/relationships/hyperlink" Target="https://www.insidehighered.com/news/student-success/college-experience/2024/10/31/13-ways-improve-higher-ed-bipoc-students" TargetMode="External"/><Relationship Id="rId48" Type="http://schemas.openxmlformats.org/officeDocument/2006/relationships/hyperlink" Target="http://www.jkcf.org/scholarship-programs/college-scholarship/" TargetMode="External"/><Relationship Id="rId56" Type="http://schemas.openxmlformats.org/officeDocument/2006/relationships/hyperlink" Target="https://www.pointfoundation.org/point-apply/apply-now/" TargetMode="External"/><Relationship Id="rId64" Type="http://schemas.openxmlformats.org/officeDocument/2006/relationships/hyperlink" Target="https://www.strombergschickens.com/scholarship/" TargetMode="External"/><Relationship Id="rId69"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s://www.nationalhonorsociety.org/advisers/the-nhs-scholarship/" TargetMode="External"/><Relationship Id="rId72"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hyperlink" Target="https://mcusercontent.com/a0d96cacbd72776b465181daf/files/3db561a3-8453-c377-5cef-dbc5d80b0ec8/Educator_FeeWaiver_V4.pdf?mc_cid=0acaf88806&amp;mc_eid=06e838aba2&amp;mc_cid=726e01d077&amp;mc_eid=a2f060beda" TargetMode="External"/><Relationship Id="rId17" Type="http://schemas.openxmlformats.org/officeDocument/2006/relationships/hyperlink" Target="https://studentaid.gov/apply-for-aid/fafsa/pro-tips" TargetMode="External"/><Relationship Id="rId25" Type="http://schemas.openxmlformats.org/officeDocument/2006/relationships/hyperlink" Target="https://docs.google.com/document/d/1XPK9lpxwa75EkZD5WHDCeyLyyt5JRfacEavpPKZicaQ/edit?tab=t.0" TargetMode="External"/><Relationship Id="rId33" Type="http://schemas.openxmlformats.org/officeDocument/2006/relationships/hyperlink" Target="https://www.cvent.com/c/abstracts/0f5e9c32-85ce-490e-81d1-14a54a133ffa" TargetMode="External"/><Relationship Id="rId38" Type="http://schemas.openxmlformats.org/officeDocument/2006/relationships/hyperlink" Target="https://www.careerexplorenw.org/" TargetMode="External"/><Relationship Id="rId46" Type="http://schemas.openxmlformats.org/officeDocument/2006/relationships/hyperlink" Target="https://getschooled.com/scholarships/" TargetMode="External"/><Relationship Id="rId59" Type="http://schemas.openxmlformats.org/officeDocument/2006/relationships/hyperlink" Target="https://getschooled.com/peak-scholarship/" TargetMode="External"/><Relationship Id="rId67" Type="http://schemas.openxmlformats.org/officeDocument/2006/relationships/image" Target="cid:image003.jpg@01D341AB.22959DC0" TargetMode="External"/><Relationship Id="rId20" Type="http://schemas.openxmlformats.org/officeDocument/2006/relationships/hyperlink" Target="https://studentaid.gov/fafsa-apply/parents" TargetMode="External"/><Relationship Id="rId41" Type="http://schemas.openxmlformats.org/officeDocument/2006/relationships/hyperlink" Target="https://www.insidehighered.com/news/student-success/college-experience/2024/10/30/most-former-foster-youth-unaware-college-aid" TargetMode="External"/><Relationship Id="rId54" Type="http://schemas.openxmlformats.org/officeDocument/2006/relationships/hyperlink" Target="https://www.unigo.com/scholarships/our-scholarships/education-matters-scholarship" TargetMode="External"/><Relationship Id="rId62" Type="http://schemas.openxmlformats.org/officeDocument/2006/relationships/hyperlink" Target="https://www.unigo.com/scholarships/our-scholarships/unigo-10k-scholarship" TargetMode="External"/><Relationship Id="rId70" Type="http://schemas.openxmlformats.org/officeDocument/2006/relationships/image" Target="cid:image005.jpg@01D341AB.22959DC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sapartners.ed.gov/knowledge-center/topics/fafsa-simplification-information/2025-26-fafsa-roadmap" TargetMode="External"/><Relationship Id="rId23" Type="http://schemas.openxmlformats.org/officeDocument/2006/relationships/hyperlink" Target="https://financialaidtoolkit.ed.gov/" TargetMode="External"/><Relationship Id="rId28" Type="http://schemas.openxmlformats.org/officeDocument/2006/relationships/hyperlink" Target="https://gcc02.safelinks.protection.outlook.com/?url=https%3A%2F%2Foregongoestocollege.us5.list-manage.com%2Ftrack%2Fclick%3Fu%3D2f8d5fa6686219d36cc349dfd%26id%3D8e64483ce5%26e%3Dc4902e16a9&amp;data=05%7C02%7Cbethk%40wsac.wa.gov%7C6763e1a47a0345c6c65408dcf91d748e%7C11d0e217264e400a8ba057dcc127d72d%7C0%7C0%7C638659152135602944%7CUnknown%7CTWFpbGZsb3d8eyJWIjoiMC4wLjAwMDAiLCJQIjoiV2luMzIiLCJBTiI6Ik1haWwiLCJXVCI6Mn0%3D%7C0%7C%7C%7C&amp;sdata=UN1xhTXheLTMnGB651V41G1DsZvwsQ1bXj6P1tOdz2s%3D&amp;reserved=0" TargetMode="External"/><Relationship Id="rId36" Type="http://schemas.openxmlformats.org/officeDocument/2006/relationships/hyperlink" Target="https://www.careeronestop.org/GetMyFuture/" TargetMode="External"/><Relationship Id="rId49" Type="http://schemas.openxmlformats.org/officeDocument/2006/relationships/hyperlink" Target="http://www.odenzascholarships.com/awards/8/eligibility_odenza_marketing_group_scholarship.phphttp:/www.odenzascholarships.com/" TargetMode="External"/><Relationship Id="rId57" Type="http://schemas.openxmlformats.org/officeDocument/2006/relationships/hyperlink" Target="https://www.artandwriting.org/scholarships/" TargetMode="External"/><Relationship Id="rId10" Type="http://schemas.openxmlformats.org/officeDocument/2006/relationships/endnotes" Target="endnotes.xml"/><Relationship Id="rId31" Type="http://schemas.openxmlformats.org/officeDocument/2006/relationships/hyperlink" Target="https://www.edpartnerships.org/academy" TargetMode="External"/><Relationship Id="rId44" Type="http://schemas.openxmlformats.org/officeDocument/2006/relationships/hyperlink" Target="https://hechingerreport.org/it-used-to-be-a-notoriously-violent-prison-now-its-home-to-a-first-of-its-kind-education-program" TargetMode="External"/><Relationship Id="rId52" Type="http://schemas.openxmlformats.org/officeDocument/2006/relationships/hyperlink" Target="https://www.collegesuccessfoundation.org/wagovernors" TargetMode="External"/><Relationship Id="rId60" Type="http://schemas.openxmlformats.org/officeDocument/2006/relationships/hyperlink" Target="https://artcontest.larc.nasa.gov/" TargetMode="External"/><Relationship Id="rId65" Type="http://schemas.openxmlformats.org/officeDocument/2006/relationships/hyperlink" Target="http://www.facebook.com/gearupwa" TargetMode="External"/><Relationship Id="rId73"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cusercontent.com/a0d96cacbd72776b465181daf/files/11da894d-ad8a-81af-7e0c-fa1052a12e64/Student_FeeWaiver_V5.pdf?mc_cid=0acaf88806&amp;mc_eid=06e838aba2&amp;mc_cid=726e01d077&amp;mc_eid=a2f060beda" TargetMode="External"/><Relationship Id="rId18" Type="http://schemas.openxmlformats.org/officeDocument/2006/relationships/hyperlink" Target="https://studentaid.gov/aid-estimator" TargetMode="External"/><Relationship Id="rId39" Type="http://schemas.openxmlformats.org/officeDocument/2006/relationships/hyperlink" Target="https://unitedwedream.org/" TargetMode="External"/><Relationship Id="rId34" Type="http://schemas.openxmlformats.org/officeDocument/2006/relationships/hyperlink" Target="https://gearup.wa.gov/file/gear-senior-contact-tracker" TargetMode="External"/><Relationship Id="rId50" Type="http://schemas.openxmlformats.org/officeDocument/2006/relationships/hyperlink" Target="https://www.studentscholarships.org/easy.php" TargetMode="External"/><Relationship Id="rId55" Type="http://schemas.openxmlformats.org/officeDocument/2006/relationships/hyperlink" Target="https://www.dellscholars.org/scholarship/" TargetMode="External"/><Relationship Id="rId7" Type="http://schemas.openxmlformats.org/officeDocument/2006/relationships/settings" Target="settings.xml"/><Relationship Id="rId71" Type="http://schemas.openxmlformats.org/officeDocument/2006/relationships/hyperlink" Target="http://bit.ly/gearupw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www.w3.org/XML/1998/namespace"/>
    <ds:schemaRef ds:uri="5e639225-d472-42e6-928f-095886cc035f"/>
    <ds:schemaRef ds:uri="54fbc30f-95dc-44dd-b098-5b77f5028df9"/>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2</TotalTime>
  <Pages>3</Pages>
  <Words>1530</Words>
  <Characters>8345</Characters>
  <Application>Microsoft Office Word</Application>
  <DocSecurity>0</DocSecurity>
  <Lines>177</Lines>
  <Paragraphs>101</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2024-11-12T16:54:00Z</dcterms:created>
  <dcterms:modified xsi:type="dcterms:W3CDTF">2024-11-12T16:55:00Z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