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A17C" w14:textId="77777777" w:rsidR="00863C5B" w:rsidRPr="009E7055" w:rsidRDefault="00863C5B" w:rsidP="00863C5B">
      <w:pPr>
        <w:spacing w:line="240" w:lineRule="auto"/>
        <w:jc w:val="center"/>
        <w:rPr>
          <w:rFonts w:ascii="Myriad Pro" w:hAnsi="Myriad Pro"/>
          <w:b/>
          <w:szCs w:val="24"/>
        </w:rPr>
      </w:pPr>
      <w:proofErr w:type="spellStart"/>
      <w:r w:rsidRPr="00FD23BC">
        <w:rPr>
          <w:rStyle w:val="IntenseEmphasis"/>
        </w:rPr>
        <w:t>Cada</w:t>
      </w:r>
      <w:proofErr w:type="spellEnd"/>
      <w:r w:rsidRPr="00FD23BC">
        <w:rPr>
          <w:rStyle w:val="IntenseEmphasis"/>
        </w:rPr>
        <w:t xml:space="preserve"> </w:t>
      </w:r>
      <w:proofErr w:type="spellStart"/>
      <w:r w:rsidRPr="00FD23BC">
        <w:rPr>
          <w:rStyle w:val="IntenseEmphasis"/>
        </w:rPr>
        <w:t>familia</w:t>
      </w:r>
      <w:proofErr w:type="spellEnd"/>
      <w:r w:rsidRPr="00FD23BC">
        <w:rPr>
          <w:rStyle w:val="IntenseEmphasis"/>
        </w:rPr>
        <w:t xml:space="preserve"> que </w:t>
      </w:r>
      <w:proofErr w:type="spellStart"/>
      <w:r w:rsidRPr="00FD23BC">
        <w:rPr>
          <w:rStyle w:val="IntenseEmphasis"/>
        </w:rPr>
        <w:t>participa</w:t>
      </w:r>
      <w:proofErr w:type="spellEnd"/>
      <w:r w:rsidRPr="00FD23BC">
        <w:rPr>
          <w:rStyle w:val="IntenseEmphasis"/>
        </w:rPr>
        <w:t xml:space="preserve"> </w:t>
      </w:r>
      <w:proofErr w:type="spellStart"/>
      <w:r w:rsidRPr="00FD23BC">
        <w:rPr>
          <w:rStyle w:val="IntenseEmphasis"/>
        </w:rPr>
        <w:t>en</w:t>
      </w:r>
      <w:proofErr w:type="spellEnd"/>
      <w:r w:rsidRPr="00FD23BC">
        <w:rPr>
          <w:rStyle w:val="IntenseEmphasis"/>
        </w:rPr>
        <w:t xml:space="preserve"> </w:t>
      </w:r>
      <w:proofErr w:type="spellStart"/>
      <w:r w:rsidRPr="00FD23BC">
        <w:rPr>
          <w:rStyle w:val="IntenseEmphasis"/>
        </w:rPr>
        <w:t>el</w:t>
      </w:r>
      <w:proofErr w:type="spellEnd"/>
      <w:r w:rsidRPr="00FD23BC">
        <w:rPr>
          <w:rStyle w:val="IntenseEmphasis"/>
        </w:rPr>
        <w:t xml:space="preserve"> </w:t>
      </w:r>
      <w:proofErr w:type="spellStart"/>
      <w:r w:rsidRPr="00FD23BC">
        <w:rPr>
          <w:rStyle w:val="IntenseEmphasis"/>
        </w:rPr>
        <w:t>programa</w:t>
      </w:r>
      <w:proofErr w:type="spellEnd"/>
      <w:r w:rsidRPr="00FD23BC">
        <w:rPr>
          <w:rStyle w:val="IntenseEmphasis"/>
        </w:rPr>
        <w:t xml:space="preserve"> de GEAR UP </w:t>
      </w:r>
      <w:proofErr w:type="spellStart"/>
      <w:r w:rsidRPr="00FD23BC">
        <w:rPr>
          <w:rStyle w:val="IntenseEmphasis"/>
        </w:rPr>
        <w:t>recibirá</w:t>
      </w:r>
      <w:proofErr w:type="spellEnd"/>
      <w:r w:rsidRPr="00FD23BC">
        <w:rPr>
          <w:rStyle w:val="IntenseEmphasis"/>
        </w:rPr>
        <w:t xml:space="preserve"> la </w:t>
      </w:r>
      <w:proofErr w:type="spellStart"/>
      <w:r w:rsidRPr="00FD23BC">
        <w:rPr>
          <w:rStyle w:val="IntenseEmphasis"/>
        </w:rPr>
        <w:t>noticia</w:t>
      </w:r>
      <w:proofErr w:type="spellEnd"/>
      <w:r w:rsidRPr="00FD23BC">
        <w:rPr>
          <w:rStyle w:val="IntenseEmphasis"/>
        </w:rPr>
        <w:t xml:space="preserve"> de </w:t>
      </w:r>
      <w:proofErr w:type="spellStart"/>
      <w:r w:rsidRPr="00FD23BC">
        <w:rPr>
          <w:rStyle w:val="IntenseEmphasis"/>
        </w:rPr>
        <w:t>privacia</w:t>
      </w:r>
      <w:proofErr w:type="spellEnd"/>
      <w:r w:rsidRPr="009E7055">
        <w:rPr>
          <w:rFonts w:ascii="Myriad Pro" w:hAnsi="Myriad Pro"/>
          <w:b/>
          <w:szCs w:val="24"/>
        </w:rPr>
        <w:t>.</w:t>
      </w:r>
    </w:p>
    <w:p w14:paraId="06993BE1" w14:textId="5D8E9F63" w:rsidR="00537127" w:rsidRDefault="00537127" w:rsidP="00C13467"/>
    <w:p w14:paraId="205A854C" w14:textId="77777777" w:rsidR="00863C5B" w:rsidRPr="00FD23BC" w:rsidRDefault="00863C5B" w:rsidP="00863C5B">
      <w:pPr>
        <w:pStyle w:val="Heading1"/>
      </w:pPr>
      <w:r w:rsidRPr="00FD23BC">
        <w:t xml:space="preserve">Our Commitment to Privacy </w:t>
      </w:r>
    </w:p>
    <w:p w14:paraId="4BB876EC" w14:textId="77777777" w:rsidR="00863C5B" w:rsidRPr="00FD23BC" w:rsidRDefault="00863C5B" w:rsidP="00863C5B">
      <w:pPr>
        <w:pStyle w:val="BodyText"/>
        <w:rPr>
          <w:rFonts w:ascii="Tw Cen MT" w:hAnsi="Tw Cen MT"/>
          <w:sz w:val="24"/>
          <w:szCs w:val="24"/>
        </w:rPr>
      </w:pPr>
      <w:r w:rsidRPr="00FD23BC">
        <w:rPr>
          <w:rFonts w:ascii="Tw Cen MT" w:hAnsi="Tw Cen MT"/>
          <w:sz w:val="24"/>
          <w:szCs w:val="24"/>
        </w:rPr>
        <w:t xml:space="preserve">Su </w:t>
      </w:r>
      <w:proofErr w:type="spellStart"/>
      <w:r w:rsidRPr="00FD23BC">
        <w:rPr>
          <w:rFonts w:ascii="Tw Cen MT" w:hAnsi="Tw Cen MT"/>
          <w:sz w:val="24"/>
          <w:szCs w:val="24"/>
        </w:rPr>
        <w:t>privacia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es </w:t>
      </w:r>
      <w:proofErr w:type="spellStart"/>
      <w:r w:rsidRPr="00FD23BC">
        <w:rPr>
          <w:rFonts w:ascii="Tw Cen MT" w:hAnsi="Tw Cen MT"/>
          <w:sz w:val="24"/>
          <w:szCs w:val="24"/>
        </w:rPr>
        <w:t>muy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importante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a </w:t>
      </w:r>
      <w:proofErr w:type="spellStart"/>
      <w:r w:rsidRPr="00FD23BC">
        <w:rPr>
          <w:rFonts w:ascii="Tw Cen MT" w:hAnsi="Tw Cen MT"/>
          <w:sz w:val="24"/>
          <w:szCs w:val="24"/>
        </w:rPr>
        <w:t>nosotros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. Nuestra </w:t>
      </w:r>
      <w:proofErr w:type="spellStart"/>
      <w:r w:rsidRPr="00FD23BC">
        <w:rPr>
          <w:rFonts w:ascii="Tw Cen MT" w:hAnsi="Tw Cen MT"/>
          <w:sz w:val="24"/>
          <w:szCs w:val="24"/>
        </w:rPr>
        <w:t>polocia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está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establecida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gramStart"/>
      <w:r w:rsidRPr="00FD23BC">
        <w:rPr>
          <w:rFonts w:ascii="Tw Cen MT" w:hAnsi="Tw Cen MT"/>
          <w:sz w:val="24"/>
          <w:szCs w:val="24"/>
        </w:rPr>
        <w:t xml:space="preserve">para  </w:t>
      </w:r>
      <w:proofErr w:type="spellStart"/>
      <w:r w:rsidRPr="00FD23BC">
        <w:rPr>
          <w:rFonts w:ascii="Tw Cen MT" w:hAnsi="Tw Cen MT"/>
          <w:sz w:val="24"/>
          <w:szCs w:val="24"/>
        </w:rPr>
        <w:t>respetar</w:t>
      </w:r>
      <w:proofErr w:type="spellEnd"/>
      <w:proofErr w:type="gramEnd"/>
      <w:r w:rsidRPr="00FD23BC">
        <w:rPr>
          <w:rFonts w:ascii="Tw Cen MT" w:hAnsi="Tw Cen MT"/>
          <w:sz w:val="24"/>
          <w:szCs w:val="24"/>
        </w:rPr>
        <w:t xml:space="preserve"> y </w:t>
      </w:r>
      <w:proofErr w:type="spellStart"/>
      <w:r w:rsidRPr="00FD23BC">
        <w:rPr>
          <w:rFonts w:ascii="Tw Cen MT" w:hAnsi="Tw Cen MT"/>
          <w:sz w:val="24"/>
          <w:szCs w:val="24"/>
        </w:rPr>
        <w:t>proteger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la </w:t>
      </w:r>
      <w:proofErr w:type="spellStart"/>
      <w:r w:rsidRPr="00FD23BC">
        <w:rPr>
          <w:rFonts w:ascii="Tw Cen MT" w:hAnsi="Tw Cen MT"/>
          <w:sz w:val="24"/>
          <w:szCs w:val="24"/>
        </w:rPr>
        <w:t>privacia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de </w:t>
      </w:r>
      <w:proofErr w:type="spellStart"/>
      <w:r w:rsidRPr="00FD23BC">
        <w:rPr>
          <w:rFonts w:ascii="Tw Cen MT" w:hAnsi="Tw Cen MT"/>
          <w:sz w:val="24"/>
          <w:szCs w:val="24"/>
        </w:rPr>
        <w:t>los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participantes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y sus </w:t>
      </w:r>
      <w:proofErr w:type="spellStart"/>
      <w:r w:rsidRPr="00FD23BC">
        <w:rPr>
          <w:rFonts w:ascii="Tw Cen MT" w:hAnsi="Tw Cen MT"/>
          <w:sz w:val="24"/>
          <w:szCs w:val="24"/>
        </w:rPr>
        <w:t>familias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.  </w:t>
      </w:r>
      <w:proofErr w:type="spellStart"/>
      <w:r w:rsidRPr="00FD23BC">
        <w:rPr>
          <w:rFonts w:ascii="Tw Cen MT" w:hAnsi="Tw Cen MT"/>
          <w:sz w:val="24"/>
          <w:szCs w:val="24"/>
        </w:rPr>
        <w:t>Ofrecemos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esta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noticia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para </w:t>
      </w:r>
      <w:proofErr w:type="spellStart"/>
      <w:r w:rsidRPr="00FD23BC">
        <w:rPr>
          <w:rFonts w:ascii="Tw Cen MT" w:hAnsi="Tw Cen MT"/>
          <w:sz w:val="24"/>
          <w:szCs w:val="24"/>
        </w:rPr>
        <w:t>explicar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como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mantenemos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y </w:t>
      </w:r>
      <w:proofErr w:type="spellStart"/>
      <w:r w:rsidRPr="00FD23BC">
        <w:rPr>
          <w:rFonts w:ascii="Tw Cen MT" w:hAnsi="Tw Cen MT"/>
          <w:sz w:val="24"/>
          <w:szCs w:val="24"/>
        </w:rPr>
        <w:t>usamos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  </w:t>
      </w:r>
      <w:proofErr w:type="spellStart"/>
      <w:r w:rsidRPr="00FD23BC">
        <w:rPr>
          <w:rFonts w:ascii="Tw Cen MT" w:hAnsi="Tw Cen MT"/>
          <w:sz w:val="24"/>
          <w:szCs w:val="24"/>
        </w:rPr>
        <w:t>su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información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y, </w:t>
      </w:r>
      <w:proofErr w:type="spellStart"/>
      <w:r w:rsidRPr="00FD23BC">
        <w:rPr>
          <w:rFonts w:ascii="Tw Cen MT" w:hAnsi="Tw Cen MT"/>
          <w:sz w:val="24"/>
          <w:szCs w:val="24"/>
        </w:rPr>
        <w:t>aún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más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importante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, </w:t>
      </w:r>
      <w:proofErr w:type="spellStart"/>
      <w:r w:rsidRPr="00FD23BC">
        <w:rPr>
          <w:rFonts w:ascii="Tw Cen MT" w:hAnsi="Tw Cen MT"/>
          <w:sz w:val="24"/>
          <w:szCs w:val="24"/>
        </w:rPr>
        <w:t>como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protegemos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su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privacia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. </w:t>
      </w:r>
    </w:p>
    <w:p w14:paraId="7EB70C0E" w14:textId="77777777" w:rsidR="00863C5B" w:rsidRPr="00FD23BC" w:rsidRDefault="00863C5B" w:rsidP="00863C5B">
      <w:pPr>
        <w:pStyle w:val="BodyText"/>
        <w:rPr>
          <w:rFonts w:ascii="Tw Cen MT" w:hAnsi="Tw Cen MT"/>
          <w:sz w:val="24"/>
          <w:szCs w:val="24"/>
        </w:rPr>
      </w:pPr>
      <w:r w:rsidRPr="00FD23BC">
        <w:rPr>
          <w:rFonts w:ascii="Tw Cen MT" w:hAnsi="Tw Cen MT"/>
          <w:sz w:val="24"/>
          <w:szCs w:val="24"/>
        </w:rPr>
        <w:tab/>
      </w:r>
    </w:p>
    <w:p w14:paraId="4F566A7F" w14:textId="77777777" w:rsidR="00863C5B" w:rsidRPr="00FD23BC" w:rsidRDefault="00863C5B" w:rsidP="00863C5B">
      <w:pPr>
        <w:pStyle w:val="Heading2"/>
      </w:pPr>
      <w:r w:rsidRPr="00FD23BC">
        <w:t>The Information We Collect</w:t>
      </w:r>
    </w:p>
    <w:p w14:paraId="41407C41" w14:textId="77777777" w:rsidR="00863C5B" w:rsidRPr="00FD23BC" w:rsidRDefault="00863C5B" w:rsidP="00863C5B">
      <w:pPr>
        <w:pStyle w:val="BodyText"/>
        <w:rPr>
          <w:rFonts w:ascii="Tw Cen MT" w:hAnsi="Tw Cen MT"/>
          <w:sz w:val="24"/>
          <w:szCs w:val="24"/>
        </w:rPr>
      </w:pPr>
      <w:r w:rsidRPr="00FD23BC">
        <w:rPr>
          <w:rFonts w:ascii="Tw Cen MT" w:hAnsi="Tw Cen MT"/>
          <w:sz w:val="24"/>
          <w:szCs w:val="24"/>
        </w:rPr>
        <w:t xml:space="preserve">De </w:t>
      </w:r>
      <w:proofErr w:type="spellStart"/>
      <w:r w:rsidRPr="00FD23BC">
        <w:rPr>
          <w:rFonts w:ascii="Tw Cen MT" w:hAnsi="Tw Cen MT"/>
          <w:sz w:val="24"/>
          <w:szCs w:val="24"/>
        </w:rPr>
        <w:t>parte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del </w:t>
      </w:r>
      <w:proofErr w:type="spellStart"/>
      <w:r w:rsidRPr="00FD23BC">
        <w:rPr>
          <w:rFonts w:ascii="Tw Cen MT" w:hAnsi="Tw Cen MT"/>
          <w:sz w:val="24"/>
          <w:szCs w:val="24"/>
        </w:rPr>
        <w:t>programa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del </w:t>
      </w:r>
      <w:proofErr w:type="spellStart"/>
      <w:r w:rsidRPr="00FD23BC">
        <w:rPr>
          <w:rFonts w:ascii="Tw Cen MT" w:hAnsi="Tw Cen MT"/>
          <w:sz w:val="24"/>
          <w:szCs w:val="24"/>
        </w:rPr>
        <w:t>estado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de Washington, GEAR UP no </w:t>
      </w:r>
      <w:proofErr w:type="spellStart"/>
      <w:r w:rsidRPr="00FD23BC">
        <w:rPr>
          <w:rFonts w:ascii="Tw Cen MT" w:hAnsi="Tw Cen MT"/>
          <w:sz w:val="24"/>
          <w:szCs w:val="24"/>
        </w:rPr>
        <w:t>comparte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colectivamente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ningún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informe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que le </w:t>
      </w:r>
      <w:proofErr w:type="spellStart"/>
      <w:r w:rsidRPr="00FD23BC">
        <w:rPr>
          <w:rFonts w:ascii="Tw Cen MT" w:hAnsi="Tw Cen MT"/>
          <w:sz w:val="24"/>
          <w:szCs w:val="24"/>
        </w:rPr>
        <w:t>permitiría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que </w:t>
      </w:r>
      <w:proofErr w:type="spellStart"/>
      <w:r w:rsidRPr="00FD23BC">
        <w:rPr>
          <w:rFonts w:ascii="Tw Cen MT" w:hAnsi="Tw Cen MT"/>
          <w:sz w:val="24"/>
          <w:szCs w:val="24"/>
        </w:rPr>
        <w:t>otros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pudieran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identificar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a un </w:t>
      </w:r>
      <w:proofErr w:type="spellStart"/>
      <w:r w:rsidRPr="00FD23BC">
        <w:rPr>
          <w:rFonts w:ascii="Tw Cen MT" w:hAnsi="Tw Cen MT"/>
          <w:sz w:val="24"/>
          <w:szCs w:val="24"/>
        </w:rPr>
        <w:t>idividuo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(</w:t>
      </w:r>
      <w:proofErr w:type="spellStart"/>
      <w:r w:rsidRPr="00FD23BC">
        <w:rPr>
          <w:rFonts w:ascii="Tw Cen MT" w:hAnsi="Tw Cen MT"/>
          <w:sz w:val="24"/>
          <w:szCs w:val="24"/>
        </w:rPr>
        <w:t>ni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gramStart"/>
      <w:r w:rsidRPr="00FD23BC">
        <w:rPr>
          <w:rFonts w:ascii="Tw Cen MT" w:hAnsi="Tw Cen MT"/>
          <w:sz w:val="24"/>
          <w:szCs w:val="24"/>
        </w:rPr>
        <w:t>a</w:t>
      </w:r>
      <w:proofErr w:type="gram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estudiante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ni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familiar).  </w:t>
      </w:r>
    </w:p>
    <w:p w14:paraId="61EB9597" w14:textId="77777777" w:rsidR="00863C5B" w:rsidRPr="00FD23BC" w:rsidRDefault="00863C5B" w:rsidP="00863C5B">
      <w:pPr>
        <w:pStyle w:val="BodyText"/>
        <w:rPr>
          <w:rFonts w:ascii="Tw Cen MT" w:hAnsi="Tw Cen MT"/>
          <w:sz w:val="24"/>
          <w:szCs w:val="24"/>
        </w:rPr>
      </w:pPr>
    </w:p>
    <w:p w14:paraId="25D6A2BD" w14:textId="77777777" w:rsidR="00863C5B" w:rsidRPr="00FD23BC" w:rsidRDefault="00863C5B" w:rsidP="00863C5B">
      <w:pPr>
        <w:pStyle w:val="Heading2"/>
      </w:pPr>
      <w:r w:rsidRPr="00FD23BC">
        <w:t>How We Use Information</w:t>
      </w:r>
    </w:p>
    <w:p w14:paraId="362E012E" w14:textId="77777777" w:rsidR="00863C5B" w:rsidRPr="00FD23BC" w:rsidRDefault="00863C5B" w:rsidP="00863C5B">
      <w:pPr>
        <w:pStyle w:val="BodyText"/>
        <w:rPr>
          <w:rFonts w:ascii="Tw Cen MT" w:hAnsi="Tw Cen MT"/>
          <w:sz w:val="24"/>
          <w:szCs w:val="24"/>
        </w:rPr>
      </w:pPr>
      <w:proofErr w:type="spellStart"/>
      <w:r w:rsidRPr="00FD23BC">
        <w:rPr>
          <w:rFonts w:ascii="Tw Cen MT" w:hAnsi="Tw Cen MT"/>
          <w:sz w:val="24"/>
          <w:szCs w:val="24"/>
        </w:rPr>
        <w:t>Solamente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usamos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información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que no </w:t>
      </w:r>
      <w:proofErr w:type="spellStart"/>
      <w:r w:rsidRPr="00FD23BC">
        <w:rPr>
          <w:rFonts w:ascii="Tw Cen MT" w:hAnsi="Tw Cen MT"/>
          <w:sz w:val="24"/>
          <w:szCs w:val="24"/>
        </w:rPr>
        <w:t>indentifica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al </w:t>
      </w:r>
      <w:proofErr w:type="spellStart"/>
      <w:r w:rsidRPr="00FD23BC">
        <w:rPr>
          <w:rFonts w:ascii="Tw Cen MT" w:hAnsi="Tw Cen MT"/>
          <w:sz w:val="24"/>
          <w:szCs w:val="24"/>
        </w:rPr>
        <w:t>individuo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y un </w:t>
      </w:r>
      <w:proofErr w:type="spellStart"/>
      <w:r w:rsidRPr="00FD23BC">
        <w:rPr>
          <w:rFonts w:ascii="Tw Cen MT" w:hAnsi="Tw Cen MT"/>
          <w:sz w:val="24"/>
          <w:szCs w:val="24"/>
        </w:rPr>
        <w:t>resumen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del </w:t>
      </w:r>
      <w:proofErr w:type="spellStart"/>
      <w:r w:rsidRPr="00FD23BC">
        <w:rPr>
          <w:rFonts w:ascii="Tw Cen MT" w:hAnsi="Tw Cen MT"/>
          <w:sz w:val="24"/>
          <w:szCs w:val="24"/>
        </w:rPr>
        <w:t>informe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en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nuestros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reportajes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al </w:t>
      </w:r>
      <w:proofErr w:type="spellStart"/>
      <w:r w:rsidRPr="00FD23BC">
        <w:rPr>
          <w:rFonts w:ascii="Tw Cen MT" w:hAnsi="Tw Cen MT"/>
          <w:sz w:val="24"/>
          <w:szCs w:val="24"/>
        </w:rPr>
        <w:t>estado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de Washington y </w:t>
      </w:r>
      <w:proofErr w:type="spellStart"/>
      <w:r w:rsidRPr="00FD23BC">
        <w:rPr>
          <w:rFonts w:ascii="Tw Cen MT" w:hAnsi="Tw Cen MT"/>
          <w:sz w:val="24"/>
          <w:szCs w:val="24"/>
        </w:rPr>
        <w:t>el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Departamento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de </w:t>
      </w:r>
      <w:proofErr w:type="spellStart"/>
      <w:proofErr w:type="gramStart"/>
      <w:r w:rsidRPr="00FD23BC">
        <w:rPr>
          <w:rFonts w:ascii="Tw Cen MT" w:hAnsi="Tw Cen MT"/>
          <w:sz w:val="24"/>
          <w:szCs w:val="24"/>
        </w:rPr>
        <w:t>Educación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 y</w:t>
      </w:r>
      <w:proofErr w:type="gramEnd"/>
      <w:r w:rsidRPr="00FD23BC">
        <w:rPr>
          <w:rFonts w:ascii="Tw Cen MT" w:hAnsi="Tw Cen MT"/>
          <w:sz w:val="24"/>
          <w:szCs w:val="24"/>
        </w:rPr>
        <w:t xml:space="preserve"> a </w:t>
      </w:r>
      <w:proofErr w:type="spellStart"/>
      <w:r w:rsidRPr="00FD23BC">
        <w:rPr>
          <w:rFonts w:ascii="Tw Cen MT" w:hAnsi="Tw Cen MT"/>
          <w:sz w:val="24"/>
          <w:szCs w:val="24"/>
        </w:rPr>
        <w:t>otros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organizaciones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.    </w:t>
      </w:r>
      <w:proofErr w:type="spellStart"/>
      <w:r w:rsidRPr="00FD23BC">
        <w:rPr>
          <w:rFonts w:ascii="Tw Cen MT" w:hAnsi="Tw Cen MT"/>
          <w:sz w:val="24"/>
          <w:szCs w:val="24"/>
        </w:rPr>
        <w:t>Nunca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ofrecmeos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ningun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informe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que se </w:t>
      </w:r>
      <w:proofErr w:type="spellStart"/>
      <w:r w:rsidRPr="00FD23BC">
        <w:rPr>
          <w:rFonts w:ascii="Tw Cen MT" w:hAnsi="Tw Cen MT"/>
          <w:sz w:val="24"/>
          <w:szCs w:val="24"/>
        </w:rPr>
        <w:t>pueda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usar </w:t>
      </w:r>
      <w:proofErr w:type="spellStart"/>
      <w:r w:rsidRPr="00FD23BC">
        <w:rPr>
          <w:rFonts w:ascii="Tw Cen MT" w:hAnsi="Tw Cen MT"/>
          <w:sz w:val="24"/>
          <w:szCs w:val="24"/>
        </w:rPr>
        <w:t>en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identificar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un </w:t>
      </w:r>
      <w:proofErr w:type="spellStart"/>
      <w:r w:rsidRPr="00FD23BC">
        <w:rPr>
          <w:rFonts w:ascii="Tw Cen MT" w:hAnsi="Tw Cen MT"/>
          <w:sz w:val="24"/>
          <w:szCs w:val="24"/>
        </w:rPr>
        <w:t>participante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individual o </w:t>
      </w:r>
      <w:proofErr w:type="spellStart"/>
      <w:r w:rsidRPr="00FD23BC">
        <w:rPr>
          <w:rFonts w:ascii="Tw Cen MT" w:hAnsi="Tw Cen MT"/>
          <w:sz w:val="24"/>
          <w:szCs w:val="24"/>
        </w:rPr>
        <w:t>su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familia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. </w:t>
      </w:r>
      <w:proofErr w:type="spellStart"/>
      <w:r w:rsidRPr="00FD23BC">
        <w:rPr>
          <w:rFonts w:ascii="Tw Cen MT" w:hAnsi="Tw Cen MT"/>
          <w:sz w:val="24"/>
          <w:szCs w:val="24"/>
        </w:rPr>
        <w:t>Nunca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vendemos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ni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damos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ninguna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información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de </w:t>
      </w:r>
      <w:proofErr w:type="spellStart"/>
      <w:r w:rsidRPr="00FD23BC">
        <w:rPr>
          <w:rFonts w:ascii="Tw Cen MT" w:hAnsi="Tw Cen MT"/>
          <w:sz w:val="24"/>
          <w:szCs w:val="24"/>
        </w:rPr>
        <w:t>los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participantes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en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nuestro</w:t>
      </w:r>
      <w:proofErr w:type="spellEnd"/>
      <w:r w:rsidRPr="00FD23BC">
        <w:rPr>
          <w:rFonts w:ascii="Tw Cen MT" w:hAnsi="Tw Cen MT"/>
          <w:sz w:val="24"/>
          <w:szCs w:val="24"/>
        </w:rPr>
        <w:t xml:space="preserve"> </w:t>
      </w:r>
      <w:proofErr w:type="spellStart"/>
      <w:r w:rsidRPr="00FD23BC">
        <w:rPr>
          <w:rFonts w:ascii="Tw Cen MT" w:hAnsi="Tw Cen MT"/>
          <w:sz w:val="24"/>
          <w:szCs w:val="24"/>
        </w:rPr>
        <w:t>programa</w:t>
      </w:r>
      <w:proofErr w:type="spellEnd"/>
      <w:r w:rsidRPr="00FD23BC">
        <w:rPr>
          <w:rFonts w:ascii="Tw Cen MT" w:hAnsi="Tw Cen MT"/>
          <w:sz w:val="24"/>
          <w:szCs w:val="24"/>
        </w:rPr>
        <w:t>.</w:t>
      </w:r>
    </w:p>
    <w:p w14:paraId="1DF0175B" w14:textId="77777777" w:rsidR="00863C5B" w:rsidRPr="00FD23BC" w:rsidRDefault="00863C5B" w:rsidP="00863C5B">
      <w:pPr>
        <w:pStyle w:val="BodyText"/>
        <w:rPr>
          <w:rFonts w:ascii="Tw Cen MT" w:hAnsi="Tw Cen MT"/>
          <w:sz w:val="24"/>
          <w:szCs w:val="24"/>
        </w:rPr>
      </w:pPr>
    </w:p>
    <w:p w14:paraId="1EBCC924" w14:textId="77777777" w:rsidR="00863C5B" w:rsidRPr="00FD23BC" w:rsidRDefault="00863C5B" w:rsidP="00863C5B">
      <w:pPr>
        <w:pStyle w:val="Heading2"/>
      </w:pPr>
      <w:r w:rsidRPr="00FD23BC">
        <w:t xml:space="preserve">Our Commitment to Security  </w:t>
      </w:r>
    </w:p>
    <w:p w14:paraId="4B7D1DB4" w14:textId="77777777" w:rsidR="00863C5B" w:rsidRPr="00FD23BC" w:rsidRDefault="00863C5B" w:rsidP="00863C5B">
      <w:pPr>
        <w:pStyle w:val="Header"/>
        <w:tabs>
          <w:tab w:val="left" w:pos="720"/>
        </w:tabs>
        <w:rPr>
          <w:szCs w:val="24"/>
        </w:rPr>
      </w:pPr>
      <w:r w:rsidRPr="00FD23BC">
        <w:rPr>
          <w:szCs w:val="24"/>
        </w:rPr>
        <w:t xml:space="preserve">Para </w:t>
      </w:r>
      <w:proofErr w:type="spellStart"/>
      <w:r w:rsidRPr="00FD23BC">
        <w:rPr>
          <w:szCs w:val="24"/>
        </w:rPr>
        <w:t>guardar</w:t>
      </w:r>
      <w:proofErr w:type="spellEnd"/>
      <w:r w:rsidRPr="00FD23BC">
        <w:rPr>
          <w:szCs w:val="24"/>
        </w:rPr>
        <w:t xml:space="preserve"> la </w:t>
      </w:r>
      <w:proofErr w:type="spellStart"/>
      <w:r w:rsidRPr="00FD23BC">
        <w:rPr>
          <w:szCs w:val="24"/>
        </w:rPr>
        <w:t>seguridad</w:t>
      </w:r>
      <w:proofErr w:type="spellEnd"/>
      <w:r w:rsidRPr="00FD23BC">
        <w:rPr>
          <w:szCs w:val="24"/>
        </w:rPr>
        <w:t xml:space="preserve"> de </w:t>
      </w:r>
      <w:proofErr w:type="spellStart"/>
      <w:r w:rsidRPr="00FD23BC">
        <w:rPr>
          <w:szCs w:val="24"/>
        </w:rPr>
        <w:t>su</w:t>
      </w:r>
      <w:proofErr w:type="spellEnd"/>
      <w:r w:rsidRPr="00FD23BC">
        <w:rPr>
          <w:szCs w:val="24"/>
        </w:rPr>
        <w:t xml:space="preserve"> </w:t>
      </w:r>
      <w:proofErr w:type="spellStart"/>
      <w:r w:rsidRPr="00FD23BC">
        <w:rPr>
          <w:szCs w:val="24"/>
        </w:rPr>
        <w:t>información</w:t>
      </w:r>
      <w:proofErr w:type="spellEnd"/>
      <w:r w:rsidRPr="00FD23BC">
        <w:rPr>
          <w:szCs w:val="24"/>
        </w:rPr>
        <w:t xml:space="preserve">, </w:t>
      </w:r>
      <w:proofErr w:type="spellStart"/>
      <w:r w:rsidRPr="00FD23BC">
        <w:rPr>
          <w:szCs w:val="24"/>
        </w:rPr>
        <w:t>aseguramos</w:t>
      </w:r>
      <w:proofErr w:type="spellEnd"/>
      <w:r w:rsidRPr="00FD23BC">
        <w:rPr>
          <w:szCs w:val="24"/>
        </w:rPr>
        <w:t xml:space="preserve"> la </w:t>
      </w:r>
      <w:proofErr w:type="spellStart"/>
      <w:r w:rsidRPr="00FD23BC">
        <w:rPr>
          <w:szCs w:val="24"/>
        </w:rPr>
        <w:t>protección</w:t>
      </w:r>
      <w:proofErr w:type="spellEnd"/>
      <w:r w:rsidRPr="00FD23BC">
        <w:rPr>
          <w:szCs w:val="24"/>
        </w:rPr>
        <w:t xml:space="preserve"> de </w:t>
      </w:r>
      <w:proofErr w:type="spellStart"/>
      <w:r w:rsidRPr="00FD23BC">
        <w:rPr>
          <w:szCs w:val="24"/>
        </w:rPr>
        <w:t>información</w:t>
      </w:r>
      <w:proofErr w:type="spellEnd"/>
      <w:r w:rsidRPr="00FD23BC">
        <w:rPr>
          <w:szCs w:val="24"/>
        </w:rPr>
        <w:t xml:space="preserve">; </w:t>
      </w:r>
      <w:proofErr w:type="spellStart"/>
      <w:r w:rsidRPr="00FD23BC">
        <w:rPr>
          <w:szCs w:val="24"/>
        </w:rPr>
        <w:t>hemos</w:t>
      </w:r>
      <w:proofErr w:type="spellEnd"/>
      <w:r w:rsidRPr="00FD23BC">
        <w:rPr>
          <w:szCs w:val="24"/>
        </w:rPr>
        <w:t xml:space="preserve"> </w:t>
      </w:r>
      <w:proofErr w:type="spellStart"/>
      <w:r w:rsidRPr="00FD23BC">
        <w:rPr>
          <w:szCs w:val="24"/>
        </w:rPr>
        <w:t>puesto</w:t>
      </w:r>
      <w:proofErr w:type="spellEnd"/>
      <w:r w:rsidRPr="00FD23BC">
        <w:rPr>
          <w:szCs w:val="24"/>
        </w:rPr>
        <w:t xml:space="preserve"> </w:t>
      </w:r>
      <w:proofErr w:type="spellStart"/>
      <w:r w:rsidRPr="00FD23BC">
        <w:rPr>
          <w:szCs w:val="24"/>
        </w:rPr>
        <w:t>en</w:t>
      </w:r>
      <w:proofErr w:type="spellEnd"/>
      <w:r w:rsidRPr="00FD23BC">
        <w:rPr>
          <w:szCs w:val="24"/>
        </w:rPr>
        <w:t xml:space="preserve"> </w:t>
      </w:r>
      <w:proofErr w:type="spellStart"/>
      <w:r w:rsidRPr="00FD23BC">
        <w:rPr>
          <w:szCs w:val="24"/>
        </w:rPr>
        <w:t>operación</w:t>
      </w:r>
      <w:proofErr w:type="spellEnd"/>
      <w:r w:rsidRPr="00FD23BC">
        <w:rPr>
          <w:szCs w:val="24"/>
        </w:rPr>
        <w:t xml:space="preserve"> un </w:t>
      </w:r>
      <w:proofErr w:type="spellStart"/>
      <w:r w:rsidRPr="00FD23BC">
        <w:rPr>
          <w:szCs w:val="24"/>
        </w:rPr>
        <w:t>sistema</w:t>
      </w:r>
      <w:proofErr w:type="spellEnd"/>
      <w:r w:rsidRPr="00FD23BC">
        <w:rPr>
          <w:szCs w:val="24"/>
        </w:rPr>
        <w:t xml:space="preserve"> </w:t>
      </w:r>
      <w:proofErr w:type="spellStart"/>
      <w:proofErr w:type="gramStart"/>
      <w:r w:rsidRPr="00FD23BC">
        <w:rPr>
          <w:szCs w:val="24"/>
        </w:rPr>
        <w:t>físico</w:t>
      </w:r>
      <w:proofErr w:type="spellEnd"/>
      <w:r w:rsidRPr="00FD23BC">
        <w:rPr>
          <w:szCs w:val="24"/>
        </w:rPr>
        <w:t xml:space="preserve">  y</w:t>
      </w:r>
      <w:proofErr w:type="gramEnd"/>
      <w:r w:rsidRPr="00FD23BC">
        <w:rPr>
          <w:szCs w:val="24"/>
        </w:rPr>
        <w:t xml:space="preserve">  </w:t>
      </w:r>
      <w:proofErr w:type="spellStart"/>
      <w:r w:rsidRPr="00FD23BC">
        <w:rPr>
          <w:szCs w:val="24"/>
        </w:rPr>
        <w:t>electrónico</w:t>
      </w:r>
      <w:proofErr w:type="spellEnd"/>
      <w:r w:rsidRPr="00FD23BC">
        <w:rPr>
          <w:szCs w:val="24"/>
        </w:rPr>
        <w:t xml:space="preserve"> para </w:t>
      </w:r>
      <w:proofErr w:type="spellStart"/>
      <w:r w:rsidRPr="00FD23BC">
        <w:rPr>
          <w:szCs w:val="24"/>
        </w:rPr>
        <w:t>mantener</w:t>
      </w:r>
      <w:proofErr w:type="spellEnd"/>
      <w:r w:rsidRPr="00FD23BC">
        <w:rPr>
          <w:szCs w:val="24"/>
        </w:rPr>
        <w:t xml:space="preserve"> y </w:t>
      </w:r>
      <w:proofErr w:type="spellStart"/>
      <w:r w:rsidRPr="00FD23BC">
        <w:rPr>
          <w:szCs w:val="24"/>
        </w:rPr>
        <w:t>asegurar</w:t>
      </w:r>
      <w:proofErr w:type="spellEnd"/>
      <w:r w:rsidRPr="00FD23BC">
        <w:rPr>
          <w:szCs w:val="24"/>
        </w:rPr>
        <w:t xml:space="preserve"> la </w:t>
      </w:r>
      <w:proofErr w:type="spellStart"/>
      <w:r w:rsidRPr="00FD23BC">
        <w:rPr>
          <w:szCs w:val="24"/>
        </w:rPr>
        <w:t>informactón</w:t>
      </w:r>
      <w:proofErr w:type="spellEnd"/>
      <w:r w:rsidRPr="00FD23BC">
        <w:rPr>
          <w:szCs w:val="24"/>
        </w:rPr>
        <w:t xml:space="preserve"> que </w:t>
      </w:r>
      <w:proofErr w:type="spellStart"/>
      <w:r w:rsidRPr="00FD23BC">
        <w:rPr>
          <w:szCs w:val="24"/>
        </w:rPr>
        <w:t>recibimos</w:t>
      </w:r>
      <w:proofErr w:type="spellEnd"/>
      <w:r w:rsidRPr="00FD23BC">
        <w:rPr>
          <w:szCs w:val="24"/>
        </w:rPr>
        <w:t xml:space="preserve">. </w:t>
      </w:r>
    </w:p>
    <w:p w14:paraId="19E96200" w14:textId="77777777" w:rsidR="00863C5B" w:rsidRPr="00FD23BC" w:rsidRDefault="00863C5B" w:rsidP="00863C5B">
      <w:pPr>
        <w:pStyle w:val="Header"/>
        <w:tabs>
          <w:tab w:val="left" w:pos="720"/>
        </w:tabs>
        <w:rPr>
          <w:b/>
          <w:bCs/>
          <w:szCs w:val="24"/>
        </w:rPr>
      </w:pPr>
    </w:p>
    <w:p w14:paraId="29616B26" w14:textId="77777777" w:rsidR="00863C5B" w:rsidRPr="00FD23BC" w:rsidRDefault="00863C5B" w:rsidP="00863C5B">
      <w:pPr>
        <w:pStyle w:val="Heading2"/>
      </w:pPr>
      <w:r w:rsidRPr="00FD23BC">
        <w:t>How to Contact Us</w:t>
      </w:r>
    </w:p>
    <w:p w14:paraId="3335B082" w14:textId="73639BC2" w:rsidR="00C13467" w:rsidRPr="00C13467" w:rsidRDefault="00863C5B" w:rsidP="00863C5B">
      <w:pPr>
        <w:pStyle w:val="Header"/>
        <w:tabs>
          <w:tab w:val="left" w:pos="720"/>
        </w:tabs>
      </w:pPr>
      <w:r w:rsidRPr="00FD23BC">
        <w:rPr>
          <w:szCs w:val="24"/>
        </w:rPr>
        <w:t xml:space="preserve">Si </w:t>
      </w:r>
      <w:proofErr w:type="spellStart"/>
      <w:r w:rsidRPr="00FD23BC">
        <w:rPr>
          <w:szCs w:val="24"/>
        </w:rPr>
        <w:t>tiene</w:t>
      </w:r>
      <w:proofErr w:type="spellEnd"/>
      <w:r w:rsidRPr="00FD23BC">
        <w:rPr>
          <w:szCs w:val="24"/>
        </w:rPr>
        <w:t xml:space="preserve"> </w:t>
      </w:r>
      <w:proofErr w:type="spellStart"/>
      <w:r w:rsidRPr="00FD23BC">
        <w:rPr>
          <w:szCs w:val="24"/>
        </w:rPr>
        <w:t>usted</w:t>
      </w:r>
      <w:proofErr w:type="spellEnd"/>
      <w:r w:rsidRPr="00FD23BC">
        <w:rPr>
          <w:szCs w:val="24"/>
        </w:rPr>
        <w:t xml:space="preserve"> </w:t>
      </w:r>
      <w:proofErr w:type="spellStart"/>
      <w:r w:rsidRPr="00FD23BC">
        <w:rPr>
          <w:szCs w:val="24"/>
        </w:rPr>
        <w:t>preguntas</w:t>
      </w:r>
      <w:proofErr w:type="spellEnd"/>
      <w:r w:rsidRPr="00FD23BC">
        <w:rPr>
          <w:szCs w:val="24"/>
        </w:rPr>
        <w:t xml:space="preserve"> o </w:t>
      </w:r>
      <w:proofErr w:type="spellStart"/>
      <w:r w:rsidRPr="00FD23BC">
        <w:rPr>
          <w:szCs w:val="24"/>
        </w:rPr>
        <w:t>quiere</w:t>
      </w:r>
      <w:proofErr w:type="spellEnd"/>
      <w:r w:rsidRPr="00FD23BC">
        <w:rPr>
          <w:szCs w:val="24"/>
        </w:rPr>
        <w:t xml:space="preserve"> </w:t>
      </w:r>
      <w:proofErr w:type="spellStart"/>
      <w:r w:rsidRPr="00FD23BC">
        <w:rPr>
          <w:szCs w:val="24"/>
        </w:rPr>
        <w:t>más</w:t>
      </w:r>
      <w:proofErr w:type="spellEnd"/>
      <w:r w:rsidRPr="00FD23BC">
        <w:rPr>
          <w:szCs w:val="24"/>
        </w:rPr>
        <w:t xml:space="preserve"> </w:t>
      </w:r>
      <w:proofErr w:type="spellStart"/>
      <w:r w:rsidRPr="00FD23BC">
        <w:rPr>
          <w:szCs w:val="24"/>
        </w:rPr>
        <w:t>información</w:t>
      </w:r>
      <w:proofErr w:type="spellEnd"/>
      <w:r w:rsidRPr="00FD23BC">
        <w:rPr>
          <w:szCs w:val="24"/>
        </w:rPr>
        <w:t xml:space="preserve">, favor de </w:t>
      </w:r>
      <w:proofErr w:type="spellStart"/>
      <w:r w:rsidRPr="00FD23BC">
        <w:rPr>
          <w:szCs w:val="24"/>
        </w:rPr>
        <w:t>llamarnos</w:t>
      </w:r>
      <w:proofErr w:type="spellEnd"/>
      <w:r>
        <w:rPr>
          <w:szCs w:val="24"/>
        </w:rPr>
        <w:t xml:space="preserve"> </w:t>
      </w:r>
      <w:hyperlink r:id="rId11" w:history="1">
        <w:r w:rsidRPr="00863C5B">
          <w:rPr>
            <w:rStyle w:val="Hyperlink"/>
            <w:color w:val="004C66" w:themeColor="accent2" w:themeShade="80"/>
            <w:szCs w:val="24"/>
          </w:rPr>
          <w:t>gearup@wsac.wa.gov</w:t>
        </w:r>
      </w:hyperlink>
      <w:r w:rsidRPr="00863C5B">
        <w:rPr>
          <w:color w:val="004C66" w:themeColor="accent2" w:themeShade="80"/>
          <w:szCs w:val="24"/>
        </w:rPr>
        <w:t>.</w:t>
      </w:r>
    </w:p>
    <w:sectPr w:rsidR="00C13467" w:rsidRPr="00C13467" w:rsidSect="00C1346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E37E" w14:textId="77777777" w:rsidR="002B1BA1" w:rsidRDefault="002B1BA1" w:rsidP="00F310AE">
      <w:r>
        <w:separator/>
      </w:r>
    </w:p>
  </w:endnote>
  <w:endnote w:type="continuationSeparator" w:id="0">
    <w:p w14:paraId="28B8AB0F" w14:textId="77777777" w:rsidR="002B1BA1" w:rsidRDefault="002B1BA1" w:rsidP="00F310AE">
      <w:r>
        <w:continuationSeparator/>
      </w:r>
    </w:p>
  </w:endnote>
  <w:endnote w:type="continuationNotice" w:id="1">
    <w:p w14:paraId="1990F3F5" w14:textId="77777777" w:rsidR="00E23E79" w:rsidRDefault="00E23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672323"/>
      <w:docPartObj>
        <w:docPartGallery w:val="Page Numbers (Bottom of Page)"/>
        <w:docPartUnique/>
      </w:docPartObj>
    </w:sdtPr>
    <w:sdtEndPr/>
    <w:sdtContent>
      <w:sdt>
        <w:sdtPr>
          <w:id w:val="2044475665"/>
          <w:docPartObj>
            <w:docPartGallery w:val="Page Numbers (Top of Page)"/>
            <w:docPartUnique/>
          </w:docPartObj>
        </w:sdtPr>
        <w:sdtEndPr/>
        <w:sdtContent>
          <w:p w14:paraId="55EF5922" w14:textId="00505308" w:rsidR="00A371D1" w:rsidRDefault="00C13467">
            <w:pPr>
              <w:pStyle w:val="Footer"/>
            </w:pPr>
            <w:r>
              <w:rPr>
                <w:b/>
              </w:rPr>
              <w:t>Title</w:t>
            </w:r>
            <w:r w:rsidR="00A371D1">
              <w:t xml:space="preserve"> </w:t>
            </w:r>
            <w:r w:rsidR="00A371D1">
              <w:tab/>
            </w:r>
            <w:r w:rsidR="00A371D1">
              <w:tab/>
            </w:r>
            <w:r w:rsidR="00A371D1" w:rsidRPr="00405F1D">
              <w:t xml:space="preserve">Page </w:t>
            </w:r>
            <w:r w:rsidR="00A371D1" w:rsidRPr="00405F1D">
              <w:rPr>
                <w:bCs/>
                <w:szCs w:val="24"/>
              </w:rPr>
              <w:fldChar w:fldCharType="begin"/>
            </w:r>
            <w:r w:rsidR="00A371D1" w:rsidRPr="00405F1D">
              <w:rPr>
                <w:bCs/>
              </w:rPr>
              <w:instrText xml:space="preserve"> PAGE </w:instrText>
            </w:r>
            <w:r w:rsidR="00A371D1" w:rsidRPr="00405F1D">
              <w:rPr>
                <w:bCs/>
                <w:szCs w:val="24"/>
              </w:rPr>
              <w:fldChar w:fldCharType="separate"/>
            </w:r>
            <w:r w:rsidR="00865FB7">
              <w:rPr>
                <w:bCs/>
                <w:noProof/>
              </w:rPr>
              <w:t>2</w:t>
            </w:r>
            <w:r w:rsidR="00A371D1" w:rsidRPr="00405F1D">
              <w:rPr>
                <w:bCs/>
                <w:szCs w:val="24"/>
              </w:rPr>
              <w:fldChar w:fldCharType="end"/>
            </w:r>
            <w:r w:rsidR="00A371D1" w:rsidRPr="00405F1D">
              <w:t xml:space="preserve"> of </w:t>
            </w:r>
            <w:r w:rsidR="00A371D1" w:rsidRPr="00405F1D">
              <w:rPr>
                <w:bCs/>
                <w:szCs w:val="24"/>
              </w:rPr>
              <w:fldChar w:fldCharType="begin"/>
            </w:r>
            <w:r w:rsidR="00A371D1" w:rsidRPr="00405F1D">
              <w:rPr>
                <w:bCs/>
              </w:rPr>
              <w:instrText xml:space="preserve"> NUMPAGES  </w:instrText>
            </w:r>
            <w:r w:rsidR="00A371D1" w:rsidRPr="00405F1D">
              <w:rPr>
                <w:bCs/>
                <w:szCs w:val="24"/>
              </w:rPr>
              <w:fldChar w:fldCharType="separate"/>
            </w:r>
            <w:r w:rsidR="00865FB7">
              <w:rPr>
                <w:bCs/>
                <w:noProof/>
              </w:rPr>
              <w:t>2</w:t>
            </w:r>
            <w:r w:rsidR="00A371D1" w:rsidRPr="00405F1D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035967"/>
      <w:docPartObj>
        <w:docPartGallery w:val="Page Numbers (Bottom of Page)"/>
        <w:docPartUnique/>
      </w:docPartObj>
    </w:sdtPr>
    <w:sdtEndPr/>
    <w:sdtContent>
      <w:sdt>
        <w:sdtPr>
          <w:id w:val="-1097393803"/>
          <w:docPartObj>
            <w:docPartGallery w:val="Page Numbers (Top of Page)"/>
            <w:docPartUnique/>
          </w:docPartObj>
        </w:sdtPr>
        <w:sdtEndPr/>
        <w:sdtContent>
          <w:p w14:paraId="75C4204B" w14:textId="12359AF3" w:rsidR="00405F1D" w:rsidRDefault="00863C5B" w:rsidP="00405F1D">
            <w:pPr>
              <w:pStyle w:val="Footer"/>
            </w:pPr>
            <w:r>
              <w:rPr>
                <w:b/>
              </w:rPr>
              <w:t>11/1/24</w:t>
            </w:r>
            <w:r w:rsidR="00405F1D">
              <w:t xml:space="preserve"> </w:t>
            </w:r>
            <w:r w:rsidR="00405F1D">
              <w:tab/>
            </w:r>
            <w:r w:rsidR="00405F1D">
              <w:tab/>
            </w:r>
            <w:r w:rsidR="00405F1D" w:rsidRPr="00405F1D">
              <w:t xml:space="preserve">Page </w:t>
            </w:r>
            <w:r w:rsidR="00405F1D" w:rsidRPr="00405F1D">
              <w:rPr>
                <w:bCs/>
                <w:szCs w:val="24"/>
              </w:rPr>
              <w:fldChar w:fldCharType="begin"/>
            </w:r>
            <w:r w:rsidR="00405F1D" w:rsidRPr="00405F1D">
              <w:rPr>
                <w:bCs/>
              </w:rPr>
              <w:instrText xml:space="preserve"> PAGE </w:instrText>
            </w:r>
            <w:r w:rsidR="00405F1D" w:rsidRPr="00405F1D">
              <w:rPr>
                <w:bCs/>
                <w:szCs w:val="24"/>
              </w:rPr>
              <w:fldChar w:fldCharType="separate"/>
            </w:r>
            <w:r w:rsidR="00865FB7">
              <w:rPr>
                <w:bCs/>
                <w:noProof/>
              </w:rPr>
              <w:t>1</w:t>
            </w:r>
            <w:r w:rsidR="00405F1D" w:rsidRPr="00405F1D">
              <w:rPr>
                <w:bCs/>
                <w:szCs w:val="24"/>
              </w:rPr>
              <w:fldChar w:fldCharType="end"/>
            </w:r>
            <w:r w:rsidR="00405F1D" w:rsidRPr="00405F1D">
              <w:t xml:space="preserve"> of </w:t>
            </w:r>
            <w:r w:rsidR="00405F1D" w:rsidRPr="00405F1D">
              <w:rPr>
                <w:bCs/>
                <w:szCs w:val="24"/>
              </w:rPr>
              <w:fldChar w:fldCharType="begin"/>
            </w:r>
            <w:r w:rsidR="00405F1D" w:rsidRPr="00405F1D">
              <w:rPr>
                <w:bCs/>
              </w:rPr>
              <w:instrText xml:space="preserve"> NUMPAGES  </w:instrText>
            </w:r>
            <w:r w:rsidR="00405F1D" w:rsidRPr="00405F1D">
              <w:rPr>
                <w:bCs/>
                <w:szCs w:val="24"/>
              </w:rPr>
              <w:fldChar w:fldCharType="separate"/>
            </w:r>
            <w:r w:rsidR="00865FB7">
              <w:rPr>
                <w:bCs/>
                <w:noProof/>
              </w:rPr>
              <w:t>2</w:t>
            </w:r>
            <w:r w:rsidR="00405F1D" w:rsidRPr="00405F1D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D270" w14:textId="77777777" w:rsidR="002B1BA1" w:rsidRDefault="002B1BA1" w:rsidP="00F310AE">
      <w:r>
        <w:separator/>
      </w:r>
    </w:p>
  </w:footnote>
  <w:footnote w:type="continuationSeparator" w:id="0">
    <w:p w14:paraId="5E18BC3E" w14:textId="77777777" w:rsidR="002B1BA1" w:rsidRDefault="002B1BA1" w:rsidP="00F310AE">
      <w:r>
        <w:continuationSeparator/>
      </w:r>
    </w:p>
  </w:footnote>
  <w:footnote w:type="continuationNotice" w:id="1">
    <w:p w14:paraId="7D3674BA" w14:textId="77777777" w:rsidR="00E23E79" w:rsidRDefault="00E23E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6250" w14:textId="34CF648A" w:rsidR="00405F1D" w:rsidRPr="006E4518" w:rsidRDefault="003551EE" w:rsidP="00405F1D">
    <w:pPr>
      <w:pStyle w:val="Title"/>
      <w:rPr>
        <w:b w:val="0"/>
        <w:sz w:val="40"/>
        <w:szCs w:val="40"/>
      </w:rPr>
    </w:pPr>
    <w:r w:rsidRPr="006E4518">
      <w:rPr>
        <w:b w:val="0"/>
        <w:sz w:val="40"/>
        <w:szCs w:val="40"/>
      </w:rPr>
      <w:drawing>
        <wp:anchor distT="0" distB="0" distL="114300" distR="114300" simplePos="0" relativeHeight="251664384" behindDoc="0" locked="0" layoutInCell="1" allowOverlap="1" wp14:anchorId="22BED8F2" wp14:editId="1A4AB071">
          <wp:simplePos x="0" y="0"/>
          <wp:positionH relativeFrom="margin">
            <wp:posOffset>3685680</wp:posOffset>
          </wp:positionH>
          <wp:positionV relativeFrom="margin">
            <wp:posOffset>-1185952</wp:posOffset>
          </wp:positionV>
          <wp:extent cx="2303033" cy="1005840"/>
          <wp:effectExtent l="0" t="0" r="0" b="0"/>
          <wp:wrapSquare wrapText="bothSides"/>
          <wp:docPr id="1493873618" name="Picture 14938736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033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129" w:rsidRPr="006E4518">
      <w:rPr>
        <w:b w:val="0"/>
        <w:sz w:val="40"/>
        <w:szCs w:val="40"/>
      </w:rPr>
      <w:t>WA State GEAR UP</w:t>
    </w:r>
  </w:p>
  <w:p w14:paraId="6D0F5D0B" w14:textId="00636628" w:rsidR="00405F1D" w:rsidRPr="006E4518" w:rsidRDefault="00863C5B" w:rsidP="00D61EFB">
    <w:pPr>
      <w:pStyle w:val="Title"/>
      <w:spacing w:after="720"/>
      <w:rPr>
        <w:sz w:val="40"/>
        <w:szCs w:val="40"/>
      </w:rPr>
    </w:pPr>
    <w:r>
      <w:rPr>
        <w:sz w:val="40"/>
        <w:szCs w:val="40"/>
      </w:rPr>
      <w:t>Privacy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21A"/>
    <w:multiLevelType w:val="hybridMultilevel"/>
    <w:tmpl w:val="61E6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EAD"/>
    <w:multiLevelType w:val="hybridMultilevel"/>
    <w:tmpl w:val="6B7AB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E6A59"/>
    <w:multiLevelType w:val="hybridMultilevel"/>
    <w:tmpl w:val="DC40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51BCF"/>
    <w:multiLevelType w:val="hybridMultilevel"/>
    <w:tmpl w:val="C5BE8DEA"/>
    <w:lvl w:ilvl="0" w:tplc="EB20E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A42DC"/>
    <w:multiLevelType w:val="hybridMultilevel"/>
    <w:tmpl w:val="60D89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16ED5"/>
    <w:multiLevelType w:val="hybridMultilevel"/>
    <w:tmpl w:val="7DB04F9C"/>
    <w:lvl w:ilvl="0" w:tplc="97E6E212">
      <w:start w:val="1"/>
      <w:numFmt w:val="bullet"/>
      <w:pStyle w:val="BulletHeading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21A"/>
    <w:multiLevelType w:val="hybridMultilevel"/>
    <w:tmpl w:val="E228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0F17A5"/>
    <w:multiLevelType w:val="hybridMultilevel"/>
    <w:tmpl w:val="C6CC2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C7BB3"/>
    <w:multiLevelType w:val="hybridMultilevel"/>
    <w:tmpl w:val="E4CE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F1F8C"/>
    <w:multiLevelType w:val="hybridMultilevel"/>
    <w:tmpl w:val="7C623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50EBF"/>
    <w:multiLevelType w:val="hybridMultilevel"/>
    <w:tmpl w:val="D1486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F3001"/>
    <w:multiLevelType w:val="hybridMultilevel"/>
    <w:tmpl w:val="AF52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646241">
    <w:abstractNumId w:val="5"/>
  </w:num>
  <w:num w:numId="2" w16cid:durableId="1763918058">
    <w:abstractNumId w:val="0"/>
  </w:num>
  <w:num w:numId="3" w16cid:durableId="957638554">
    <w:abstractNumId w:val="11"/>
  </w:num>
  <w:num w:numId="4" w16cid:durableId="1219782347">
    <w:abstractNumId w:val="3"/>
  </w:num>
  <w:num w:numId="5" w16cid:durableId="1075125929">
    <w:abstractNumId w:val="9"/>
  </w:num>
  <w:num w:numId="6" w16cid:durableId="734625599">
    <w:abstractNumId w:val="4"/>
  </w:num>
  <w:num w:numId="7" w16cid:durableId="585311006">
    <w:abstractNumId w:val="8"/>
  </w:num>
  <w:num w:numId="8" w16cid:durableId="1483153188">
    <w:abstractNumId w:val="6"/>
  </w:num>
  <w:num w:numId="9" w16cid:durableId="1339039026">
    <w:abstractNumId w:val="7"/>
  </w:num>
  <w:num w:numId="10" w16cid:durableId="330181003">
    <w:abstractNumId w:val="2"/>
  </w:num>
  <w:num w:numId="11" w16cid:durableId="645360195">
    <w:abstractNumId w:val="10"/>
  </w:num>
  <w:num w:numId="12" w16cid:durableId="102848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BA"/>
    <w:rsid w:val="001354B8"/>
    <w:rsid w:val="00163337"/>
    <w:rsid w:val="00233102"/>
    <w:rsid w:val="002B1BA1"/>
    <w:rsid w:val="00304BB8"/>
    <w:rsid w:val="003551EE"/>
    <w:rsid w:val="0035725E"/>
    <w:rsid w:val="003C1CF3"/>
    <w:rsid w:val="003E6D6E"/>
    <w:rsid w:val="00405F1D"/>
    <w:rsid w:val="00422F20"/>
    <w:rsid w:val="00453C69"/>
    <w:rsid w:val="0047718E"/>
    <w:rsid w:val="00487E8C"/>
    <w:rsid w:val="004A0678"/>
    <w:rsid w:val="004A3429"/>
    <w:rsid w:val="004C356B"/>
    <w:rsid w:val="004C5D1E"/>
    <w:rsid w:val="00537127"/>
    <w:rsid w:val="00612B0C"/>
    <w:rsid w:val="006E4518"/>
    <w:rsid w:val="006F7904"/>
    <w:rsid w:val="00751538"/>
    <w:rsid w:val="0079235B"/>
    <w:rsid w:val="007947DF"/>
    <w:rsid w:val="007C1F11"/>
    <w:rsid w:val="00840DCC"/>
    <w:rsid w:val="00863C5B"/>
    <w:rsid w:val="00865FB7"/>
    <w:rsid w:val="00896129"/>
    <w:rsid w:val="009244D3"/>
    <w:rsid w:val="00932C19"/>
    <w:rsid w:val="009B10D9"/>
    <w:rsid w:val="00A371D1"/>
    <w:rsid w:val="00AA0D48"/>
    <w:rsid w:val="00AC60BA"/>
    <w:rsid w:val="00B26934"/>
    <w:rsid w:val="00B51FB5"/>
    <w:rsid w:val="00B82A3B"/>
    <w:rsid w:val="00BF2491"/>
    <w:rsid w:val="00C13467"/>
    <w:rsid w:val="00C30755"/>
    <w:rsid w:val="00C431A7"/>
    <w:rsid w:val="00C52EBE"/>
    <w:rsid w:val="00C54789"/>
    <w:rsid w:val="00C65883"/>
    <w:rsid w:val="00C74E58"/>
    <w:rsid w:val="00CB0127"/>
    <w:rsid w:val="00D242C0"/>
    <w:rsid w:val="00D61EFB"/>
    <w:rsid w:val="00E23E79"/>
    <w:rsid w:val="00E51277"/>
    <w:rsid w:val="00EA5ADC"/>
    <w:rsid w:val="00ED12DE"/>
    <w:rsid w:val="00F07B09"/>
    <w:rsid w:val="00F310AE"/>
    <w:rsid w:val="00F8046D"/>
    <w:rsid w:val="00F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0E645B"/>
  <w15:docId w15:val="{6B2E73E7-CA5D-4D49-B96D-C0208548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AE"/>
    <w:rPr>
      <w:rFonts w:ascii="Tw Cen MT" w:hAnsi="Tw Cen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3B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71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777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71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3B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1BA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1BA1"/>
  </w:style>
  <w:style w:type="paragraph" w:styleId="Footer">
    <w:name w:val="footer"/>
    <w:basedOn w:val="Normal"/>
    <w:link w:val="FooterChar"/>
    <w:uiPriority w:val="99"/>
    <w:unhideWhenUsed/>
    <w:rsid w:val="002B1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BA1"/>
  </w:style>
  <w:style w:type="table" w:styleId="TableGrid">
    <w:name w:val="Table Grid"/>
    <w:basedOn w:val="TableNormal"/>
    <w:uiPriority w:val="59"/>
    <w:rsid w:val="002B1B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1BA1"/>
    <w:pPr>
      <w:spacing w:after="0" w:line="240" w:lineRule="auto"/>
    </w:pPr>
    <w:rPr>
      <w:rFonts w:eastAsiaTheme="minorEastAsia"/>
    </w:rPr>
  </w:style>
  <w:style w:type="paragraph" w:customStyle="1" w:styleId="FieldName">
    <w:name w:val="Field Name"/>
    <w:basedOn w:val="Normal"/>
    <w:link w:val="FieldNameChar"/>
    <w:qFormat/>
    <w:rsid w:val="009244D3"/>
    <w:pPr>
      <w:spacing w:after="0" w:line="240" w:lineRule="auto"/>
      <w:jc w:val="right"/>
    </w:pPr>
    <w:rPr>
      <w:rFonts w:cs="Times New Roman"/>
      <w:b/>
      <w:szCs w:val="24"/>
    </w:rPr>
  </w:style>
  <w:style w:type="paragraph" w:customStyle="1" w:styleId="SectionHeader">
    <w:name w:val="Section Header"/>
    <w:basedOn w:val="Normal"/>
    <w:link w:val="SectionHeaderChar"/>
    <w:qFormat/>
    <w:rsid w:val="00163337"/>
    <w:pPr>
      <w:shd w:val="clear" w:color="auto" w:fill="808080" w:themeFill="background1" w:themeFillShade="80"/>
      <w:spacing w:before="240" w:after="0" w:line="240" w:lineRule="auto"/>
    </w:pPr>
    <w:rPr>
      <w:rFonts w:cs="Times New Roman"/>
      <w:b/>
      <w:color w:val="FFFFFF" w:themeColor="background1"/>
      <w:sz w:val="32"/>
      <w:szCs w:val="24"/>
    </w:rPr>
  </w:style>
  <w:style w:type="character" w:customStyle="1" w:styleId="FieldNameChar">
    <w:name w:val="Field Name Char"/>
    <w:basedOn w:val="DefaultParagraphFont"/>
    <w:link w:val="FieldName"/>
    <w:rsid w:val="009244D3"/>
    <w:rPr>
      <w:rFonts w:ascii="Tw Cen MT" w:hAnsi="Tw Cen MT" w:cs="Times New Roman"/>
      <w:b/>
      <w:sz w:val="24"/>
      <w:szCs w:val="24"/>
    </w:rPr>
  </w:style>
  <w:style w:type="paragraph" w:customStyle="1" w:styleId="Subheader">
    <w:name w:val="Subheader"/>
    <w:basedOn w:val="Normal"/>
    <w:link w:val="SubheaderChar"/>
    <w:qFormat/>
    <w:rsid w:val="00F310AE"/>
    <w:pPr>
      <w:spacing w:before="240" w:after="0"/>
    </w:pPr>
    <w:rPr>
      <w:b/>
      <w:sz w:val="28"/>
    </w:rPr>
  </w:style>
  <w:style w:type="character" w:customStyle="1" w:styleId="SectionHeaderChar">
    <w:name w:val="Section Header Char"/>
    <w:basedOn w:val="DefaultParagraphFont"/>
    <w:link w:val="SectionHeader"/>
    <w:rsid w:val="00163337"/>
    <w:rPr>
      <w:rFonts w:ascii="Tw Cen MT" w:hAnsi="Tw Cen MT" w:cs="Times New Roman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paragraph" w:styleId="Title">
    <w:name w:val="Title"/>
    <w:basedOn w:val="Header"/>
    <w:next w:val="Normal"/>
    <w:link w:val="TitleChar"/>
    <w:uiPriority w:val="10"/>
    <w:qFormat/>
    <w:rsid w:val="00F310AE"/>
    <w:rPr>
      <w:b/>
      <w:noProof/>
      <w:sz w:val="32"/>
      <w:szCs w:val="32"/>
    </w:rPr>
  </w:style>
  <w:style w:type="character" w:customStyle="1" w:styleId="SubheaderChar">
    <w:name w:val="Subheader Char"/>
    <w:basedOn w:val="DefaultParagraphFont"/>
    <w:link w:val="Subheader"/>
    <w:rsid w:val="00F310AE"/>
    <w:rPr>
      <w:rFonts w:ascii="Tw Cen MT" w:hAnsi="Tw Cen MT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F310AE"/>
    <w:rPr>
      <w:rFonts w:ascii="Tw Cen MT" w:hAnsi="Tw Cen MT"/>
      <w:b/>
      <w:noProof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CC"/>
    <w:rPr>
      <w:rFonts w:ascii="Segoe UI" w:hAnsi="Segoe UI" w:cs="Segoe UI"/>
      <w:sz w:val="18"/>
      <w:szCs w:val="18"/>
    </w:rPr>
  </w:style>
  <w:style w:type="paragraph" w:customStyle="1" w:styleId="BulletHeadings">
    <w:name w:val="Bullet Headings"/>
    <w:basedOn w:val="ListParagraph"/>
    <w:link w:val="BulletHeadingsChar"/>
    <w:qFormat/>
    <w:rsid w:val="004C356B"/>
    <w:pPr>
      <w:numPr>
        <w:numId w:val="1"/>
      </w:numPr>
      <w:spacing w:before="80" w:after="0" w:line="240" w:lineRule="auto"/>
      <w:contextualSpacing w:val="0"/>
    </w:pPr>
    <w:rPr>
      <w:b/>
    </w:rPr>
  </w:style>
  <w:style w:type="paragraph" w:customStyle="1" w:styleId="FieldRules">
    <w:name w:val="Field Rules"/>
    <w:basedOn w:val="FieldName"/>
    <w:link w:val="FieldRulesChar"/>
    <w:qFormat/>
    <w:rsid w:val="00ED12DE"/>
    <w:rPr>
      <w:b w:val="0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356B"/>
    <w:rPr>
      <w:rFonts w:ascii="Tw Cen MT" w:hAnsi="Tw Cen MT"/>
      <w:sz w:val="24"/>
    </w:rPr>
  </w:style>
  <w:style w:type="character" w:customStyle="1" w:styleId="BulletHeadingsChar">
    <w:name w:val="Bullet Headings Char"/>
    <w:basedOn w:val="ListParagraphChar"/>
    <w:link w:val="BulletHeadings"/>
    <w:rsid w:val="004C356B"/>
    <w:rPr>
      <w:rFonts w:ascii="Tw Cen MT" w:hAnsi="Tw Cen MT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B26934"/>
    <w:rPr>
      <w:color w:val="808080"/>
    </w:rPr>
  </w:style>
  <w:style w:type="character" w:customStyle="1" w:styleId="FieldRulesChar">
    <w:name w:val="Field Rules Char"/>
    <w:basedOn w:val="FieldNameChar"/>
    <w:link w:val="FieldRules"/>
    <w:rsid w:val="00ED12DE"/>
    <w:rPr>
      <w:rFonts w:ascii="Tw Cen MT" w:hAnsi="Tw Cen MT" w:cs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7127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127"/>
    <w:rPr>
      <w:rFonts w:asciiTheme="majorHAnsi" w:eastAsiaTheme="majorEastAsia" w:hAnsiTheme="majorHAnsi" w:cstheme="majorBidi"/>
      <w:color w:val="0083B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7127"/>
    <w:rPr>
      <w:rFonts w:asciiTheme="majorHAnsi" w:eastAsiaTheme="majorEastAsia" w:hAnsiTheme="majorHAnsi" w:cstheme="majorBidi"/>
      <w:color w:val="005777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7127"/>
    <w:rPr>
      <w:rFonts w:asciiTheme="majorHAnsi" w:eastAsiaTheme="majorEastAsia" w:hAnsiTheme="majorHAnsi" w:cstheme="majorBidi"/>
      <w:i/>
      <w:iCs/>
      <w:color w:val="0083B3" w:themeColor="accent1" w:themeShade="BF"/>
      <w:sz w:val="24"/>
    </w:rPr>
  </w:style>
  <w:style w:type="character" w:styleId="Hyperlink">
    <w:name w:val="Hyperlink"/>
    <w:basedOn w:val="DefaultParagraphFont"/>
    <w:unhideWhenUsed/>
    <w:rsid w:val="00D61EFB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EF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63C5B"/>
    <w:rPr>
      <w:b/>
      <w:bCs/>
      <w:i/>
      <w:iCs/>
    </w:rPr>
  </w:style>
  <w:style w:type="paragraph" w:styleId="BodyText">
    <w:name w:val="Body Text"/>
    <w:basedOn w:val="Normal"/>
    <w:link w:val="BodyTextChar"/>
    <w:unhideWhenUsed/>
    <w:rsid w:val="00863C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63C5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arup@wsac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B0F0"/>
      </a:accent1>
      <a:accent2>
        <a:srgbClr val="0099CC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8" ma:contentTypeDescription="Create a new document." ma:contentTypeScope="" ma:versionID="dcd8b97fd5c11460298089cb9c918ddb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6f2e2e3301a4305047d4ed5770f3f91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ast_x0020_Ac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_x0020_Accessed" ma:index="25" nillable="true" ma:displayName="Last Accessed" ma:internalName="Last_x0020_Access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  <Last_x0020_Accessed xmlns="5e639225-d472-42e6-928f-095886cc035f" xsi:nil="true"/>
  </documentManagement>
</p:properties>
</file>

<file path=customXml/itemProps1.xml><?xml version="1.0" encoding="utf-8"?>
<ds:datastoreItem xmlns:ds="http://schemas.openxmlformats.org/officeDocument/2006/customXml" ds:itemID="{485D2E5E-5D2F-4FDA-A3B2-295365F99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E6E08-933E-4D3E-ACEB-EF7BD59A1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3156A-35A9-4F46-9DB1-B71E856C86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8A2310-ED2E-4DFD-8476-8457706204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94dbb2b-35e3-4e40-b282-4baa343bc3bc"/>
    <ds:schemaRef ds:uri="2a0342cf-57d7-47d6-b188-dab1e1632426"/>
    <ds:schemaRef ds:uri="5e639225-d472-42e6-928f-095886cc035f"/>
    <ds:schemaRef ds:uri="54fbc30f-95dc-44dd-b098-5b77f5028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1197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 &amp; Guidance</vt:lpstr>
    </vt:vector>
  </TitlesOfParts>
  <Company>Washington Student Achievement Council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 &amp; Guidance</dc:title>
  <dc:subject/>
  <dc:creator>Tallman, Katie Youngers (WSAC)</dc:creator>
  <cp:keywords/>
  <dc:description/>
  <cp:lastModifiedBy>Beth Kelly (WSAC) she/they</cp:lastModifiedBy>
  <cp:revision>2</cp:revision>
  <cp:lastPrinted>2017-08-09T18:58:00Z</cp:lastPrinted>
  <dcterms:created xsi:type="dcterms:W3CDTF">2024-11-15T17:56:00Z</dcterms:created>
  <dcterms:modified xsi:type="dcterms:W3CDTF">2024-11-15T17:56:00Z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Language">
    <vt:lpwstr>English</vt:lpwstr>
  </property>
  <property fmtid="{D5CDD505-2E9C-101B-9397-08002B2CF9AE}" pid="4" name="GrammarlyDocumentId">
    <vt:lpwstr>eceab0d1cd06c5fcbcbc62b095a1f4d31549d9c189b5f356b67b80495b42dfe5</vt:lpwstr>
  </property>
  <property fmtid="{D5CDD505-2E9C-101B-9397-08002B2CF9AE}" pid="5" name="MediaServiceImageTags">
    <vt:lpwstr/>
  </property>
</Properties>
</file>