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21" w:type="pct"/>
        <w:tblLayout w:type="fixed"/>
        <w:tblLook w:val="0600" w:firstRow="0" w:lastRow="0" w:firstColumn="0" w:lastColumn="0" w:noHBand="1" w:noVBand="1"/>
      </w:tblPr>
      <w:tblGrid>
        <w:gridCol w:w="823"/>
        <w:gridCol w:w="1729"/>
        <w:gridCol w:w="244"/>
        <w:gridCol w:w="244"/>
        <w:gridCol w:w="1616"/>
        <w:gridCol w:w="1726"/>
        <w:gridCol w:w="777"/>
        <w:gridCol w:w="1873"/>
        <w:gridCol w:w="1650"/>
        <w:gridCol w:w="9"/>
        <w:gridCol w:w="161"/>
        <w:gridCol w:w="246"/>
        <w:gridCol w:w="395"/>
      </w:tblGrid>
      <w:tr w:rsidR="007839D7" w:rsidRPr="00C87F51" w14:paraId="1A1BA359" w14:textId="77777777" w:rsidTr="007839D7">
        <w:trPr>
          <w:trHeight w:val="454"/>
        </w:trPr>
        <w:tc>
          <w:tcPr>
            <w:tcW w:w="1110" w:type="pct"/>
            <w:gridSpan w:val="2"/>
            <w:vAlign w:val="center"/>
          </w:tcPr>
          <w:p w14:paraId="01619DCE" w14:textId="75D9C6A7" w:rsidR="006C30F5" w:rsidRPr="00C87F51" w:rsidRDefault="000A27A1" w:rsidP="00F263B8">
            <w:pPr>
              <w:pStyle w:val="Info"/>
              <w:rPr>
                <w:rFonts w:ascii="Arial" w:hAnsi="Arial" w:cs="Arial"/>
                <w:sz w:val="16"/>
                <w:szCs w:val="20"/>
                <w:lang w:val="es-VE"/>
              </w:rPr>
            </w:pPr>
            <w:r w:rsidRPr="00C87F51">
              <w:rPr>
                <w:rFonts w:ascii="Arial" w:hAnsi="Arial" w:cs="Arial"/>
                <w:noProof/>
                <w:sz w:val="16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1B15EACA" wp14:editId="1A02DE23">
                  <wp:simplePos x="0" y="0"/>
                  <wp:positionH relativeFrom="column">
                    <wp:posOffset>2177</wp:posOffset>
                  </wp:positionH>
                  <wp:positionV relativeFrom="paragraph">
                    <wp:posOffset>1179</wp:posOffset>
                  </wp:positionV>
                  <wp:extent cx="1020852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19" w:type="pct"/>
            <w:gridSpan w:val="6"/>
            <w:shd w:val="clear" w:color="auto" w:fill="A9D7B6" w:themeFill="accent5" w:themeFillTint="66"/>
          </w:tcPr>
          <w:p w14:paraId="55B7DB51" w14:textId="6AE12DE3" w:rsidR="006C30F5" w:rsidRPr="00C87F51" w:rsidRDefault="002366CD" w:rsidP="00F263B8">
            <w:pPr>
              <w:pStyle w:val="Ttulo2"/>
              <w:rPr>
                <w:rFonts w:ascii="Arial" w:hAnsi="Arial" w:cs="Arial"/>
                <w:sz w:val="14"/>
                <w:szCs w:val="20"/>
              </w:rPr>
            </w:pPr>
            <w:r w:rsidRPr="00C87F51">
              <w:rPr>
                <w:rFonts w:ascii="Arial" w:hAnsi="Arial" w:cs="Arial"/>
                <w:color w:val="000000" w:themeColor="text1"/>
                <w:sz w:val="14"/>
                <w:szCs w:val="20"/>
              </w:rPr>
              <w:t xml:space="preserve">Дев’ятий клас | Літній випуск </w:t>
            </w:r>
          </w:p>
        </w:tc>
        <w:tc>
          <w:tcPr>
            <w:tcW w:w="1071" w:type="pct"/>
            <w:gridSpan w:val="5"/>
            <w:vAlign w:val="center"/>
          </w:tcPr>
          <w:p w14:paraId="09659BEE" w14:textId="2943D89A" w:rsidR="006C30F5" w:rsidRPr="00C87F51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839D7" w:rsidRPr="00C87F51" w14:paraId="4359D7EA" w14:textId="77777777" w:rsidTr="007839D7">
        <w:trPr>
          <w:gridAfter w:val="3"/>
          <w:wAfter w:w="349" w:type="pct"/>
          <w:trHeight w:val="288"/>
        </w:trPr>
        <w:tc>
          <w:tcPr>
            <w:tcW w:w="4651" w:type="pct"/>
            <w:gridSpan w:val="10"/>
          </w:tcPr>
          <w:p w14:paraId="23F9DB2B" w14:textId="7552FA48" w:rsidR="006C30F5" w:rsidRPr="00C87F51" w:rsidRDefault="006C30F5" w:rsidP="00F263B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839D7" w:rsidRPr="00C87F51" w14:paraId="178CAC26" w14:textId="77777777" w:rsidTr="007839D7">
        <w:trPr>
          <w:gridAfter w:val="1"/>
          <w:wAfter w:w="172" w:type="pct"/>
          <w:trHeight w:val="864"/>
        </w:trPr>
        <w:tc>
          <w:tcPr>
            <w:tcW w:w="358" w:type="pct"/>
            <w:vAlign w:val="center"/>
          </w:tcPr>
          <w:p w14:paraId="407B2EE0" w14:textId="6BD99ED7" w:rsidR="006C30F5" w:rsidRPr="00C87F51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63" w:type="pct"/>
            <w:gridSpan w:val="10"/>
            <w:vAlign w:val="center"/>
          </w:tcPr>
          <w:p w14:paraId="3D2C9234" w14:textId="5B77411B" w:rsidR="00F263B8" w:rsidRPr="00C87F51" w:rsidRDefault="00F263B8" w:rsidP="007839D7">
            <w:pPr>
              <w:pStyle w:val="Ttulo1"/>
              <w:spacing w:before="160"/>
              <w:rPr>
                <w:rFonts w:ascii="Arial" w:hAnsi="Arial" w:cs="Arial"/>
                <w:sz w:val="52"/>
                <w:szCs w:val="20"/>
              </w:rPr>
            </w:pPr>
            <w:r w:rsidRPr="00C87F51">
              <w:rPr>
                <w:rFonts w:ascii="Arial" w:hAnsi="Arial" w:cs="Arial"/>
                <w:sz w:val="52"/>
                <w:szCs w:val="20"/>
              </w:rPr>
              <w:t>ШАБЛОН</w:t>
            </w:r>
            <w:r w:rsidR="007839D7" w:rsidRPr="00C87F51">
              <w:rPr>
                <w:rFonts w:ascii="Arial" w:hAnsi="Arial" w:cs="Arial"/>
                <w:sz w:val="52"/>
                <w:szCs w:val="20"/>
              </w:rPr>
              <w:br/>
            </w:r>
            <w:r w:rsidRPr="00C87F51">
              <w:rPr>
                <w:rFonts w:ascii="Arial" w:hAnsi="Arial" w:cs="Arial"/>
                <w:sz w:val="52"/>
                <w:szCs w:val="20"/>
              </w:rPr>
              <w:t>ІНФОРМАЦІЙНОГО БЮЛЕТЕНЯ</w:t>
            </w:r>
          </w:p>
          <w:p w14:paraId="4C36BF4B" w14:textId="6326B271" w:rsidR="006C30F5" w:rsidRPr="00C87F51" w:rsidRDefault="00F263B8" w:rsidP="00221E59">
            <w:pPr>
              <w:pStyle w:val="Ttulo2"/>
              <w:spacing w:before="0"/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C87F51">
              <w:rPr>
                <w:rFonts w:ascii="Arial" w:hAnsi="Arial" w:cs="Arial"/>
                <w:sz w:val="14"/>
                <w:szCs w:val="20"/>
              </w:rPr>
              <w:t>High</w:t>
            </w:r>
            <w:proofErr w:type="spellEnd"/>
            <w:r w:rsidRPr="00C87F51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C87F51">
              <w:rPr>
                <w:rFonts w:ascii="Arial" w:hAnsi="Arial" w:cs="Arial"/>
                <w:sz w:val="14"/>
                <w:szCs w:val="20"/>
              </w:rPr>
              <w:t>School</w:t>
            </w:r>
            <w:proofErr w:type="spellEnd"/>
            <w:r w:rsidRPr="00C87F51">
              <w:rPr>
                <w:rFonts w:ascii="Arial" w:hAnsi="Arial" w:cs="Arial"/>
                <w:sz w:val="14"/>
                <w:szCs w:val="20"/>
              </w:rPr>
              <w:t xml:space="preserve"> &amp; </w:t>
            </w:r>
            <w:proofErr w:type="spellStart"/>
            <w:r w:rsidRPr="00C87F51">
              <w:rPr>
                <w:rFonts w:ascii="Arial" w:hAnsi="Arial" w:cs="Arial"/>
                <w:sz w:val="14"/>
                <w:szCs w:val="20"/>
              </w:rPr>
              <w:t>Beyond</w:t>
            </w:r>
            <w:proofErr w:type="spellEnd"/>
            <w:r w:rsidRPr="00C87F51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C87F51">
              <w:rPr>
                <w:rFonts w:ascii="Arial" w:hAnsi="Arial" w:cs="Arial"/>
                <w:sz w:val="14"/>
                <w:szCs w:val="20"/>
              </w:rPr>
              <w:t>Planning</w:t>
            </w:r>
            <w:proofErr w:type="spellEnd"/>
            <w:r w:rsidRPr="00C87F51">
              <w:rPr>
                <w:rFonts w:ascii="Arial" w:hAnsi="Arial" w:cs="Arial"/>
                <w:sz w:val="14"/>
                <w:szCs w:val="20"/>
              </w:rPr>
              <w:t xml:space="preserve"> (план навчання в середній школі</w:t>
            </w:r>
            <w:r w:rsidR="007839D7" w:rsidRPr="00C87F51">
              <w:rPr>
                <w:rFonts w:ascii="Arial" w:hAnsi="Arial" w:cs="Arial"/>
                <w:sz w:val="14"/>
                <w:szCs w:val="20"/>
              </w:rPr>
              <w:br/>
            </w:r>
            <w:r w:rsidRPr="00C87F51">
              <w:rPr>
                <w:rFonts w:ascii="Arial" w:hAnsi="Arial" w:cs="Arial"/>
                <w:sz w:val="14"/>
                <w:szCs w:val="20"/>
              </w:rPr>
              <w:t>й на подальший період) — новини та інформація</w:t>
            </w:r>
          </w:p>
        </w:tc>
        <w:tc>
          <w:tcPr>
            <w:tcW w:w="107" w:type="pct"/>
          </w:tcPr>
          <w:p w14:paraId="6B2F7AF3" w14:textId="7A8AF8E4" w:rsidR="006C30F5" w:rsidRPr="00C87F51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839D7" w:rsidRPr="00C87F51" w14:paraId="3A5CC13C" w14:textId="77777777" w:rsidTr="007839D7">
        <w:trPr>
          <w:gridAfter w:val="4"/>
          <w:wAfter w:w="353" w:type="pct"/>
        </w:trPr>
        <w:tc>
          <w:tcPr>
            <w:tcW w:w="4647" w:type="pct"/>
            <w:gridSpan w:val="9"/>
            <w:tcBorders>
              <w:bottom w:val="single" w:sz="18" w:space="0" w:color="auto"/>
            </w:tcBorders>
          </w:tcPr>
          <w:p w14:paraId="3B36A4CB" w14:textId="77777777" w:rsidR="006C30F5" w:rsidRPr="00C87F51" w:rsidRDefault="006C30F5" w:rsidP="00F263B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839D7" w:rsidRPr="00C87F51" w14:paraId="0CE963F1" w14:textId="77777777" w:rsidTr="007839D7">
        <w:trPr>
          <w:gridAfter w:val="4"/>
          <w:wAfter w:w="353" w:type="pct"/>
        </w:trPr>
        <w:tc>
          <w:tcPr>
            <w:tcW w:w="4647" w:type="pct"/>
            <w:gridSpan w:val="9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C87F51" w:rsidRDefault="00221E59" w:rsidP="00F263B8">
            <w:pPr>
              <w:pStyle w:val="Info"/>
              <w:jc w:val="right"/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</w:pPr>
            <w:proofErr w:type="spellStart"/>
            <w:r w:rsidRPr="00C87F51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Replace</w:t>
            </w:r>
            <w:proofErr w:type="spellEnd"/>
            <w:r w:rsidRPr="00C87F51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C87F51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with</w:t>
            </w:r>
            <w:proofErr w:type="spellEnd"/>
            <w:r w:rsidRPr="00C87F51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C87F51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School</w:t>
            </w:r>
            <w:proofErr w:type="spellEnd"/>
            <w:r w:rsidRPr="00C87F51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C87F51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Contact</w:t>
            </w:r>
            <w:proofErr w:type="spellEnd"/>
            <w:r w:rsidRPr="00C87F51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C87F51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Info</w:t>
            </w:r>
            <w:proofErr w:type="spellEnd"/>
          </w:p>
        </w:tc>
      </w:tr>
      <w:tr w:rsidR="007839D7" w:rsidRPr="00C87F51" w14:paraId="51EF200A" w14:textId="77777777" w:rsidTr="007839D7">
        <w:trPr>
          <w:gridAfter w:val="4"/>
          <w:wAfter w:w="353" w:type="pct"/>
          <w:trHeight w:val="144"/>
        </w:trPr>
        <w:tc>
          <w:tcPr>
            <w:tcW w:w="4647" w:type="pct"/>
            <w:gridSpan w:val="9"/>
          </w:tcPr>
          <w:p w14:paraId="58125260" w14:textId="77777777" w:rsidR="004B1CE7" w:rsidRPr="00C87F51" w:rsidRDefault="004B1CE7" w:rsidP="00F263B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839D7" w:rsidRPr="00C87F51" w14:paraId="55E2CE09" w14:textId="77777777" w:rsidTr="007839D7">
        <w:trPr>
          <w:gridAfter w:val="4"/>
          <w:wAfter w:w="353" w:type="pct"/>
          <w:trHeight w:val="6415"/>
        </w:trPr>
        <w:tc>
          <w:tcPr>
            <w:tcW w:w="1110" w:type="pct"/>
            <w:gridSpan w:val="2"/>
            <w:vMerge w:val="restart"/>
          </w:tcPr>
          <w:p w14:paraId="4E2592B1" w14:textId="56E6D8E1" w:rsidR="00091413" w:rsidRPr="00C87F51" w:rsidRDefault="00091413" w:rsidP="00091413">
            <w:pPr>
              <w:rPr>
                <w:rFonts w:ascii="Arial" w:eastAsia="Franklin Gothic Book" w:hAnsi="Arial" w:cs="Arial"/>
                <w:b/>
                <w:bCs/>
                <w:color w:val="0D5672" w:themeColor="accent1"/>
                <w:sz w:val="24"/>
                <w:szCs w:val="18"/>
              </w:rPr>
            </w:pPr>
            <w:r w:rsidRPr="00C87F51">
              <w:rPr>
                <w:rFonts w:ascii="Arial" w:hAnsi="Arial" w:cs="Arial"/>
                <w:b/>
                <w:color w:val="0D5672" w:themeColor="accent1"/>
                <w:sz w:val="24"/>
                <w:szCs w:val="20"/>
              </w:rPr>
              <w:t>ПОГІРШЕННЯ НАВИЧОК ПРОТЯГОМ ЛІТА</w:t>
            </w:r>
          </w:p>
          <w:p w14:paraId="6A5A7B87" w14:textId="03BFDD5D" w:rsidR="00091413" w:rsidRPr="00C87F51" w:rsidRDefault="00091413" w:rsidP="007839D7">
            <w:pPr>
              <w:pStyle w:val="TextBody"/>
              <w:ind w:right="-104"/>
              <w:rPr>
                <w:rFonts w:ascii="Arial" w:hAnsi="Arial" w:cs="Arial"/>
                <w:spacing w:val="-6"/>
                <w:sz w:val="16"/>
                <w:szCs w:val="18"/>
              </w:rPr>
            </w:pPr>
            <w:r w:rsidRPr="00C87F51">
              <w:rPr>
                <w:rFonts w:ascii="Arial" w:hAnsi="Arial" w:cs="Arial"/>
                <w:spacing w:val="-6"/>
                <w:sz w:val="16"/>
                <w:szCs w:val="18"/>
              </w:rPr>
              <w:t>Дослідження показують, що за літо учні втрачають навички читання й математики, які отримували протягом двох місяців. Допоможіть своїй дитині залишатися на правильному шляху цього літа за допомогою зазначених далі можливостей.</w:t>
            </w:r>
          </w:p>
          <w:p w14:paraId="2C41C814" w14:textId="1F9BE2C9" w:rsidR="00091413" w:rsidRPr="00C87F51" w:rsidRDefault="00091413" w:rsidP="00091413">
            <w:pPr>
              <w:pStyle w:val="TextBody"/>
              <w:rPr>
                <w:rFonts w:ascii="Arial" w:hAnsi="Arial" w:cs="Arial"/>
                <w:spacing w:val="-6"/>
                <w:sz w:val="16"/>
                <w:szCs w:val="18"/>
              </w:rPr>
            </w:pPr>
            <w:r w:rsidRPr="00C87F51">
              <w:rPr>
                <w:rStyle w:val="QuotenameChar"/>
                <w:rFonts w:ascii="Arial" w:hAnsi="Arial" w:cs="Arial"/>
                <w:b/>
                <w:spacing w:val="-6"/>
                <w:sz w:val="16"/>
                <w:szCs w:val="18"/>
              </w:rPr>
              <w:t>Літні програми навчання.</w:t>
            </w:r>
            <w:r w:rsidRPr="00C87F51">
              <w:rPr>
                <w:rFonts w:ascii="Arial" w:hAnsi="Arial" w:cs="Arial"/>
                <w:spacing w:val="-6"/>
                <w:sz w:val="16"/>
                <w:szCs w:val="18"/>
              </w:rPr>
              <w:t xml:space="preserve"> Дізнайтеся про наявні табори та програми в школі, бібліотеці чи громаді. Чимало коледжів та університетів також пропонують денні програми або програми з проживанням. Зазвичай для участі в них можна отримати стипендію.</w:t>
            </w:r>
          </w:p>
          <w:p w14:paraId="72A57F87" w14:textId="62809991" w:rsidR="00091413" w:rsidRPr="00C87F51" w:rsidRDefault="00091413" w:rsidP="00091413">
            <w:pPr>
              <w:pStyle w:val="TextBody"/>
              <w:rPr>
                <w:rFonts w:ascii="Arial" w:hAnsi="Arial" w:cs="Arial"/>
                <w:spacing w:val="-6"/>
                <w:sz w:val="16"/>
                <w:szCs w:val="18"/>
              </w:rPr>
            </w:pPr>
            <w:proofErr w:type="spellStart"/>
            <w:r w:rsidRPr="00C87F51">
              <w:rPr>
                <w:rStyle w:val="QuotenameChar"/>
                <w:rFonts w:ascii="Arial" w:hAnsi="Arial" w:cs="Arial"/>
                <w:b/>
                <w:spacing w:val="-6"/>
                <w:sz w:val="16"/>
                <w:szCs w:val="18"/>
              </w:rPr>
              <w:t>Волонтерство</w:t>
            </w:r>
            <w:proofErr w:type="spellEnd"/>
            <w:r w:rsidRPr="00C87F51">
              <w:rPr>
                <w:rStyle w:val="QuotenameChar"/>
                <w:rFonts w:ascii="Arial" w:hAnsi="Arial" w:cs="Arial"/>
                <w:b/>
                <w:spacing w:val="-6"/>
                <w:sz w:val="16"/>
                <w:szCs w:val="18"/>
              </w:rPr>
              <w:t>, стажування та спостереження за роботою спеціаліста –</w:t>
            </w:r>
            <w:r w:rsidRPr="00C87F51">
              <w:rPr>
                <w:rStyle w:val="QuotenameChar"/>
                <w:rFonts w:ascii="Arial" w:hAnsi="Arial" w:cs="Arial"/>
                <w:color w:val="000000" w:themeColor="text1"/>
                <w:spacing w:val="-6"/>
                <w:sz w:val="16"/>
                <w:szCs w:val="18"/>
              </w:rPr>
              <w:t xml:space="preserve"> чудові можливості для учнів</w:t>
            </w:r>
            <w:r w:rsidRPr="00C87F51">
              <w:rPr>
                <w:rFonts w:ascii="Arial" w:hAnsi="Arial" w:cs="Arial"/>
                <w:spacing w:val="-6"/>
                <w:sz w:val="16"/>
                <w:szCs w:val="18"/>
              </w:rPr>
              <w:t xml:space="preserve"> відчути смак професійної роботи й додати ці заходи до своєї заяви на вступ у коледж.</w:t>
            </w:r>
          </w:p>
          <w:p w14:paraId="521A5D32" w14:textId="3A57F902" w:rsidR="00091413" w:rsidRPr="00C87F51" w:rsidRDefault="00091413" w:rsidP="00091413">
            <w:pPr>
              <w:pStyle w:val="TextBody"/>
              <w:rPr>
                <w:rFonts w:ascii="Arial" w:hAnsi="Arial" w:cs="Arial"/>
                <w:spacing w:val="-6"/>
                <w:sz w:val="16"/>
                <w:szCs w:val="18"/>
              </w:rPr>
            </w:pPr>
            <w:r w:rsidRPr="00C87F51">
              <w:rPr>
                <w:rStyle w:val="QuotenameChar"/>
                <w:rFonts w:ascii="Arial" w:hAnsi="Arial" w:cs="Arial"/>
                <w:b/>
                <w:spacing w:val="-6"/>
                <w:sz w:val="16"/>
                <w:szCs w:val="18"/>
              </w:rPr>
              <w:t>Робота влітку.</w:t>
            </w:r>
            <w:r w:rsidRPr="00C87F51">
              <w:rPr>
                <w:rFonts w:ascii="Arial" w:hAnsi="Arial" w:cs="Arial"/>
                <w:spacing w:val="-6"/>
                <w:sz w:val="16"/>
                <w:szCs w:val="18"/>
              </w:rPr>
              <w:t xml:space="preserve"> Робота влітку розвиває трудову етику й необхідні навички, навіть якщо це просто косіння газонів. Розробіть план заощаджень для навчання в коледжі, згідно з яким ваша дитина зможе вносити гроші на рахунок із кожної зарплати.</w:t>
            </w:r>
          </w:p>
          <w:p w14:paraId="3C9107E7" w14:textId="20954CE3" w:rsidR="00091413" w:rsidRPr="00C87F51" w:rsidRDefault="00091413" w:rsidP="002D1033">
            <w:pPr>
              <w:pStyle w:val="TextBody"/>
              <w:rPr>
                <w:rFonts w:ascii="Arial" w:hAnsi="Arial" w:cs="Arial"/>
                <w:spacing w:val="-6"/>
                <w:sz w:val="16"/>
                <w:szCs w:val="18"/>
              </w:rPr>
            </w:pPr>
            <w:r w:rsidRPr="00C87F51">
              <w:rPr>
                <w:rStyle w:val="QuotenameChar"/>
                <w:rFonts w:ascii="Arial" w:hAnsi="Arial" w:cs="Arial"/>
                <w:b/>
                <w:spacing w:val="-6"/>
                <w:sz w:val="16"/>
                <w:szCs w:val="18"/>
              </w:rPr>
              <w:t>Постійне читання!</w:t>
            </w:r>
            <w:r w:rsidRPr="00C87F51">
              <w:rPr>
                <w:rFonts w:ascii="Arial" w:hAnsi="Arial" w:cs="Arial"/>
                <w:spacing w:val="-6"/>
                <w:sz w:val="16"/>
                <w:szCs w:val="18"/>
              </w:rPr>
              <w:t xml:space="preserve"> Що б діти не вирішили робити цього літа, заохочуйте їх до читання. Читання відкриває розум дітей і знайомить їх з іншими світами, одночасно відточуючи такі важливі навички, як розуміння й використання словникового запасу. Нехай ваша дитина приєднається до книжкового клубу в місцевій бібліотеці або створить власний разом із друзями. Читання є обов’язковою частиною навчання, чи то новин, коміксів, а чи останніх серій підліткової фантастики.</w:t>
            </w:r>
          </w:p>
        </w:tc>
        <w:tc>
          <w:tcPr>
            <w:tcW w:w="106" w:type="pct"/>
            <w:vMerge w:val="restart"/>
            <w:tcBorders>
              <w:right w:val="single" w:sz="18" w:space="0" w:color="auto"/>
            </w:tcBorders>
          </w:tcPr>
          <w:p w14:paraId="22E8ECCE" w14:textId="20EADE00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6" w:type="pct"/>
            <w:vMerge w:val="restart"/>
            <w:tcBorders>
              <w:left w:val="single" w:sz="18" w:space="0" w:color="auto"/>
            </w:tcBorders>
          </w:tcPr>
          <w:p w14:paraId="5CD1640A" w14:textId="77777777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3" w:type="pct"/>
            <w:tcBorders>
              <w:bottom w:val="single" w:sz="18" w:space="0" w:color="auto"/>
            </w:tcBorders>
          </w:tcPr>
          <w:p w14:paraId="67F7BF3A" w14:textId="240C8D3F" w:rsidR="00091413" w:rsidRPr="00C87F51" w:rsidRDefault="00091413" w:rsidP="00091413">
            <w:pPr>
              <w:pStyle w:val="TextBody"/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</w:pPr>
            <w:proofErr w:type="spellStart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>Insert</w:t>
            </w:r>
            <w:proofErr w:type="spellEnd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 xml:space="preserve"> </w:t>
            </w:r>
            <w:proofErr w:type="spellStart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>Summer</w:t>
            </w:r>
            <w:proofErr w:type="spellEnd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 xml:space="preserve"> </w:t>
            </w:r>
            <w:proofErr w:type="spellStart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>Opportunities</w:t>
            </w:r>
            <w:proofErr w:type="spellEnd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 xml:space="preserve"> </w:t>
            </w:r>
          </w:p>
        </w:tc>
        <w:tc>
          <w:tcPr>
            <w:tcW w:w="2622" w:type="pct"/>
            <w:gridSpan w:val="4"/>
          </w:tcPr>
          <w:p w14:paraId="6A8044F8" w14:textId="79ADD54E" w:rsidR="00091413" w:rsidRPr="00C87F51" w:rsidRDefault="00091413" w:rsidP="002D1033">
            <w:pPr>
              <w:pStyle w:val="Prrafodelista"/>
              <w:numPr>
                <w:ilvl w:val="0"/>
                <w:numId w:val="2"/>
              </w:numPr>
              <w:ind w:right="1357"/>
              <w:rPr>
                <w:rFonts w:ascii="Arial" w:hAnsi="Arial" w:cs="Arial"/>
                <w:i/>
                <w:iCs/>
                <w:color w:val="C00000"/>
                <w:sz w:val="16"/>
                <w:szCs w:val="18"/>
              </w:rPr>
            </w:pPr>
            <w:proofErr w:type="spellStart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>Insert</w:t>
            </w:r>
            <w:proofErr w:type="spellEnd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 xml:space="preserve"> </w:t>
            </w:r>
            <w:proofErr w:type="spellStart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>Summer</w:t>
            </w:r>
            <w:proofErr w:type="spellEnd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 xml:space="preserve"> </w:t>
            </w:r>
            <w:proofErr w:type="spellStart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>Opportunities</w:t>
            </w:r>
            <w:proofErr w:type="spellEnd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 xml:space="preserve"> </w:t>
            </w:r>
          </w:p>
        </w:tc>
      </w:tr>
      <w:tr w:rsidR="007839D7" w:rsidRPr="00C87F51" w14:paraId="0727042E" w14:textId="77777777" w:rsidTr="007839D7">
        <w:trPr>
          <w:gridAfter w:val="4"/>
          <w:wAfter w:w="353" w:type="pct"/>
          <w:trHeight w:val="432"/>
        </w:trPr>
        <w:tc>
          <w:tcPr>
            <w:tcW w:w="1110" w:type="pct"/>
            <w:gridSpan w:val="2"/>
            <w:vMerge/>
          </w:tcPr>
          <w:p w14:paraId="4BE4CE13" w14:textId="77777777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6" w:type="pct"/>
            <w:vMerge/>
            <w:tcBorders>
              <w:right w:val="single" w:sz="18" w:space="0" w:color="auto"/>
            </w:tcBorders>
          </w:tcPr>
          <w:p w14:paraId="23C2818D" w14:textId="77777777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6" w:type="pct"/>
            <w:vMerge/>
            <w:tcBorders>
              <w:left w:val="single" w:sz="18" w:space="0" w:color="auto"/>
            </w:tcBorders>
          </w:tcPr>
          <w:p w14:paraId="77F0BF1C" w14:textId="77777777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3" w:type="pct"/>
            <w:tcBorders>
              <w:top w:val="single" w:sz="18" w:space="0" w:color="auto"/>
            </w:tcBorders>
          </w:tcPr>
          <w:p w14:paraId="69E07A8C" w14:textId="77777777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51" w:type="pct"/>
            <w:tcBorders>
              <w:top w:val="single" w:sz="18" w:space="0" w:color="auto"/>
            </w:tcBorders>
          </w:tcPr>
          <w:p w14:paraId="63CA43EB" w14:textId="77777777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8" w:type="pct"/>
            <w:tcBorders>
              <w:top w:val="single" w:sz="18" w:space="0" w:color="auto"/>
            </w:tcBorders>
          </w:tcPr>
          <w:p w14:paraId="619C8043" w14:textId="77777777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33" w:type="pct"/>
            <w:gridSpan w:val="2"/>
            <w:tcBorders>
              <w:top w:val="single" w:sz="18" w:space="0" w:color="auto"/>
            </w:tcBorders>
          </w:tcPr>
          <w:p w14:paraId="4BF167C6" w14:textId="77777777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839D7" w:rsidRPr="00C87F51" w14:paraId="7B5B841B" w14:textId="77777777" w:rsidTr="007839D7">
        <w:trPr>
          <w:gridAfter w:val="4"/>
          <w:wAfter w:w="353" w:type="pct"/>
          <w:trHeight w:val="4320"/>
        </w:trPr>
        <w:tc>
          <w:tcPr>
            <w:tcW w:w="1110" w:type="pct"/>
            <w:gridSpan w:val="2"/>
            <w:vMerge/>
          </w:tcPr>
          <w:p w14:paraId="5144FECC" w14:textId="77777777" w:rsidR="002D1033" w:rsidRPr="00C87F51" w:rsidRDefault="002D103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6" w:type="pct"/>
            <w:vMerge/>
            <w:tcBorders>
              <w:right w:val="single" w:sz="18" w:space="0" w:color="auto"/>
            </w:tcBorders>
          </w:tcPr>
          <w:p w14:paraId="5EEFACED" w14:textId="77777777" w:rsidR="002D1033" w:rsidRPr="00C87F51" w:rsidRDefault="002D103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6" w:type="pct"/>
            <w:vMerge/>
            <w:tcBorders>
              <w:left w:val="single" w:sz="18" w:space="0" w:color="auto"/>
            </w:tcBorders>
          </w:tcPr>
          <w:p w14:paraId="2BC9F19E" w14:textId="77777777" w:rsidR="002D1033" w:rsidRPr="00C87F51" w:rsidRDefault="002D103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54" w:type="pct"/>
            <w:gridSpan w:val="2"/>
            <w:tcBorders>
              <w:right w:val="single" w:sz="18" w:space="0" w:color="auto"/>
            </w:tcBorders>
          </w:tcPr>
          <w:p w14:paraId="37CA7C02" w14:textId="77777777" w:rsidR="002D1033" w:rsidRPr="00C87F51" w:rsidRDefault="00000000" w:rsidP="002D1033">
            <w:pPr>
              <w:pStyle w:val="TextBody"/>
              <w:ind w:right="343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Style w:val="TitlenormalChar"/>
                  <w:rFonts w:ascii="Arial" w:hAnsi="Arial" w:cs="Arial"/>
                  <w:sz w:val="24"/>
                  <w:szCs w:val="18"/>
                </w:rPr>
                <w:id w:val="-615903596"/>
                <w:placeholder>
                  <w:docPart w:val="90FAF44A2F98435DB1F4BFA3D3936782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b w:val="0"/>
                  <w:bCs w:val="0"/>
                  <w:color w:val="000000" w:themeColor="text1"/>
                  <w:sz w:val="16"/>
                </w:rPr>
              </w:sdtEndPr>
              <w:sdtContent>
                <w:r w:rsidR="00C504C0" w:rsidRPr="00C87F51">
                  <w:rPr>
                    <w:rStyle w:val="TitlenormalChar"/>
                    <w:rFonts w:ascii="Arial" w:hAnsi="Arial" w:cs="Arial"/>
                    <w:sz w:val="24"/>
                    <w:szCs w:val="18"/>
                  </w:rPr>
                  <w:t>МАЙБУТНІ ПОДІЇ</w:t>
                </w:r>
              </w:sdtContent>
            </w:sdt>
          </w:p>
          <w:p w14:paraId="6E04345D" w14:textId="77777777" w:rsidR="002D1033" w:rsidRPr="00C87F51" w:rsidRDefault="002D103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  <w:p w14:paraId="3259B33F" w14:textId="4B3877E7" w:rsidR="002D1033" w:rsidRPr="00C87F51" w:rsidRDefault="00000000" w:rsidP="00091413">
            <w:pPr>
              <w:pStyle w:val="TextBody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i/>
                  <w:iCs/>
                  <w:color w:val="A6A6A6" w:themeColor="background1" w:themeShade="A6"/>
                  <w:sz w:val="16"/>
                  <w:szCs w:val="18"/>
                </w:rPr>
                <w:id w:val="-1628150936"/>
                <w:placeholder>
                  <w:docPart w:val="E57C5E21E07746C1A00BB569719A529C"/>
                </w:placeholder>
              </w:sdtPr>
              <w:sdtContent>
                <w:sdt>
                  <w:sdtPr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  <w:sz w:val="16"/>
                      <w:szCs w:val="18"/>
                    </w:rPr>
                    <w:id w:val="-1441836109"/>
                    <w:placeholder>
                      <w:docPart w:val="3214A3F607ED4FC78D6BE5631946CD5E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i/>
                          <w:iCs/>
                          <w:color w:val="A6A6A6" w:themeColor="background1" w:themeShade="A6"/>
                          <w:sz w:val="16"/>
                          <w:szCs w:val="18"/>
                        </w:rPr>
                        <w:id w:val="2022893207"/>
                        <w:placeholder>
                          <w:docPart w:val="17F726590C0F474493785B44FF291812"/>
                        </w:placeholder>
                      </w:sdtPr>
                      <w:sdtContent>
                        <w:sdt>
                          <w:sdtPr>
                            <w:rPr>
                              <w:i/>
                              <w:iCs/>
                              <w:color w:val="A6A6A6" w:themeColor="background1" w:themeShade="A6"/>
                            </w:rPr>
                            <w:id w:val="1352988619"/>
                            <w:placeholder>
                              <w:docPart w:val="DDB93058A4A0A8498DB10E30FB89514D"/>
                            </w:placeholder>
                            <w:showingPlcHdr/>
                          </w:sdtPr>
                          <w:sdtContent>
                            <w:r w:rsidR="007839D7" w:rsidRPr="00C87F51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562E0CFE" w14:textId="77777777" w:rsidR="002D1033" w:rsidRPr="00C87F51" w:rsidRDefault="002D103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8" w:type="pct"/>
            <w:tcBorders>
              <w:left w:val="single" w:sz="18" w:space="0" w:color="auto"/>
            </w:tcBorders>
          </w:tcPr>
          <w:p w14:paraId="26318FC3" w14:textId="380941CC" w:rsidR="002D1033" w:rsidRPr="00C87F51" w:rsidRDefault="002D103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33" w:type="pct"/>
            <w:gridSpan w:val="2"/>
          </w:tcPr>
          <w:p w14:paraId="04A458B9" w14:textId="7D1D2895" w:rsidR="002D1033" w:rsidRPr="00C87F51" w:rsidRDefault="002D1033" w:rsidP="00C97463">
            <w:pPr>
              <w:pStyle w:val="TextBody"/>
              <w:jc w:val="center"/>
              <w:rPr>
                <w:rStyle w:val="TitlenormalChar"/>
                <w:rFonts w:ascii="Arial" w:hAnsi="Arial" w:cs="Arial"/>
                <w:sz w:val="24"/>
                <w:szCs w:val="18"/>
              </w:rPr>
            </w:pPr>
            <w:r w:rsidRPr="00C87F51">
              <w:rPr>
                <w:rFonts w:ascii="Arial" w:hAnsi="Arial" w:cs="Arial"/>
                <w:noProof/>
                <w:sz w:val="16"/>
                <w:szCs w:val="18"/>
              </w:rPr>
              <w:drawing>
                <wp:inline distT="0" distB="0" distL="0" distR="0" wp14:anchorId="62AAD224" wp14:editId="167238A8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01" cy="52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2D1033" w:rsidRPr="00C87F51" w:rsidRDefault="002D103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C87F51">
              <w:rPr>
                <w:rStyle w:val="TitlenormalChar"/>
                <w:rFonts w:ascii="Arial" w:hAnsi="Arial" w:cs="Arial"/>
                <w:sz w:val="24"/>
                <w:szCs w:val="18"/>
              </w:rPr>
              <w:t>А ВИ ЗНАЛИ?</w:t>
            </w:r>
          </w:p>
          <w:p w14:paraId="5E20BCF3" w14:textId="2A370FBF" w:rsidR="002D1033" w:rsidRPr="00C87F51" w:rsidRDefault="002D103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C87F51">
              <w:rPr>
                <w:rFonts w:ascii="Arial" w:hAnsi="Arial" w:cs="Arial"/>
                <w:sz w:val="16"/>
                <w:szCs w:val="18"/>
              </w:rPr>
              <w:t xml:space="preserve">Обмеження доступу до навчання влітку пояснює більш ніж половину розриву в досягненнях між молоддю із сімей із низьким і високим доходом. </w:t>
            </w:r>
          </w:p>
          <w:p w14:paraId="5664FD70" w14:textId="251B3A38" w:rsidR="002D1033" w:rsidRPr="00C87F51" w:rsidRDefault="002D1033" w:rsidP="002D103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C87F51">
              <w:rPr>
                <w:rFonts w:ascii="Arial" w:hAnsi="Arial" w:cs="Arial"/>
                <w:sz w:val="16"/>
                <w:szCs w:val="18"/>
              </w:rPr>
              <w:t xml:space="preserve">Дізнайтеся, чи пропонує ваша школа або громада літні програми. </w:t>
            </w:r>
          </w:p>
        </w:tc>
      </w:tr>
    </w:tbl>
    <w:p w14:paraId="06C9D143" w14:textId="77777777" w:rsidR="00C97463" w:rsidRPr="00C87F51" w:rsidRDefault="00C97463">
      <w:pPr>
        <w:rPr>
          <w:rFonts w:ascii="Arial" w:eastAsia="Franklin Gothic Book" w:hAnsi="Arial" w:cs="Arial"/>
          <w:color w:val="000000" w:themeColor="text1"/>
          <w:sz w:val="2"/>
          <w:szCs w:val="2"/>
        </w:rPr>
      </w:pPr>
      <w:r w:rsidRPr="00C87F51"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1"/>
        <w:gridCol w:w="252"/>
        <w:gridCol w:w="3035"/>
        <w:gridCol w:w="372"/>
        <w:gridCol w:w="346"/>
        <w:gridCol w:w="3824"/>
      </w:tblGrid>
      <w:tr w:rsidR="00221E59" w:rsidRPr="00C87F51" w14:paraId="6F1EC783" w14:textId="77777777" w:rsidTr="00FC3FFE">
        <w:trPr>
          <w:trHeight w:val="454"/>
        </w:trPr>
        <w:tc>
          <w:tcPr>
            <w:tcW w:w="10800" w:type="dxa"/>
            <w:gridSpan w:val="6"/>
            <w:tcBorders>
              <w:bottom w:val="single" w:sz="18" w:space="0" w:color="auto"/>
            </w:tcBorders>
          </w:tcPr>
          <w:p w14:paraId="0C643917" w14:textId="40A834BC" w:rsidR="00221E59" w:rsidRPr="00C87F51" w:rsidRDefault="00000000" w:rsidP="00221E59">
            <w:pPr>
              <w:rPr>
                <w:rStyle w:val="Ttulo2Car"/>
                <w:rFonts w:ascii="Arial" w:hAnsi="Arial" w:cs="Arial"/>
                <w:sz w:val="14"/>
                <w:szCs w:val="20"/>
              </w:rPr>
            </w:pPr>
            <w:r w:rsidRPr="00C87F51">
              <w:rPr>
                <w:noProof/>
              </w:rPr>
              <w:lastRenderedPageBreak/>
              <w:pict w14:anchorId="53E4638F">
                <v:group id="Grupo 1" o:spid="_x0000_s2050" style="position:absolute;margin-left:-31.1pt;margin-top:-31.9pt;width:612pt;height:11in;z-index:-251651072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">
                  <v:rect id="Rectangle 743" o:spid="_x0000_s2051" style="position:absolute;width:77724;height:100584;visibility:visible;mso-wrap-style:square;v-text-anchor:top" filled="f" stroked="f"/>
                  <v:group id="Group 1" o:sp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proofErr w:type="spellStart"/>
            <w:r w:rsidR="00221E59" w:rsidRPr="00C87F51">
              <w:rPr>
                <w:rStyle w:val="Ttulo3Car"/>
                <w:rFonts w:ascii="Arial" w:hAnsi="Arial" w:cs="Arial"/>
                <w:sz w:val="16"/>
                <w:szCs w:val="20"/>
              </w:rPr>
              <w:t>High</w:t>
            </w:r>
            <w:proofErr w:type="spellEnd"/>
            <w:r w:rsidR="00221E59" w:rsidRPr="00C87F51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221E59" w:rsidRPr="00C87F51">
              <w:rPr>
                <w:rStyle w:val="Ttulo3Car"/>
                <w:rFonts w:ascii="Arial" w:hAnsi="Arial" w:cs="Arial"/>
                <w:sz w:val="16"/>
                <w:szCs w:val="20"/>
              </w:rPr>
              <w:t>School</w:t>
            </w:r>
            <w:proofErr w:type="spellEnd"/>
            <w:r w:rsidR="00221E59" w:rsidRPr="00C87F51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&amp; </w:t>
            </w:r>
            <w:proofErr w:type="spellStart"/>
            <w:r w:rsidR="00221E59" w:rsidRPr="00C87F51">
              <w:rPr>
                <w:rStyle w:val="Ttulo3Car"/>
                <w:rFonts w:ascii="Arial" w:hAnsi="Arial" w:cs="Arial"/>
                <w:sz w:val="16"/>
                <w:szCs w:val="20"/>
              </w:rPr>
              <w:t>Beyond</w:t>
            </w:r>
            <w:proofErr w:type="spellEnd"/>
            <w:r w:rsidR="00221E59" w:rsidRPr="00C87F51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221E59" w:rsidRPr="00C87F51">
              <w:rPr>
                <w:rStyle w:val="Ttulo3Car"/>
                <w:rFonts w:ascii="Arial" w:hAnsi="Arial" w:cs="Arial"/>
                <w:sz w:val="16"/>
                <w:szCs w:val="20"/>
              </w:rPr>
              <w:t>Planning</w:t>
            </w:r>
            <w:proofErr w:type="spellEnd"/>
            <w:r w:rsidR="00221E59" w:rsidRPr="00C87F51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(план навчання в середній школі й на подальший період)</w:t>
            </w:r>
            <w:r w:rsidR="00221E59" w:rsidRPr="00C87F51">
              <w:rPr>
                <w:rStyle w:val="Ttulo2Car"/>
                <w:rFonts w:ascii="Arial" w:hAnsi="Arial" w:cs="Arial"/>
                <w:sz w:val="14"/>
                <w:szCs w:val="20"/>
              </w:rPr>
              <w:t xml:space="preserve"> </w:t>
            </w:r>
          </w:p>
          <w:p w14:paraId="4CEE5AD0" w14:textId="3FA45D4B" w:rsidR="00221E59" w:rsidRPr="00C87F51" w:rsidRDefault="002366CD" w:rsidP="00221E59">
            <w:pPr>
              <w:rPr>
                <w:rFonts w:ascii="Arial" w:hAnsi="Arial" w:cs="Arial"/>
                <w:sz w:val="16"/>
                <w:szCs w:val="20"/>
              </w:rPr>
            </w:pPr>
            <w:r w:rsidRPr="00C87F51">
              <w:rPr>
                <w:rStyle w:val="Ttulo2Car"/>
                <w:rFonts w:ascii="Arial" w:hAnsi="Arial" w:cs="Arial"/>
                <w:color w:val="000000" w:themeColor="text1"/>
                <w:sz w:val="14"/>
                <w:szCs w:val="20"/>
              </w:rPr>
              <w:t xml:space="preserve">Дев’ятий клас | Літній випуск | gearup.wa.gov </w:t>
            </w:r>
          </w:p>
        </w:tc>
      </w:tr>
      <w:tr w:rsidR="003924B1" w:rsidRPr="00C87F51" w14:paraId="68BDF0EE" w14:textId="77777777" w:rsidTr="00FC3FFE">
        <w:trPr>
          <w:trHeight w:val="144"/>
        </w:trPr>
        <w:tc>
          <w:tcPr>
            <w:tcW w:w="1080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C87F51" w:rsidRDefault="003924B1" w:rsidP="00BA177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91413" w:rsidRPr="00C87F51" w14:paraId="41244D99" w14:textId="77777777" w:rsidTr="00742CB4">
        <w:trPr>
          <w:trHeight w:val="205"/>
        </w:trPr>
        <w:tc>
          <w:tcPr>
            <w:tcW w:w="2971" w:type="dxa"/>
          </w:tcPr>
          <w:p w14:paraId="346B1E21" w14:textId="36174636" w:rsidR="00091413" w:rsidRPr="00C87F51" w:rsidRDefault="00091413" w:rsidP="00091413">
            <w:pPr>
              <w:rPr>
                <w:rFonts w:ascii="Arial" w:hAnsi="Arial" w:cs="Arial"/>
                <w:color w:val="C00000"/>
                <w:sz w:val="16"/>
                <w:szCs w:val="20"/>
              </w:rPr>
            </w:pPr>
            <w:proofErr w:type="spellStart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20"/>
              </w:rPr>
              <w:t>Insert</w:t>
            </w:r>
            <w:proofErr w:type="spellEnd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20"/>
              </w:rPr>
              <w:t>Summer</w:t>
            </w:r>
            <w:proofErr w:type="spellEnd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20"/>
              </w:rPr>
              <w:t>Opportunities</w:t>
            </w:r>
            <w:proofErr w:type="spellEnd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20"/>
              </w:rPr>
              <w:t xml:space="preserve"> </w:t>
            </w:r>
          </w:p>
        </w:tc>
        <w:tc>
          <w:tcPr>
            <w:tcW w:w="252" w:type="dxa"/>
            <w:vMerge w:val="restart"/>
          </w:tcPr>
          <w:p w14:paraId="3295F43E" w14:textId="220694F4" w:rsidR="00091413" w:rsidRPr="00C87F51" w:rsidRDefault="00091413" w:rsidP="00091413">
            <w:pPr>
              <w:rPr>
                <w:rFonts w:ascii="Arial" w:hAnsi="Arial" w:cs="Arial"/>
                <w:color w:val="C00000"/>
                <w:sz w:val="16"/>
                <w:szCs w:val="20"/>
              </w:rPr>
            </w:pPr>
          </w:p>
        </w:tc>
        <w:tc>
          <w:tcPr>
            <w:tcW w:w="7577" w:type="dxa"/>
            <w:gridSpan w:val="4"/>
            <w:vMerge w:val="restart"/>
          </w:tcPr>
          <w:p w14:paraId="622F06CA" w14:textId="18B8E1ED" w:rsidR="00091413" w:rsidRPr="00C87F51" w:rsidRDefault="00091413" w:rsidP="00091413">
            <w:pPr>
              <w:pStyle w:val="Prrafodelista"/>
              <w:ind w:left="0"/>
              <w:rPr>
                <w:rFonts w:ascii="Arial" w:hAnsi="Arial" w:cs="Arial"/>
                <w:color w:val="C00000"/>
                <w:sz w:val="16"/>
                <w:szCs w:val="18"/>
              </w:rPr>
            </w:pPr>
            <w:proofErr w:type="spellStart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>Insert</w:t>
            </w:r>
            <w:proofErr w:type="spellEnd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 xml:space="preserve"> </w:t>
            </w:r>
            <w:proofErr w:type="spellStart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>Summer</w:t>
            </w:r>
            <w:proofErr w:type="spellEnd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 xml:space="preserve"> </w:t>
            </w:r>
            <w:proofErr w:type="spellStart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>Opportunities</w:t>
            </w:r>
            <w:proofErr w:type="spellEnd"/>
            <w:r w:rsidRPr="00C87F51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8"/>
              </w:rPr>
              <w:t xml:space="preserve"> </w:t>
            </w:r>
          </w:p>
        </w:tc>
      </w:tr>
      <w:tr w:rsidR="00091413" w:rsidRPr="00C87F51" w14:paraId="7CB159C4" w14:textId="77777777" w:rsidTr="00AE15F2">
        <w:trPr>
          <w:trHeight w:val="1141"/>
        </w:trPr>
        <w:tc>
          <w:tcPr>
            <w:tcW w:w="2971" w:type="dxa"/>
            <w:tcBorders>
              <w:bottom w:val="single" w:sz="18" w:space="0" w:color="auto"/>
            </w:tcBorders>
          </w:tcPr>
          <w:p w14:paraId="7CEC2781" w14:textId="77842DE9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2" w:type="dxa"/>
            <w:vMerge/>
            <w:tcBorders>
              <w:bottom w:val="single" w:sz="18" w:space="0" w:color="auto"/>
            </w:tcBorders>
          </w:tcPr>
          <w:p w14:paraId="0AB48CA8" w14:textId="77777777" w:rsidR="00091413" w:rsidRPr="00C87F51" w:rsidRDefault="00091413" w:rsidP="0009141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77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91413" w:rsidRPr="00C87F51" w14:paraId="6FE7AA31" w14:textId="77777777" w:rsidTr="00742CB4">
        <w:trPr>
          <w:trHeight w:val="2527"/>
        </w:trPr>
        <w:tc>
          <w:tcPr>
            <w:tcW w:w="6258" w:type="dxa"/>
            <w:gridSpan w:val="3"/>
          </w:tcPr>
          <w:p w14:paraId="6EA54A0F" w14:textId="26A2E535" w:rsidR="00091413" w:rsidRPr="00C87F51" w:rsidRDefault="00091413" w:rsidP="00091413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C87F51">
              <w:rPr>
                <w:rFonts w:ascii="Arial" w:hAnsi="Arial" w:cs="Arial"/>
                <w:sz w:val="24"/>
                <w:szCs w:val="18"/>
              </w:rPr>
              <w:t>КОНТРОЛЬНИЙ СПИСОК ДЛЯ УЧНІВ</w:t>
            </w:r>
          </w:p>
          <w:p w14:paraId="31A55AA0" w14:textId="77777777" w:rsidR="00516718" w:rsidRPr="00C87F51" w:rsidRDefault="00516718" w:rsidP="003D5FB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8"/>
              </w:rPr>
            </w:pPr>
            <w:r w:rsidRPr="00C87F51">
              <w:rPr>
                <w:rFonts w:ascii="Arial" w:hAnsi="Arial" w:cs="Arial"/>
                <w:sz w:val="16"/>
                <w:szCs w:val="18"/>
              </w:rPr>
              <w:t xml:space="preserve">Підготуйте свій план на літо. Літо — чудовий час, щоб отримувати нові навички й досліджувати різні інтереси, до того ж коледжі шукають студентів, які займаються змістовною літньою діяльністю. </w:t>
            </w:r>
          </w:p>
          <w:p w14:paraId="2F9278DA" w14:textId="7904C5FA" w:rsidR="00516718" w:rsidRPr="00C87F51" w:rsidRDefault="00516718" w:rsidP="003D5FB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8"/>
              </w:rPr>
            </w:pPr>
            <w:r w:rsidRPr="00C87F51">
              <w:rPr>
                <w:rFonts w:ascii="Arial" w:hAnsi="Arial" w:cs="Arial"/>
                <w:sz w:val="16"/>
                <w:szCs w:val="18"/>
              </w:rPr>
              <w:t xml:space="preserve">Цього літа долучайтеся до таборів, програм, </w:t>
            </w:r>
            <w:proofErr w:type="spellStart"/>
            <w:r w:rsidRPr="00C87F51">
              <w:rPr>
                <w:rFonts w:ascii="Arial" w:hAnsi="Arial" w:cs="Arial"/>
                <w:sz w:val="16"/>
                <w:szCs w:val="18"/>
              </w:rPr>
              <w:t>волонтерства</w:t>
            </w:r>
            <w:proofErr w:type="spellEnd"/>
            <w:r w:rsidRPr="00C87F51">
              <w:rPr>
                <w:rFonts w:ascii="Arial" w:hAnsi="Arial" w:cs="Arial"/>
                <w:sz w:val="16"/>
                <w:szCs w:val="18"/>
              </w:rPr>
              <w:t xml:space="preserve"> чи навіть роботи. Дотримуйтеся (певною мірою) регулярного розкладу. Знайдіть літні програми, станьте волонтером або влаштуйтеся на роботу.</w:t>
            </w:r>
          </w:p>
          <w:p w14:paraId="19CD1360" w14:textId="1ADD1F05" w:rsidR="00091413" w:rsidRPr="00C87F51" w:rsidRDefault="00516718" w:rsidP="003D5FB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8"/>
              </w:rPr>
            </w:pPr>
            <w:r w:rsidRPr="00C87F51">
              <w:rPr>
                <w:rFonts w:ascii="Arial" w:hAnsi="Arial" w:cs="Arial"/>
                <w:sz w:val="16"/>
                <w:szCs w:val="18"/>
              </w:rPr>
              <w:t>Створіть план заощаджень на навчання в коледжі, якщо ви ще не зробили цього. Залиште частину літнього заробітку на рахунку.</w:t>
            </w:r>
          </w:p>
        </w:tc>
        <w:tc>
          <w:tcPr>
            <w:tcW w:w="372" w:type="dxa"/>
            <w:vMerge w:val="restart"/>
            <w:tcBorders>
              <w:right w:val="single" w:sz="18" w:space="0" w:color="auto"/>
            </w:tcBorders>
          </w:tcPr>
          <w:p w14:paraId="6B6D195F" w14:textId="0B081E8C" w:rsidR="00091413" w:rsidRPr="00C87F51" w:rsidRDefault="00091413" w:rsidP="00091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6" w:type="dxa"/>
            <w:vMerge w:val="restart"/>
            <w:tcBorders>
              <w:left w:val="single" w:sz="18" w:space="0" w:color="auto"/>
            </w:tcBorders>
          </w:tcPr>
          <w:p w14:paraId="53734700" w14:textId="0798401D" w:rsidR="00091413" w:rsidRPr="00C87F51" w:rsidRDefault="00091413" w:rsidP="00091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4" w:type="dxa"/>
            <w:vMerge w:val="restart"/>
          </w:tcPr>
          <w:p w14:paraId="6F50C7C7" w14:textId="4A85DFA8" w:rsidR="00091413" w:rsidRPr="00C87F51" w:rsidRDefault="00091413" w:rsidP="00091413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C87F51">
              <w:rPr>
                <w:rFonts w:ascii="Arial" w:hAnsi="Arial" w:cs="Arial"/>
                <w:sz w:val="24"/>
                <w:szCs w:val="18"/>
              </w:rPr>
              <w:t>РОЗВІНЧУВАННЯ МІФІВ</w:t>
            </w:r>
          </w:p>
          <w:p w14:paraId="32705AC7" w14:textId="30AD160B" w:rsidR="00091413" w:rsidRPr="00C87F51" w:rsidRDefault="00091413" w:rsidP="00091413">
            <w:pPr>
              <w:pStyle w:val="TextBody"/>
              <w:rPr>
                <w:rFonts w:ascii="Arial" w:hAnsi="Arial" w:cs="Arial"/>
                <w:sz w:val="24"/>
              </w:rPr>
            </w:pPr>
            <w:r w:rsidRPr="00C87F51">
              <w:rPr>
                <w:rFonts w:ascii="Arial" w:hAnsi="Arial" w:cs="Arial"/>
                <w:b/>
                <w:sz w:val="16"/>
                <w:szCs w:val="18"/>
              </w:rPr>
              <w:t>МІФ.</w:t>
            </w:r>
            <w:r w:rsidRPr="00C87F51">
              <w:rPr>
                <w:rStyle w:val="TextBodyChar"/>
                <w:rFonts w:ascii="Arial" w:hAnsi="Arial" w:cs="Arial"/>
                <w:sz w:val="16"/>
                <w:szCs w:val="18"/>
              </w:rPr>
              <w:t xml:space="preserve"> Найкращий час для відвідування коледжу — після вступу.</w:t>
            </w:r>
          </w:p>
          <w:p w14:paraId="0224CBA1" w14:textId="7E7B42DD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C87F51">
              <w:rPr>
                <w:rFonts w:ascii="Arial" w:hAnsi="Arial" w:cs="Arial"/>
                <w:b/>
                <w:sz w:val="16"/>
                <w:szCs w:val="18"/>
              </w:rPr>
              <w:t>РЕАЛЬНІСТЬ.</w:t>
            </w:r>
            <w:r w:rsidRPr="00C87F51">
              <w:rPr>
                <w:rFonts w:ascii="Arial" w:hAnsi="Arial" w:cs="Arial"/>
                <w:sz w:val="16"/>
                <w:szCs w:val="18"/>
              </w:rPr>
              <w:t xml:space="preserve"> Багато учнів повірили в цей міф і під час відвідування дізналися, що в жодному з коледжів, у які їх прийняли, вони не почуваються </w:t>
            </w:r>
            <w:proofErr w:type="spellStart"/>
            <w:r w:rsidRPr="00C87F51">
              <w:rPr>
                <w:rFonts w:ascii="Arial" w:hAnsi="Arial" w:cs="Arial"/>
                <w:sz w:val="16"/>
                <w:szCs w:val="18"/>
              </w:rPr>
              <w:t>комфортно</w:t>
            </w:r>
            <w:proofErr w:type="spellEnd"/>
            <w:r w:rsidRPr="00C87F51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3E954929" w14:textId="56626EDF" w:rsidR="00091413" w:rsidRPr="00C87F51" w:rsidRDefault="003D5FB6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C87F51">
              <w:rPr>
                <w:rFonts w:ascii="Arial" w:hAnsi="Arial" w:cs="Arial"/>
                <w:sz w:val="16"/>
                <w:szCs w:val="18"/>
              </w:rPr>
              <w:t>Майбутній студент має подивитися все своїми очима, перш ніж вибрати найкращий коледж. Відвідування коледжу й екскурсія студентським містечком можуть стати ключовими факторами для рішення учня подати заяву на вступ.</w:t>
            </w:r>
          </w:p>
          <w:p w14:paraId="14826D9A" w14:textId="77777777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C87F51">
              <w:rPr>
                <w:rFonts w:ascii="Arial" w:hAnsi="Arial" w:cs="Arial"/>
                <w:sz w:val="16"/>
                <w:szCs w:val="18"/>
              </w:rPr>
              <w:t xml:space="preserve">Не чекайте, поки ваша дитина стане старшою, щоб відвідувати коледжі. Якщо можливо, почніть вивчати варіанти вже сьогодні. </w:t>
            </w:r>
          </w:p>
          <w:p w14:paraId="08779DA6" w14:textId="11ED3BDE" w:rsidR="00091413" w:rsidRPr="00C87F51" w:rsidRDefault="003D5FB6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C87F51">
              <w:rPr>
                <w:rFonts w:ascii="Arial" w:hAnsi="Arial" w:cs="Arial"/>
                <w:noProof/>
                <w:sz w:val="16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B6B7B5D" wp14:editId="7B1093C4">
                  <wp:simplePos x="0" y="0"/>
                  <wp:positionH relativeFrom="margin">
                    <wp:posOffset>858256</wp:posOffset>
                  </wp:positionH>
                  <wp:positionV relativeFrom="margin">
                    <wp:posOffset>2764834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91413" w:rsidRPr="00C87F51" w14:paraId="189CF860" w14:textId="77777777" w:rsidTr="00742CB4">
        <w:trPr>
          <w:trHeight w:val="69"/>
        </w:trPr>
        <w:tc>
          <w:tcPr>
            <w:tcW w:w="2971" w:type="dxa"/>
          </w:tcPr>
          <w:p w14:paraId="518A0B8D" w14:textId="20370C86" w:rsidR="00091413" w:rsidRPr="00C87F51" w:rsidRDefault="00091413" w:rsidP="00091413">
            <w:pPr>
              <w:pStyle w:val="TextBody"/>
              <w:ind w:left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2" w:type="dxa"/>
          </w:tcPr>
          <w:p w14:paraId="37EA0407" w14:textId="77777777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35" w:type="dxa"/>
          </w:tcPr>
          <w:p w14:paraId="27A95849" w14:textId="795C3EAC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2" w:type="dxa"/>
            <w:vMerge/>
            <w:tcBorders>
              <w:right w:val="single" w:sz="18" w:space="0" w:color="auto"/>
            </w:tcBorders>
          </w:tcPr>
          <w:p w14:paraId="26ACB6E5" w14:textId="77777777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8" w:space="0" w:color="auto"/>
            </w:tcBorders>
          </w:tcPr>
          <w:p w14:paraId="4AF148E1" w14:textId="77777777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4" w:type="dxa"/>
            <w:vMerge/>
          </w:tcPr>
          <w:p w14:paraId="2585C9D7" w14:textId="77777777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91413" w:rsidRPr="00C87F51" w14:paraId="5FF5C757" w14:textId="77777777" w:rsidTr="00742CB4">
        <w:trPr>
          <w:trHeight w:val="3600"/>
        </w:trPr>
        <w:tc>
          <w:tcPr>
            <w:tcW w:w="6258" w:type="dxa"/>
            <w:gridSpan w:val="3"/>
          </w:tcPr>
          <w:p w14:paraId="4D7751F6" w14:textId="3A6FB484" w:rsidR="00091413" w:rsidRPr="00C87F51" w:rsidRDefault="00091413" w:rsidP="00091413">
            <w:pPr>
              <w:pStyle w:val="Titlenormal"/>
              <w:ind w:left="0"/>
              <w:rPr>
                <w:rFonts w:ascii="Arial" w:hAnsi="Arial" w:cs="Arial"/>
                <w:sz w:val="24"/>
                <w:szCs w:val="18"/>
              </w:rPr>
            </w:pPr>
            <w:r w:rsidRPr="00C87F51">
              <w:rPr>
                <w:rFonts w:ascii="Arial" w:hAnsi="Arial" w:cs="Arial"/>
                <w:sz w:val="24"/>
                <w:szCs w:val="18"/>
              </w:rPr>
              <w:t xml:space="preserve">КОНТРОЛЬНИЙ СПИСОК ДЛЯ СІМ’Ї  </w:t>
            </w:r>
          </w:p>
          <w:p w14:paraId="77659B38" w14:textId="77777777" w:rsidR="003D5FB6" w:rsidRPr="00C87F51" w:rsidRDefault="003D5FB6" w:rsidP="003D5FB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8"/>
              </w:rPr>
            </w:pPr>
            <w:r w:rsidRPr="00C87F51">
              <w:rPr>
                <w:rFonts w:ascii="Arial" w:hAnsi="Arial" w:cs="Arial"/>
                <w:sz w:val="16"/>
                <w:szCs w:val="18"/>
              </w:rPr>
              <w:t xml:space="preserve">Допоможіть дитині скласти план на літо. Літо — чудовий час, щоб отримувати нові навички й досліджувати різні інтереси, до того ж коледжі шукають студентів, які займаються змістовною літньою діяльністю. </w:t>
            </w:r>
          </w:p>
          <w:p w14:paraId="1000A9CF" w14:textId="534367E7" w:rsidR="003D5FB6" w:rsidRPr="00C87F51" w:rsidRDefault="00C97463" w:rsidP="003D5FB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8"/>
              </w:rPr>
            </w:pPr>
            <w:r w:rsidRPr="00C87F51">
              <w:rPr>
                <w:rFonts w:ascii="Arial" w:hAnsi="Arial" w:cs="Arial"/>
                <w:sz w:val="16"/>
                <w:szCs w:val="18"/>
              </w:rPr>
              <w:t xml:space="preserve">Цього літа допоможіть дитині брати участь у таборах, програмах, </w:t>
            </w:r>
            <w:proofErr w:type="spellStart"/>
            <w:r w:rsidRPr="00C87F51">
              <w:rPr>
                <w:rFonts w:ascii="Arial" w:hAnsi="Arial" w:cs="Arial"/>
                <w:sz w:val="16"/>
                <w:szCs w:val="18"/>
              </w:rPr>
              <w:t>волонтерстві</w:t>
            </w:r>
            <w:proofErr w:type="spellEnd"/>
            <w:r w:rsidRPr="00C87F51">
              <w:rPr>
                <w:rFonts w:ascii="Arial" w:hAnsi="Arial" w:cs="Arial"/>
                <w:sz w:val="16"/>
                <w:szCs w:val="18"/>
              </w:rPr>
              <w:t xml:space="preserve"> чи навіть роботі. Боріться з нудьгою й намагайтеся запобігти втраті знань, наполягаючи на тому, щоб підліток дотримувався (певною мірою) регулярного розпорядку, брав участь у літніх програмах, займався </w:t>
            </w:r>
            <w:proofErr w:type="spellStart"/>
            <w:r w:rsidRPr="00C87F51">
              <w:rPr>
                <w:rFonts w:ascii="Arial" w:hAnsi="Arial" w:cs="Arial"/>
                <w:sz w:val="16"/>
                <w:szCs w:val="18"/>
              </w:rPr>
              <w:t>волонтерством</w:t>
            </w:r>
            <w:proofErr w:type="spellEnd"/>
            <w:r w:rsidRPr="00C87F51">
              <w:rPr>
                <w:rFonts w:ascii="Arial" w:hAnsi="Arial" w:cs="Arial"/>
                <w:sz w:val="16"/>
                <w:szCs w:val="18"/>
              </w:rPr>
              <w:t xml:space="preserve"> або знайшов роботу (навіть косіння газонів чи догляд за дітьми).</w:t>
            </w:r>
          </w:p>
          <w:p w14:paraId="047F246C" w14:textId="38E9685C" w:rsidR="003D5FB6" w:rsidRPr="00C87F51" w:rsidRDefault="003D5FB6" w:rsidP="003D5FB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8"/>
              </w:rPr>
            </w:pPr>
            <w:r w:rsidRPr="00C87F51">
              <w:rPr>
                <w:rFonts w:ascii="Arial" w:hAnsi="Arial" w:cs="Arial"/>
                <w:sz w:val="16"/>
                <w:szCs w:val="18"/>
              </w:rPr>
              <w:t>Створіть план заощаджень на навчання в коледжі, якщо ви ще не зробили цього. Зверніться до місцевого банку або кредитної спілки для створення ощадного рахунку на навчання в коледжі для вашої дитини. Заохочуйте дитину вносити на цей рахунок частину літнього заробітку.</w:t>
            </w:r>
          </w:p>
          <w:p w14:paraId="70988759" w14:textId="119DC475" w:rsidR="00091413" w:rsidRPr="00C87F51" w:rsidRDefault="003D5FB6" w:rsidP="003D5FB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8"/>
              </w:rPr>
            </w:pPr>
            <w:r w:rsidRPr="00C87F51">
              <w:rPr>
                <w:rFonts w:ascii="Arial" w:hAnsi="Arial" w:cs="Arial"/>
                <w:sz w:val="16"/>
                <w:szCs w:val="18"/>
              </w:rPr>
              <w:t>Якщо є можливість, під час канікул відвідайте декілька коледжів. Якщо на канікулах ви перебуватимете поблизу коледжу, зупиніться, щоб погуляти й пообідати в їдальні поблизу. Багато навчальних закладів пропонують безкоштовні екскурсії навіть влітку.</w:t>
            </w:r>
          </w:p>
        </w:tc>
        <w:tc>
          <w:tcPr>
            <w:tcW w:w="372" w:type="dxa"/>
            <w:vMerge/>
            <w:tcBorders>
              <w:right w:val="single" w:sz="18" w:space="0" w:color="auto"/>
            </w:tcBorders>
          </w:tcPr>
          <w:p w14:paraId="268D509A" w14:textId="77777777" w:rsidR="00091413" w:rsidRPr="00C87F51" w:rsidRDefault="00091413" w:rsidP="00091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6" w:type="dxa"/>
            <w:vMerge/>
            <w:tcBorders>
              <w:left w:val="single" w:sz="18" w:space="0" w:color="auto"/>
            </w:tcBorders>
          </w:tcPr>
          <w:p w14:paraId="1659F3BF" w14:textId="77777777" w:rsidR="00091413" w:rsidRPr="00C87F51" w:rsidRDefault="00091413" w:rsidP="00091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4" w:type="dxa"/>
            <w:vMerge/>
          </w:tcPr>
          <w:p w14:paraId="13E8AB06" w14:textId="77777777" w:rsidR="00091413" w:rsidRPr="00C87F51" w:rsidRDefault="00091413" w:rsidP="0009141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229C740" w14:textId="43CF2146" w:rsidR="00A40213" w:rsidRPr="007839D7" w:rsidRDefault="00A40213" w:rsidP="003D5FB6">
      <w:pPr>
        <w:rPr>
          <w:rFonts w:ascii="Arial" w:hAnsi="Arial" w:cs="Arial"/>
          <w:sz w:val="16"/>
          <w:szCs w:val="20"/>
        </w:rPr>
      </w:pPr>
    </w:p>
    <w:sectPr w:rsidR="00A40213" w:rsidRPr="007839D7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350E4" w14:textId="77777777" w:rsidR="003B67A3" w:rsidRDefault="003B67A3" w:rsidP="001D6100">
      <w:r>
        <w:separator/>
      </w:r>
    </w:p>
  </w:endnote>
  <w:endnote w:type="continuationSeparator" w:id="0">
    <w:p w14:paraId="576ED8F8" w14:textId="77777777" w:rsidR="003B67A3" w:rsidRDefault="003B67A3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21E9E" w14:textId="77777777" w:rsidR="003B67A3" w:rsidRDefault="003B67A3" w:rsidP="001D6100">
      <w:r>
        <w:separator/>
      </w:r>
    </w:p>
  </w:footnote>
  <w:footnote w:type="continuationSeparator" w:id="0">
    <w:p w14:paraId="70293074" w14:textId="77777777" w:rsidR="003B67A3" w:rsidRDefault="003B67A3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45F"/>
    <w:multiLevelType w:val="hybridMultilevel"/>
    <w:tmpl w:val="D43C7AE8"/>
    <w:lvl w:ilvl="0" w:tplc="76AC2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25D"/>
    <w:multiLevelType w:val="hybridMultilevel"/>
    <w:tmpl w:val="5DDC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51351"/>
    <w:multiLevelType w:val="hybridMultilevel"/>
    <w:tmpl w:val="9672105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1B0"/>
    <w:multiLevelType w:val="hybridMultilevel"/>
    <w:tmpl w:val="1C5659D6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51672"/>
    <w:multiLevelType w:val="hybridMultilevel"/>
    <w:tmpl w:val="8468222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26D9"/>
    <w:multiLevelType w:val="hybridMultilevel"/>
    <w:tmpl w:val="3E42D99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777810">
    <w:abstractNumId w:val="1"/>
  </w:num>
  <w:num w:numId="2" w16cid:durableId="2116053776">
    <w:abstractNumId w:val="0"/>
  </w:num>
  <w:num w:numId="3" w16cid:durableId="1666278366">
    <w:abstractNumId w:val="5"/>
  </w:num>
  <w:num w:numId="4" w16cid:durableId="547958152">
    <w:abstractNumId w:val="3"/>
  </w:num>
  <w:num w:numId="5" w16cid:durableId="323819393">
    <w:abstractNumId w:val="2"/>
  </w:num>
  <w:num w:numId="6" w16cid:durableId="42133993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61C"/>
    <w:rsid w:val="00035894"/>
    <w:rsid w:val="000472D6"/>
    <w:rsid w:val="00053765"/>
    <w:rsid w:val="00054718"/>
    <w:rsid w:val="00055741"/>
    <w:rsid w:val="00060922"/>
    <w:rsid w:val="00077661"/>
    <w:rsid w:val="000811D0"/>
    <w:rsid w:val="00081267"/>
    <w:rsid w:val="00082F8D"/>
    <w:rsid w:val="00091413"/>
    <w:rsid w:val="00091A12"/>
    <w:rsid w:val="000A06A1"/>
    <w:rsid w:val="000A27A1"/>
    <w:rsid w:val="000A5A63"/>
    <w:rsid w:val="000A6C87"/>
    <w:rsid w:val="000B7BB9"/>
    <w:rsid w:val="000C64C5"/>
    <w:rsid w:val="000D56EB"/>
    <w:rsid w:val="000E06E3"/>
    <w:rsid w:val="000E0F49"/>
    <w:rsid w:val="000E5FB8"/>
    <w:rsid w:val="00101F9A"/>
    <w:rsid w:val="00107FEB"/>
    <w:rsid w:val="00127324"/>
    <w:rsid w:val="00127BFC"/>
    <w:rsid w:val="001308E7"/>
    <w:rsid w:val="0013534A"/>
    <w:rsid w:val="00167AB3"/>
    <w:rsid w:val="001700EB"/>
    <w:rsid w:val="00173094"/>
    <w:rsid w:val="00182A11"/>
    <w:rsid w:val="00195DC7"/>
    <w:rsid w:val="001A1B0F"/>
    <w:rsid w:val="001B6177"/>
    <w:rsid w:val="001D6100"/>
    <w:rsid w:val="001E1A1A"/>
    <w:rsid w:val="001F52E4"/>
    <w:rsid w:val="001F6AC3"/>
    <w:rsid w:val="00204618"/>
    <w:rsid w:val="00211907"/>
    <w:rsid w:val="002148ED"/>
    <w:rsid w:val="00221E59"/>
    <w:rsid w:val="00222BFE"/>
    <w:rsid w:val="00235CED"/>
    <w:rsid w:val="002366CD"/>
    <w:rsid w:val="0024222C"/>
    <w:rsid w:val="00252F7D"/>
    <w:rsid w:val="002549B4"/>
    <w:rsid w:val="00285F58"/>
    <w:rsid w:val="002921EE"/>
    <w:rsid w:val="0029277F"/>
    <w:rsid w:val="002C1A0E"/>
    <w:rsid w:val="002C5B07"/>
    <w:rsid w:val="002C63BB"/>
    <w:rsid w:val="002D1033"/>
    <w:rsid w:val="002D1CEF"/>
    <w:rsid w:val="002D6234"/>
    <w:rsid w:val="002D68C0"/>
    <w:rsid w:val="00302C98"/>
    <w:rsid w:val="00315984"/>
    <w:rsid w:val="003210C7"/>
    <w:rsid w:val="003369A2"/>
    <w:rsid w:val="003766A2"/>
    <w:rsid w:val="003776E5"/>
    <w:rsid w:val="003924B1"/>
    <w:rsid w:val="00397474"/>
    <w:rsid w:val="00397BC4"/>
    <w:rsid w:val="003B340C"/>
    <w:rsid w:val="003B67A3"/>
    <w:rsid w:val="003D5FB6"/>
    <w:rsid w:val="003E115A"/>
    <w:rsid w:val="00405FB7"/>
    <w:rsid w:val="00412376"/>
    <w:rsid w:val="00414D6A"/>
    <w:rsid w:val="00416435"/>
    <w:rsid w:val="004300DB"/>
    <w:rsid w:val="00434553"/>
    <w:rsid w:val="004835D8"/>
    <w:rsid w:val="004B1CE7"/>
    <w:rsid w:val="004B3458"/>
    <w:rsid w:val="004C1187"/>
    <w:rsid w:val="004C1ECE"/>
    <w:rsid w:val="004D4B2A"/>
    <w:rsid w:val="004E2E87"/>
    <w:rsid w:val="004E4B1F"/>
    <w:rsid w:val="004F003A"/>
    <w:rsid w:val="004F2805"/>
    <w:rsid w:val="00505EBD"/>
    <w:rsid w:val="00506E7D"/>
    <w:rsid w:val="00507EA1"/>
    <w:rsid w:val="00512179"/>
    <w:rsid w:val="00513C62"/>
    <w:rsid w:val="00516718"/>
    <w:rsid w:val="005175A5"/>
    <w:rsid w:val="005232A0"/>
    <w:rsid w:val="00526A1D"/>
    <w:rsid w:val="0053173D"/>
    <w:rsid w:val="00534E1D"/>
    <w:rsid w:val="00542638"/>
    <w:rsid w:val="00545843"/>
    <w:rsid w:val="005728F5"/>
    <w:rsid w:val="00587A2F"/>
    <w:rsid w:val="005A54EE"/>
    <w:rsid w:val="005A7A4F"/>
    <w:rsid w:val="005B1BA5"/>
    <w:rsid w:val="005B52D5"/>
    <w:rsid w:val="005C7150"/>
    <w:rsid w:val="005D537B"/>
    <w:rsid w:val="0060497B"/>
    <w:rsid w:val="0060774D"/>
    <w:rsid w:val="00615348"/>
    <w:rsid w:val="0063471A"/>
    <w:rsid w:val="00645773"/>
    <w:rsid w:val="00654229"/>
    <w:rsid w:val="00685DBB"/>
    <w:rsid w:val="006900F6"/>
    <w:rsid w:val="00692977"/>
    <w:rsid w:val="00692B40"/>
    <w:rsid w:val="006A6D66"/>
    <w:rsid w:val="006B498E"/>
    <w:rsid w:val="006C30F5"/>
    <w:rsid w:val="006C3FA7"/>
    <w:rsid w:val="006C5F05"/>
    <w:rsid w:val="006C60E6"/>
    <w:rsid w:val="006D482A"/>
    <w:rsid w:val="006E074B"/>
    <w:rsid w:val="006E3FC7"/>
    <w:rsid w:val="00706F8F"/>
    <w:rsid w:val="007118ED"/>
    <w:rsid w:val="007142E5"/>
    <w:rsid w:val="00714447"/>
    <w:rsid w:val="00714D23"/>
    <w:rsid w:val="00721089"/>
    <w:rsid w:val="00724ACE"/>
    <w:rsid w:val="00734A2E"/>
    <w:rsid w:val="00735F99"/>
    <w:rsid w:val="00742CB4"/>
    <w:rsid w:val="007504BA"/>
    <w:rsid w:val="0078163A"/>
    <w:rsid w:val="007839D7"/>
    <w:rsid w:val="007844C4"/>
    <w:rsid w:val="00793BD6"/>
    <w:rsid w:val="00794584"/>
    <w:rsid w:val="007A1FA2"/>
    <w:rsid w:val="007A2DCD"/>
    <w:rsid w:val="007D2AC9"/>
    <w:rsid w:val="007E11C1"/>
    <w:rsid w:val="007E44C6"/>
    <w:rsid w:val="007E69F3"/>
    <w:rsid w:val="00806E2E"/>
    <w:rsid w:val="00820887"/>
    <w:rsid w:val="00820E1B"/>
    <w:rsid w:val="00827886"/>
    <w:rsid w:val="00832D90"/>
    <w:rsid w:val="00833943"/>
    <w:rsid w:val="00835CFE"/>
    <w:rsid w:val="00843407"/>
    <w:rsid w:val="0086583D"/>
    <w:rsid w:val="0087169C"/>
    <w:rsid w:val="00882E6E"/>
    <w:rsid w:val="00883281"/>
    <w:rsid w:val="0088562E"/>
    <w:rsid w:val="00892578"/>
    <w:rsid w:val="008A202D"/>
    <w:rsid w:val="008D4894"/>
    <w:rsid w:val="008D6DD6"/>
    <w:rsid w:val="008E1844"/>
    <w:rsid w:val="008E79A7"/>
    <w:rsid w:val="008F016F"/>
    <w:rsid w:val="008F2AC1"/>
    <w:rsid w:val="008F6F21"/>
    <w:rsid w:val="0091714F"/>
    <w:rsid w:val="009752A7"/>
    <w:rsid w:val="0098368D"/>
    <w:rsid w:val="009843D7"/>
    <w:rsid w:val="009A219F"/>
    <w:rsid w:val="009A5EEC"/>
    <w:rsid w:val="009B1533"/>
    <w:rsid w:val="009C185D"/>
    <w:rsid w:val="009C1A85"/>
    <w:rsid w:val="009C2CC0"/>
    <w:rsid w:val="009D6EE0"/>
    <w:rsid w:val="009E21E2"/>
    <w:rsid w:val="009E509A"/>
    <w:rsid w:val="009E7E4E"/>
    <w:rsid w:val="009F0C73"/>
    <w:rsid w:val="00A14398"/>
    <w:rsid w:val="00A2081B"/>
    <w:rsid w:val="00A36AB5"/>
    <w:rsid w:val="00A40213"/>
    <w:rsid w:val="00A417F8"/>
    <w:rsid w:val="00A440F2"/>
    <w:rsid w:val="00A47AF5"/>
    <w:rsid w:val="00A51902"/>
    <w:rsid w:val="00A55C9A"/>
    <w:rsid w:val="00A56B79"/>
    <w:rsid w:val="00A832F7"/>
    <w:rsid w:val="00A93ECC"/>
    <w:rsid w:val="00AA69D0"/>
    <w:rsid w:val="00AB137A"/>
    <w:rsid w:val="00AD47EE"/>
    <w:rsid w:val="00AE15F2"/>
    <w:rsid w:val="00AE786F"/>
    <w:rsid w:val="00AF5233"/>
    <w:rsid w:val="00B00401"/>
    <w:rsid w:val="00B00C2B"/>
    <w:rsid w:val="00B056FD"/>
    <w:rsid w:val="00B11236"/>
    <w:rsid w:val="00B20006"/>
    <w:rsid w:val="00B235B2"/>
    <w:rsid w:val="00B36600"/>
    <w:rsid w:val="00B463F3"/>
    <w:rsid w:val="00B46979"/>
    <w:rsid w:val="00B5429C"/>
    <w:rsid w:val="00B55412"/>
    <w:rsid w:val="00B559AF"/>
    <w:rsid w:val="00B67422"/>
    <w:rsid w:val="00B67426"/>
    <w:rsid w:val="00B676BB"/>
    <w:rsid w:val="00B67747"/>
    <w:rsid w:val="00B80C95"/>
    <w:rsid w:val="00BB0735"/>
    <w:rsid w:val="00BB6D80"/>
    <w:rsid w:val="00BD232A"/>
    <w:rsid w:val="00BD3A6D"/>
    <w:rsid w:val="00BD5047"/>
    <w:rsid w:val="00BD6935"/>
    <w:rsid w:val="00BF1870"/>
    <w:rsid w:val="00C12285"/>
    <w:rsid w:val="00C15241"/>
    <w:rsid w:val="00C1574F"/>
    <w:rsid w:val="00C202AC"/>
    <w:rsid w:val="00C235E2"/>
    <w:rsid w:val="00C37449"/>
    <w:rsid w:val="00C458B0"/>
    <w:rsid w:val="00C47CC5"/>
    <w:rsid w:val="00C504C0"/>
    <w:rsid w:val="00C5053B"/>
    <w:rsid w:val="00C54BA4"/>
    <w:rsid w:val="00C72290"/>
    <w:rsid w:val="00C77746"/>
    <w:rsid w:val="00C811E8"/>
    <w:rsid w:val="00C82823"/>
    <w:rsid w:val="00C87F51"/>
    <w:rsid w:val="00C97463"/>
    <w:rsid w:val="00CA02B2"/>
    <w:rsid w:val="00CA11D3"/>
    <w:rsid w:val="00CA2C96"/>
    <w:rsid w:val="00CA352E"/>
    <w:rsid w:val="00CD05DA"/>
    <w:rsid w:val="00CD5E35"/>
    <w:rsid w:val="00CD72E1"/>
    <w:rsid w:val="00CF03F0"/>
    <w:rsid w:val="00CF4697"/>
    <w:rsid w:val="00CF511D"/>
    <w:rsid w:val="00D0427F"/>
    <w:rsid w:val="00D04344"/>
    <w:rsid w:val="00D06317"/>
    <w:rsid w:val="00D22CF9"/>
    <w:rsid w:val="00D27DD7"/>
    <w:rsid w:val="00D305C1"/>
    <w:rsid w:val="00D427E7"/>
    <w:rsid w:val="00D46CD2"/>
    <w:rsid w:val="00D62EB8"/>
    <w:rsid w:val="00D816FF"/>
    <w:rsid w:val="00D872AB"/>
    <w:rsid w:val="00DA3052"/>
    <w:rsid w:val="00DD4DE9"/>
    <w:rsid w:val="00DD5138"/>
    <w:rsid w:val="00DE13D4"/>
    <w:rsid w:val="00DF1C95"/>
    <w:rsid w:val="00DF4177"/>
    <w:rsid w:val="00DF4B6A"/>
    <w:rsid w:val="00E071A6"/>
    <w:rsid w:val="00E244AF"/>
    <w:rsid w:val="00E2788F"/>
    <w:rsid w:val="00E37A63"/>
    <w:rsid w:val="00E468AE"/>
    <w:rsid w:val="00E52F76"/>
    <w:rsid w:val="00E75770"/>
    <w:rsid w:val="00E75C0A"/>
    <w:rsid w:val="00E81FD1"/>
    <w:rsid w:val="00E979F7"/>
    <w:rsid w:val="00EB0126"/>
    <w:rsid w:val="00EB056C"/>
    <w:rsid w:val="00EC1290"/>
    <w:rsid w:val="00EC1F61"/>
    <w:rsid w:val="00ED4F4F"/>
    <w:rsid w:val="00EE2F01"/>
    <w:rsid w:val="00EF7D86"/>
    <w:rsid w:val="00F263B8"/>
    <w:rsid w:val="00F3070F"/>
    <w:rsid w:val="00F33970"/>
    <w:rsid w:val="00F35649"/>
    <w:rsid w:val="00F51951"/>
    <w:rsid w:val="00F51BD4"/>
    <w:rsid w:val="00F730ED"/>
    <w:rsid w:val="00F75507"/>
    <w:rsid w:val="00F903DE"/>
    <w:rsid w:val="00F90463"/>
    <w:rsid w:val="00FA2E15"/>
    <w:rsid w:val="00FA6B17"/>
    <w:rsid w:val="00FC3FFE"/>
    <w:rsid w:val="00FE1655"/>
    <w:rsid w:val="00FE3448"/>
    <w:rsid w:val="00FF5E20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231661AD-23A0-456E-AFDA-B5A63B81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uk-UA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8E79A7"/>
    <w:pPr>
      <w:widowControl w:val="0"/>
      <w:autoSpaceDE w:val="0"/>
      <w:autoSpaceDN w:val="0"/>
      <w:spacing w:before="7" w:line="269" w:lineRule="auto"/>
      <w:ind w:left="14" w:right="-14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8E79A7"/>
    <w:rPr>
      <w:rFonts w:eastAsia="Franklin Gothic Book" w:cs="Franklin Gothic Book"/>
      <w:color w:val="000000" w:themeColor="text1"/>
      <w:sz w:val="20"/>
      <w:szCs w:val="22"/>
      <w:lang w:val="uk-UA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val="uk-UA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uk-UA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uk-UA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uk-UA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rsid w:val="00BD6935"/>
    <w:rPr>
      <w:color w:val="B26B0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  <w:style w:type="character" w:styleId="Textoennegrita">
    <w:name w:val="Strong"/>
    <w:basedOn w:val="Fuentedeprrafopredeter"/>
    <w:uiPriority w:val="22"/>
    <w:qFormat/>
    <w:rsid w:val="00534E1D"/>
    <w:rPr>
      <w:b/>
      <w:bCs/>
    </w:rPr>
  </w:style>
  <w:style w:type="table" w:styleId="Listaclara-nfasis3">
    <w:name w:val="Light List Accent 3"/>
    <w:basedOn w:val="Tablanormal"/>
    <w:uiPriority w:val="61"/>
    <w:rsid w:val="003210C7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paragraph" w:customStyle="1" w:styleId="Default">
    <w:name w:val="Default"/>
    <w:rsid w:val="00B80C95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FAF44A2F98435DB1F4BFA3D393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15FEA-A821-441B-9798-F03FE4C35697}"/>
      </w:docPartPr>
      <w:docPartBody>
        <w:p w:rsidR="00C07D64" w:rsidRDefault="00C07D64" w:rsidP="00C07D64">
          <w:pPr>
            <w:pStyle w:val="90FAF44A2F98435DB1F4BFA3D3936782"/>
          </w:pPr>
          <w:r>
            <w:rPr>
              <w:lang w:val="uk-UA"/>
            </w:rPr>
            <w:t>МАЙБУТНІ ПОДІЇ</w:t>
          </w:r>
        </w:p>
      </w:docPartBody>
    </w:docPart>
    <w:docPart>
      <w:docPartPr>
        <w:name w:val="E57C5E21E07746C1A00BB569719A5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34DBD-0B2B-4313-AC68-40F517A930E2}"/>
      </w:docPartPr>
      <w:docPartBody>
        <w:p w:rsidR="00C07D64" w:rsidRDefault="00C07D64" w:rsidP="00C07D64">
          <w:pPr>
            <w:pStyle w:val="E57C5E21E07746C1A00BB569719A529C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3214A3F607ED4FC78D6BE5631946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8890-9052-4A52-8821-6CE353286A15}"/>
      </w:docPartPr>
      <w:docPartBody>
        <w:p w:rsidR="00C07D64" w:rsidRDefault="00C07D64" w:rsidP="00C07D64">
          <w:pPr>
            <w:pStyle w:val="3214A3F607ED4FC78D6BE5631946CD5E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17F726590C0F474493785B44FF29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52200-FEEE-40F6-94D6-469D17BDAECA}"/>
      </w:docPartPr>
      <w:docPartBody>
        <w:p w:rsidR="00C07D64" w:rsidRDefault="00C07D64" w:rsidP="00C07D64">
          <w:pPr>
            <w:pStyle w:val="17F726590C0F474493785B44FF291812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DDB93058A4A0A8498DB10E30FB895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3DC7-0A24-2A4A-A143-2A0B8173F38A}"/>
      </w:docPartPr>
      <w:docPartBody>
        <w:p w:rsidR="002450F8" w:rsidRDefault="00A16194" w:rsidP="00A16194">
          <w:pPr>
            <w:pStyle w:val="DDB93058A4A0A8498DB10E30FB89514D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B322F"/>
    <w:rsid w:val="002450F8"/>
    <w:rsid w:val="002A38AC"/>
    <w:rsid w:val="002D6234"/>
    <w:rsid w:val="0034003F"/>
    <w:rsid w:val="00512179"/>
    <w:rsid w:val="0054736B"/>
    <w:rsid w:val="0061366C"/>
    <w:rsid w:val="00725E3D"/>
    <w:rsid w:val="007D3663"/>
    <w:rsid w:val="00940EAB"/>
    <w:rsid w:val="009D04E1"/>
    <w:rsid w:val="009F1B4B"/>
    <w:rsid w:val="00A16194"/>
    <w:rsid w:val="00A20D2B"/>
    <w:rsid w:val="00A56841"/>
    <w:rsid w:val="00BD06C3"/>
    <w:rsid w:val="00BD5047"/>
    <w:rsid w:val="00C07D64"/>
    <w:rsid w:val="00C72290"/>
    <w:rsid w:val="00C82271"/>
    <w:rsid w:val="00C92F27"/>
    <w:rsid w:val="00DF7BFC"/>
    <w:rsid w:val="00E56576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6194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90FAF44A2F98435DB1F4BFA3D3936782">
    <w:name w:val="90FAF44A2F98435DB1F4BFA3D3936782"/>
    <w:rsid w:val="00C07D64"/>
    <w:rPr>
      <w:kern w:val="2"/>
      <w:lang w:val="en-US" w:eastAsia="en-US"/>
      <w14:ligatures w14:val="standardContextual"/>
    </w:rPr>
  </w:style>
  <w:style w:type="paragraph" w:customStyle="1" w:styleId="E57C5E21E07746C1A00BB569719A529C">
    <w:name w:val="E57C5E21E07746C1A00BB569719A529C"/>
    <w:rsid w:val="00C07D64"/>
    <w:rPr>
      <w:kern w:val="2"/>
      <w:lang w:val="en-US" w:eastAsia="en-US"/>
      <w14:ligatures w14:val="standardContextual"/>
    </w:rPr>
  </w:style>
  <w:style w:type="paragraph" w:customStyle="1" w:styleId="3214A3F607ED4FC78D6BE5631946CD5E">
    <w:name w:val="3214A3F607ED4FC78D6BE5631946CD5E"/>
    <w:rsid w:val="00C07D64"/>
    <w:rPr>
      <w:kern w:val="2"/>
      <w:lang w:val="en-US" w:eastAsia="en-US"/>
      <w14:ligatures w14:val="standardContextual"/>
    </w:rPr>
  </w:style>
  <w:style w:type="paragraph" w:customStyle="1" w:styleId="17F726590C0F474493785B44FF291812">
    <w:name w:val="17F726590C0F474493785B44FF291812"/>
    <w:rsid w:val="00C07D64"/>
    <w:rPr>
      <w:kern w:val="2"/>
      <w:lang w:val="en-US" w:eastAsia="en-US"/>
      <w14:ligatures w14:val="standardContextual"/>
    </w:rPr>
  </w:style>
  <w:style w:type="paragraph" w:customStyle="1" w:styleId="DDB93058A4A0A8498DB10E30FB89514D">
    <w:name w:val="DDB93058A4A0A8498DB10E30FB89514D"/>
    <w:rsid w:val="00A16194"/>
    <w:pPr>
      <w:spacing w:after="0" w:line="240" w:lineRule="auto"/>
    </w:pPr>
    <w:rPr>
      <w:kern w:val="2"/>
      <w:sz w:val="24"/>
      <w:szCs w:val="24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4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3E11D-0B55-4433-8F3E-7D4DB7AE1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Rquel González</cp:lastModifiedBy>
  <cp:revision>6</cp:revision>
  <dcterms:created xsi:type="dcterms:W3CDTF">2025-01-07T20:47:00Z</dcterms:created>
  <dcterms:modified xsi:type="dcterms:W3CDTF">2025-01-10T18:40:00Z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