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0" w:type="pct"/>
        <w:tblLook w:val="0600" w:firstRow="0" w:lastRow="0" w:firstColumn="0" w:lastColumn="0" w:noHBand="1" w:noVBand="1"/>
      </w:tblPr>
      <w:tblGrid>
        <w:gridCol w:w="834"/>
        <w:gridCol w:w="1044"/>
        <w:gridCol w:w="618"/>
        <w:gridCol w:w="241"/>
        <w:gridCol w:w="234"/>
        <w:gridCol w:w="1619"/>
        <w:gridCol w:w="1712"/>
        <w:gridCol w:w="786"/>
        <w:gridCol w:w="1080"/>
        <w:gridCol w:w="1214"/>
        <w:gridCol w:w="1267"/>
      </w:tblGrid>
      <w:tr w:rsidR="00734A2E" w:rsidRPr="00603606" w14:paraId="1A1BA359" w14:textId="77777777" w:rsidTr="002D1033">
        <w:trPr>
          <w:trHeight w:val="454"/>
        </w:trPr>
        <w:tc>
          <w:tcPr>
            <w:tcW w:w="882" w:type="pct"/>
            <w:gridSpan w:val="2"/>
            <w:vAlign w:val="center"/>
          </w:tcPr>
          <w:p w14:paraId="01619DCE" w14:textId="13F1912A" w:rsidR="006C30F5" w:rsidRPr="00603606" w:rsidRDefault="000A27A1" w:rsidP="00603606">
            <w:pPr>
              <w:pStyle w:val="Info"/>
              <w:rPr>
                <w:rFonts w:eastAsia="Batang"/>
              </w:rPr>
            </w:pPr>
            <w:r w:rsidRPr="00603606">
              <w:rPr>
                <w:rFonts w:eastAsia="Batang"/>
                <w:noProof/>
              </w:rPr>
              <w:drawing>
                <wp:anchor distT="0" distB="0" distL="114300" distR="114300" simplePos="0" relativeHeight="251663360" behindDoc="1" locked="0" layoutInCell="1" allowOverlap="1" wp14:anchorId="1B15EACA" wp14:editId="1A02DE23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gridSpan w:val="7"/>
            <w:shd w:val="clear" w:color="auto" w:fill="A9D7B6" w:themeFill="accent5" w:themeFillTint="66"/>
          </w:tcPr>
          <w:p w14:paraId="55B7DB51" w14:textId="6AE12DE3" w:rsidR="006C30F5" w:rsidRPr="00603606" w:rsidRDefault="002366CD" w:rsidP="00603606">
            <w:pPr>
              <w:pStyle w:val="Ttulo2"/>
              <w:rPr>
                <w:rFonts w:eastAsia="Batang"/>
                <w:spacing w:val="0"/>
              </w:rPr>
            </w:pPr>
            <w:r w:rsidRPr="00603606">
              <w:rPr>
                <w:rFonts w:eastAsia="Batang"/>
                <w:color w:val="000000" w:themeColor="text1"/>
                <w:spacing w:val="0"/>
              </w:rPr>
              <w:t>9</w:t>
            </w:r>
            <w:r w:rsidRPr="00603606">
              <w:rPr>
                <w:rFonts w:eastAsia="Batang"/>
                <w:color w:val="000000" w:themeColor="text1"/>
                <w:spacing w:val="0"/>
              </w:rPr>
              <w:t>학년</w:t>
            </w:r>
            <w:r w:rsidRPr="00603606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603606">
              <w:rPr>
                <w:rFonts w:eastAsia="Batang"/>
                <w:color w:val="000000" w:themeColor="text1"/>
                <w:spacing w:val="0"/>
              </w:rPr>
              <w:t>여름</w:t>
            </w:r>
            <w:r w:rsidRPr="00603606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603606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603606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1162" w:type="pct"/>
            <w:gridSpan w:val="2"/>
            <w:vAlign w:val="center"/>
          </w:tcPr>
          <w:p w14:paraId="09659BEE" w14:textId="2943D89A" w:rsidR="006C30F5" w:rsidRPr="00603606" w:rsidRDefault="006C30F5" w:rsidP="00603606">
            <w:pPr>
              <w:rPr>
                <w:rFonts w:eastAsia="Batang"/>
              </w:rPr>
            </w:pPr>
          </w:p>
        </w:tc>
      </w:tr>
      <w:tr w:rsidR="006C30F5" w:rsidRPr="00603606" w14:paraId="4359D7EA" w14:textId="77777777" w:rsidTr="002D1033">
        <w:trPr>
          <w:trHeight w:val="288"/>
        </w:trPr>
        <w:tc>
          <w:tcPr>
            <w:tcW w:w="4997" w:type="pct"/>
            <w:gridSpan w:val="11"/>
          </w:tcPr>
          <w:p w14:paraId="23F9DB2B" w14:textId="7552FA48" w:rsidR="006C30F5" w:rsidRPr="00603606" w:rsidRDefault="006C30F5" w:rsidP="00603606">
            <w:pPr>
              <w:rPr>
                <w:rFonts w:eastAsia="Batang"/>
                <w:sz w:val="10"/>
                <w:szCs w:val="10"/>
              </w:rPr>
            </w:pPr>
          </w:p>
        </w:tc>
      </w:tr>
      <w:tr w:rsidR="00734A2E" w:rsidRPr="00603606" w14:paraId="178CAC26" w14:textId="77777777" w:rsidTr="002D1033">
        <w:trPr>
          <w:trHeight w:val="864"/>
        </w:trPr>
        <w:tc>
          <w:tcPr>
            <w:tcW w:w="392" w:type="pct"/>
            <w:vAlign w:val="center"/>
          </w:tcPr>
          <w:p w14:paraId="407B2EE0" w14:textId="6BD99ED7" w:rsidR="006C30F5" w:rsidRPr="00603606" w:rsidRDefault="006C30F5" w:rsidP="00603606">
            <w:pPr>
              <w:rPr>
                <w:rFonts w:eastAsia="Batang"/>
              </w:rPr>
            </w:pPr>
          </w:p>
        </w:tc>
        <w:tc>
          <w:tcPr>
            <w:tcW w:w="4013" w:type="pct"/>
            <w:gridSpan w:val="9"/>
            <w:vAlign w:val="center"/>
          </w:tcPr>
          <w:p w14:paraId="3D2C9234" w14:textId="0185DB52" w:rsidR="00F263B8" w:rsidRPr="00603606" w:rsidRDefault="00F263B8" w:rsidP="00603606">
            <w:pPr>
              <w:pStyle w:val="Ttulo1"/>
              <w:rPr>
                <w:rFonts w:eastAsia="Batang"/>
              </w:rPr>
            </w:pPr>
            <w:r w:rsidRPr="00603606">
              <w:rPr>
                <w:rFonts w:eastAsia="Batang"/>
              </w:rPr>
              <w:t>뉴스레터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템플릿</w:t>
            </w:r>
          </w:p>
          <w:p w14:paraId="4C36BF4B" w14:textId="7C7D9B66" w:rsidR="006C30F5" w:rsidRPr="00603606" w:rsidRDefault="00F263B8" w:rsidP="00603606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603606">
              <w:rPr>
                <w:rFonts w:eastAsia="Batang"/>
                <w:spacing w:val="0"/>
              </w:rPr>
              <w:t>High School &amp; Beyond Planning</w:t>
            </w:r>
            <w:r w:rsid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(</w:t>
            </w:r>
            <w:r w:rsidRPr="00603606">
              <w:rPr>
                <w:rFonts w:eastAsia="Batang"/>
                <w:spacing w:val="0"/>
              </w:rPr>
              <w:t>고등학교</w:t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및</w:t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그</w:t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이후</w:t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계획</w:t>
            </w:r>
            <w:r w:rsidRPr="00603606">
              <w:rPr>
                <w:rFonts w:eastAsia="Batang"/>
                <w:spacing w:val="0"/>
              </w:rPr>
              <w:t xml:space="preserve">) </w:t>
            </w:r>
            <w:r w:rsidR="00603606" w:rsidRPr="00603606">
              <w:rPr>
                <w:rFonts w:eastAsia="Batang"/>
                <w:spacing w:val="0"/>
              </w:rPr>
              <w:noBreakHyphen/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뉴스</w:t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및</w:t>
            </w:r>
            <w:r w:rsidRPr="00603606">
              <w:rPr>
                <w:rFonts w:eastAsia="Batang"/>
                <w:spacing w:val="0"/>
              </w:rPr>
              <w:t xml:space="preserve"> </w:t>
            </w:r>
            <w:r w:rsidRPr="00603606">
              <w:rPr>
                <w:rFonts w:eastAsia="Batang"/>
                <w:spacing w:val="0"/>
              </w:rPr>
              <w:t>정보</w:t>
            </w:r>
          </w:p>
        </w:tc>
        <w:tc>
          <w:tcPr>
            <w:tcW w:w="592" w:type="pct"/>
          </w:tcPr>
          <w:p w14:paraId="6B2F7AF3" w14:textId="7A8AF8E4" w:rsidR="006C30F5" w:rsidRPr="00603606" w:rsidRDefault="006C30F5" w:rsidP="00603606">
            <w:pPr>
              <w:rPr>
                <w:rFonts w:eastAsia="Batang"/>
              </w:rPr>
            </w:pPr>
          </w:p>
        </w:tc>
      </w:tr>
      <w:tr w:rsidR="006C30F5" w:rsidRPr="00603606" w14:paraId="3A5CC13C" w14:textId="77777777" w:rsidTr="002D1033">
        <w:tc>
          <w:tcPr>
            <w:tcW w:w="4997" w:type="pct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603606" w:rsidRDefault="006C30F5" w:rsidP="00603606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221E59" w:rsidRPr="00603606" w14:paraId="0CE963F1" w14:textId="77777777" w:rsidTr="002D1033">
        <w:tc>
          <w:tcPr>
            <w:tcW w:w="4997" w:type="pct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603606" w:rsidRDefault="00221E59" w:rsidP="00603606">
            <w:pPr>
              <w:pStyle w:val="Info"/>
              <w:spacing w:after="0"/>
              <w:jc w:val="right"/>
              <w:rPr>
                <w:rFonts w:eastAsia="Batang"/>
                <w:i/>
                <w:iCs/>
                <w:color w:val="C00000"/>
                <w:sz w:val="18"/>
              </w:rPr>
            </w:pPr>
            <w:r w:rsidRPr="00603606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603606" w14:paraId="51EF200A" w14:textId="77777777" w:rsidTr="002D1033">
        <w:trPr>
          <w:trHeight w:val="144"/>
        </w:trPr>
        <w:tc>
          <w:tcPr>
            <w:tcW w:w="4997" w:type="pct"/>
            <w:gridSpan w:val="11"/>
          </w:tcPr>
          <w:p w14:paraId="58125260" w14:textId="77777777" w:rsidR="004B1CE7" w:rsidRPr="00603606" w:rsidRDefault="004B1CE7" w:rsidP="00603606">
            <w:pPr>
              <w:spacing w:after="0"/>
              <w:rPr>
                <w:rFonts w:eastAsia="Batang"/>
                <w:sz w:val="16"/>
                <w:szCs w:val="16"/>
              </w:rPr>
            </w:pPr>
          </w:p>
        </w:tc>
      </w:tr>
      <w:tr w:rsidR="00091413" w:rsidRPr="00603606" w14:paraId="55E2CE09" w14:textId="77777777" w:rsidTr="002D1033">
        <w:trPr>
          <w:trHeight w:val="6415"/>
        </w:trPr>
        <w:tc>
          <w:tcPr>
            <w:tcW w:w="1172" w:type="pct"/>
            <w:gridSpan w:val="3"/>
            <w:vMerge w:val="restart"/>
          </w:tcPr>
          <w:p w14:paraId="4E2592B1" w14:textId="56E6D8E1" w:rsidR="00091413" w:rsidRPr="00603606" w:rsidRDefault="00091413" w:rsidP="00603606">
            <w:pPr>
              <w:rPr>
                <w:rFonts w:ascii="Tw Cen MT" w:eastAsia="Batang" w:hAnsi="Tw Cen MT" w:cs="Franklin Gothic Book"/>
                <w:b/>
                <w:bCs/>
                <w:color w:val="0D5672" w:themeColor="accent1"/>
                <w:sz w:val="32"/>
                <w:szCs w:val="22"/>
              </w:rPr>
            </w:pPr>
            <w:r w:rsidRPr="006036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여름</w:t>
            </w:r>
            <w:r w:rsidRPr="00603606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6036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학습</w:t>
            </w:r>
            <w:r w:rsidRPr="00603606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 </w:t>
            </w:r>
            <w:r w:rsidRPr="00603606">
              <w:rPr>
                <w:rFonts w:ascii="Tw Cen MT" w:eastAsia="Batang" w:hAnsi="Tw Cen MT"/>
                <w:b/>
                <w:color w:val="0D5672" w:themeColor="accent1"/>
                <w:sz w:val="32"/>
              </w:rPr>
              <w:t>손실</w:t>
            </w:r>
          </w:p>
          <w:p w14:paraId="6A5A7B87" w14:textId="03BFDD5D" w:rsidR="00091413" w:rsidRPr="00603606" w:rsidRDefault="00091413" w:rsidP="00603606">
            <w:pPr>
              <w:pStyle w:val="TextBody"/>
              <w:spacing w:after="60" w:line="240" w:lineRule="auto"/>
              <w:ind w:left="11" w:right="-11"/>
              <w:rPr>
                <w:rFonts w:eastAsia="Batang"/>
                <w:spacing w:val="-6"/>
              </w:rPr>
            </w:pPr>
            <w:r w:rsidRPr="00603606">
              <w:rPr>
                <w:rFonts w:eastAsia="Batang"/>
                <w:spacing w:val="-6"/>
              </w:rPr>
              <w:t>연구에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따르면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학생은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여름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동안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최대</w:t>
            </w:r>
            <w:r w:rsidRPr="00603606">
              <w:rPr>
                <w:rFonts w:eastAsia="Batang"/>
                <w:spacing w:val="-6"/>
              </w:rPr>
              <w:t xml:space="preserve"> 2</w:t>
            </w:r>
            <w:r w:rsidRPr="00603606">
              <w:rPr>
                <w:rFonts w:eastAsia="Batang"/>
                <w:spacing w:val="-6"/>
              </w:rPr>
              <w:t>개월에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해당하는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독서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및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수학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능력을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잃는다고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합니다</w:t>
            </w:r>
            <w:r w:rsidRPr="00603606">
              <w:rPr>
                <w:rFonts w:eastAsia="Batang"/>
                <w:spacing w:val="-6"/>
              </w:rPr>
              <w:t xml:space="preserve">! </w:t>
            </w:r>
            <w:r w:rsidRPr="00603606">
              <w:rPr>
                <w:rFonts w:eastAsia="Batang"/>
                <w:spacing w:val="-6"/>
              </w:rPr>
              <w:t>다음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네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가지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권장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사항을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활용하여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자녀가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이번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여름에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궤도에서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벗어나지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않도록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도와주십시오</w:t>
            </w:r>
            <w:r w:rsidRPr="00603606">
              <w:rPr>
                <w:rFonts w:eastAsia="Batang"/>
                <w:spacing w:val="-6"/>
              </w:rPr>
              <w:t>.</w:t>
            </w:r>
          </w:p>
          <w:p w14:paraId="2C41C814" w14:textId="1F9BE2C9" w:rsidR="00091413" w:rsidRPr="00603606" w:rsidRDefault="00091413" w:rsidP="00603606">
            <w:pPr>
              <w:pStyle w:val="TextBody"/>
              <w:spacing w:after="60" w:line="240" w:lineRule="auto"/>
              <w:ind w:left="11" w:right="-11"/>
              <w:rPr>
                <w:rFonts w:eastAsia="Batang"/>
                <w:spacing w:val="-6"/>
              </w:rPr>
            </w:pPr>
            <w:r w:rsidRPr="00603606">
              <w:rPr>
                <w:rStyle w:val="QuotenameChar"/>
                <w:rFonts w:eastAsia="Batang"/>
                <w:b/>
                <w:spacing w:val="-6"/>
              </w:rPr>
              <w:t>여름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학습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프로그램</w:t>
            </w:r>
            <w:r w:rsidRPr="00603606">
              <w:rPr>
                <w:rStyle w:val="QuotenameChar"/>
                <w:rFonts w:eastAsia="Batang"/>
                <w:spacing w:val="-6"/>
              </w:rPr>
              <w:t>.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학교</w:t>
            </w:r>
            <w:r w:rsidRPr="00603606">
              <w:rPr>
                <w:rFonts w:eastAsia="Batang"/>
                <w:spacing w:val="-6"/>
              </w:rPr>
              <w:t xml:space="preserve">, </w:t>
            </w:r>
            <w:r w:rsidRPr="00603606">
              <w:rPr>
                <w:rFonts w:eastAsia="Batang"/>
                <w:spacing w:val="-6"/>
              </w:rPr>
              <w:t>도서관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또는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지역사회에서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하는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캠프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및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프로그램을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확인합니다</w:t>
            </w:r>
            <w:r w:rsidRPr="00603606">
              <w:rPr>
                <w:rFonts w:eastAsia="Batang"/>
                <w:spacing w:val="-6"/>
              </w:rPr>
              <w:t xml:space="preserve">. </w:t>
            </w:r>
            <w:r w:rsidRPr="00603606">
              <w:rPr>
                <w:rFonts w:eastAsia="Batang"/>
                <w:spacing w:val="-6"/>
              </w:rPr>
              <w:t>또한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여러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대학이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일일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또는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기숙형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프로그램을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제공합니다</w:t>
            </w:r>
            <w:r w:rsidRPr="00603606">
              <w:rPr>
                <w:rFonts w:eastAsia="Batang"/>
                <w:spacing w:val="-6"/>
              </w:rPr>
              <w:t xml:space="preserve">. </w:t>
            </w:r>
            <w:r w:rsidRPr="00603606">
              <w:rPr>
                <w:rFonts w:eastAsia="Batang"/>
                <w:spacing w:val="-6"/>
              </w:rPr>
              <w:t>보통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장학금을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이용할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수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있습니다</w:t>
            </w:r>
            <w:r w:rsidRPr="00603606">
              <w:rPr>
                <w:rFonts w:eastAsia="Batang"/>
                <w:spacing w:val="-6"/>
              </w:rPr>
              <w:t>.</w:t>
            </w:r>
          </w:p>
          <w:p w14:paraId="72A57F87" w14:textId="62809991" w:rsidR="00091413" w:rsidRPr="00603606" w:rsidRDefault="00091413" w:rsidP="00603606">
            <w:pPr>
              <w:pStyle w:val="TextBody"/>
              <w:spacing w:after="60" w:line="240" w:lineRule="auto"/>
              <w:ind w:left="11" w:right="-11"/>
              <w:rPr>
                <w:rFonts w:eastAsia="Batang"/>
                <w:spacing w:val="-6"/>
              </w:rPr>
            </w:pPr>
            <w:r w:rsidRPr="00603606">
              <w:rPr>
                <w:rStyle w:val="QuotenameChar"/>
                <w:rFonts w:eastAsia="Batang"/>
                <w:b/>
                <w:spacing w:val="-6"/>
              </w:rPr>
              <w:t>자원봉사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기회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,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인턴십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,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직업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체험</w:t>
            </w:r>
            <w:r w:rsidRPr="00603606">
              <w:rPr>
                <w:rStyle w:val="QuotenameChar"/>
                <w:rFonts w:eastAsia="Batang"/>
                <w:color w:val="000000" w:themeColor="text1"/>
                <w:spacing w:val="-6"/>
              </w:rPr>
              <w:t>은</w:t>
            </w:r>
            <w:r w:rsidRPr="00603606">
              <w:rPr>
                <w:rStyle w:val="QuotenameChar"/>
                <w:rFonts w:eastAsia="Batang"/>
                <w:color w:val="000000" w:themeColor="text1"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color w:val="000000" w:themeColor="text1"/>
                <w:spacing w:val="-6"/>
              </w:rPr>
              <w:t>학생이</w:t>
            </w:r>
            <w:r w:rsidRPr="00603606">
              <w:rPr>
                <w:rStyle w:val="QuotenameChar"/>
                <w:rFonts w:eastAsia="Batang"/>
                <w:color w:val="000000" w:themeColor="text1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직업을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경험해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보는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동시에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대학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지원서에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활동을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추가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할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수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있는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좋은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방법입니다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.</w:t>
            </w:r>
          </w:p>
          <w:p w14:paraId="521A5D32" w14:textId="3A57F902" w:rsidR="00091413" w:rsidRPr="00603606" w:rsidRDefault="00091413" w:rsidP="00603606">
            <w:pPr>
              <w:pStyle w:val="TextBody"/>
              <w:spacing w:after="60" w:line="240" w:lineRule="auto"/>
              <w:ind w:left="11" w:right="-11"/>
              <w:rPr>
                <w:rFonts w:eastAsia="Batang"/>
                <w:spacing w:val="-6"/>
              </w:rPr>
            </w:pPr>
            <w:r w:rsidRPr="00603606">
              <w:rPr>
                <w:rStyle w:val="QuotenameChar"/>
                <w:rFonts w:eastAsia="Batang"/>
                <w:b/>
                <w:spacing w:val="-6"/>
              </w:rPr>
              <w:t>여름철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 xml:space="preserve"> 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일자리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.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여름철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일자리는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잔디를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깎는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일이라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하더라도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직업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윤리와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기술을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길러줍니다</w:t>
            </w:r>
            <w:r w:rsidRPr="00603606">
              <w:rPr>
                <w:rFonts w:eastAsia="Batang"/>
                <w:spacing w:val="-6"/>
              </w:rPr>
              <w:t xml:space="preserve">. </w:t>
            </w:r>
            <w:r w:rsidRPr="00603606">
              <w:rPr>
                <w:rFonts w:eastAsia="Batang"/>
                <w:spacing w:val="-6"/>
              </w:rPr>
              <w:t>자녀가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받은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월급을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보탤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수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있는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대학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적금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계획을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세웁니다</w:t>
            </w:r>
            <w:r w:rsidRPr="00603606">
              <w:rPr>
                <w:rFonts w:eastAsia="Batang"/>
                <w:spacing w:val="-6"/>
              </w:rPr>
              <w:t>.</w:t>
            </w:r>
          </w:p>
          <w:p w14:paraId="3C9107E7" w14:textId="20954CE3" w:rsidR="00091413" w:rsidRPr="00603606" w:rsidRDefault="00091413" w:rsidP="00603606">
            <w:pPr>
              <w:pStyle w:val="TextBody"/>
              <w:spacing w:after="60" w:line="240" w:lineRule="auto"/>
              <w:ind w:left="11" w:right="-11"/>
              <w:rPr>
                <w:rFonts w:eastAsia="Batang"/>
              </w:rPr>
            </w:pPr>
            <w:r w:rsidRPr="00603606">
              <w:rPr>
                <w:rStyle w:val="QuotenameChar"/>
                <w:rFonts w:eastAsia="Batang"/>
                <w:b/>
                <w:spacing w:val="-6"/>
              </w:rPr>
              <w:t>독서</w:t>
            </w:r>
            <w:r w:rsidRPr="00603606">
              <w:rPr>
                <w:rStyle w:val="QuotenameChar"/>
                <w:rFonts w:eastAsia="Batang"/>
                <w:b/>
                <w:spacing w:val="-6"/>
              </w:rPr>
              <w:t>!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자녀가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이번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여름에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무엇을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하기로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결정하든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독서를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장려합니다</w:t>
            </w:r>
            <w:r w:rsidRPr="00603606">
              <w:rPr>
                <w:rFonts w:eastAsia="Batang"/>
                <w:spacing w:val="-6"/>
              </w:rPr>
              <w:t xml:space="preserve">. </w:t>
            </w:r>
            <w:r w:rsidRPr="00603606">
              <w:rPr>
                <w:rFonts w:eastAsia="Batang"/>
                <w:spacing w:val="-6"/>
              </w:rPr>
              <w:t>독서는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마음을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열어주고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다른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세상으로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인도하는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동시에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이해력</w:t>
            </w:r>
            <w:r w:rsidRPr="00603606">
              <w:rPr>
                <w:rFonts w:eastAsia="Batang"/>
                <w:spacing w:val="-6"/>
              </w:rPr>
              <w:t xml:space="preserve">, </w:t>
            </w:r>
            <w:r w:rsidRPr="00603606">
              <w:rPr>
                <w:rFonts w:eastAsia="Batang"/>
                <w:spacing w:val="-6"/>
              </w:rPr>
              <w:t>어휘력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등의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중요한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능력을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향상시켜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줍니다</w:t>
            </w:r>
            <w:r w:rsidRPr="00603606">
              <w:rPr>
                <w:rFonts w:eastAsia="Batang"/>
                <w:spacing w:val="-6"/>
              </w:rPr>
              <w:t xml:space="preserve">. </w:t>
            </w:r>
            <w:r w:rsidRPr="00603606">
              <w:rPr>
                <w:rFonts w:eastAsia="Batang"/>
                <w:spacing w:val="-6"/>
              </w:rPr>
              <w:t>자녀가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지역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도서관의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독서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클럽에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가입하거나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친구들과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독서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클럽을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시작하도록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합니다</w:t>
            </w:r>
            <w:r w:rsidRPr="00603606">
              <w:rPr>
                <w:rFonts w:eastAsia="Batang"/>
                <w:spacing w:val="-6"/>
              </w:rPr>
              <w:t xml:space="preserve">. </w:t>
            </w:r>
            <w:r w:rsidRPr="00603606">
              <w:rPr>
                <w:rFonts w:eastAsia="Batang"/>
                <w:spacing w:val="-6"/>
              </w:rPr>
              <w:t>독서는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proofErr w:type="spellStart"/>
            <w:r w:rsidRPr="00603606">
              <w:rPr>
                <w:rFonts w:eastAsia="Batang"/>
                <w:spacing w:val="-6"/>
              </w:rPr>
              <w:t>뉴스든</w:t>
            </w:r>
            <w:proofErr w:type="spellEnd"/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만화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소설이든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최신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청소년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소설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proofErr w:type="spellStart"/>
            <w:r w:rsidRPr="00603606">
              <w:rPr>
                <w:rFonts w:eastAsia="Batang"/>
                <w:spacing w:val="-6"/>
              </w:rPr>
              <w:t>시리즈든</w:t>
            </w:r>
            <w:proofErr w:type="spellEnd"/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간에</w:t>
            </w:r>
            <w:r w:rsidRPr="00603606">
              <w:rPr>
                <w:rFonts w:eastAsia="Batang"/>
                <w:spacing w:val="-6"/>
              </w:rPr>
              <w:t xml:space="preserve"> </w:t>
            </w:r>
            <w:r w:rsidRPr="00603606">
              <w:rPr>
                <w:rFonts w:eastAsia="Batang"/>
                <w:spacing w:val="-6"/>
              </w:rPr>
              <w:t>필수적입니다</w:t>
            </w:r>
            <w:r w:rsidRPr="00603606">
              <w:rPr>
                <w:rFonts w:eastAsia="Batang"/>
                <w:spacing w:val="-6"/>
              </w:rPr>
              <w:t>.</w:t>
            </w:r>
          </w:p>
        </w:tc>
        <w:tc>
          <w:tcPr>
            <w:tcW w:w="113" w:type="pct"/>
            <w:vMerge w:val="restart"/>
            <w:tcBorders>
              <w:right w:val="single" w:sz="18" w:space="0" w:color="auto"/>
            </w:tcBorders>
          </w:tcPr>
          <w:p w14:paraId="22E8ECCE" w14:textId="20EADE00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10" w:type="pct"/>
            <w:vMerge w:val="restart"/>
            <w:tcBorders>
              <w:left w:val="single" w:sz="18" w:space="0" w:color="auto"/>
            </w:tcBorders>
          </w:tcPr>
          <w:p w14:paraId="5CD1640A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760" w:type="pct"/>
            <w:tcBorders>
              <w:bottom w:val="single" w:sz="18" w:space="0" w:color="auto"/>
            </w:tcBorders>
          </w:tcPr>
          <w:p w14:paraId="67F7BF3A" w14:textId="240C8D3F" w:rsidR="00091413" w:rsidRPr="00603606" w:rsidRDefault="00091413" w:rsidP="00603606">
            <w:pPr>
              <w:pStyle w:val="TextBody"/>
              <w:spacing w:line="240" w:lineRule="auto"/>
              <w:rPr>
                <w:rStyle w:val="Textoennegrita"/>
                <w:rFonts w:eastAsia="Batang"/>
                <w:i/>
                <w:iCs/>
                <w:color w:val="C00000"/>
              </w:rPr>
            </w:pPr>
            <w:r w:rsidRPr="00603606">
              <w:rPr>
                <w:rStyle w:val="Textoennegrita"/>
                <w:rFonts w:eastAsia="Batang"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845" w:type="pct"/>
            <w:gridSpan w:val="5"/>
          </w:tcPr>
          <w:p w14:paraId="6A8044F8" w14:textId="79ADD54E" w:rsidR="00091413" w:rsidRPr="00603606" w:rsidRDefault="00091413" w:rsidP="00603606">
            <w:pPr>
              <w:pStyle w:val="Prrafodelista"/>
              <w:numPr>
                <w:ilvl w:val="0"/>
                <w:numId w:val="2"/>
              </w:numPr>
              <w:spacing w:line="240" w:lineRule="auto"/>
              <w:ind w:right="1357"/>
              <w:rPr>
                <w:rFonts w:eastAsia="Batang"/>
                <w:i/>
                <w:iCs/>
                <w:color w:val="C00000"/>
              </w:rPr>
            </w:pPr>
            <w:r w:rsidRPr="00603606">
              <w:rPr>
                <w:rStyle w:val="Textoennegrita"/>
                <w:rFonts w:eastAsia="Batang"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091413" w:rsidRPr="00603606" w14:paraId="0727042E" w14:textId="77777777" w:rsidTr="002D1033">
        <w:trPr>
          <w:trHeight w:val="432"/>
        </w:trPr>
        <w:tc>
          <w:tcPr>
            <w:tcW w:w="1172" w:type="pct"/>
            <w:gridSpan w:val="3"/>
            <w:vMerge/>
          </w:tcPr>
          <w:p w14:paraId="4BE4CE13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23C2818D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10" w:type="pct"/>
            <w:vMerge/>
            <w:tcBorders>
              <w:left w:val="single" w:sz="18" w:space="0" w:color="auto"/>
            </w:tcBorders>
          </w:tcPr>
          <w:p w14:paraId="77F0BF1C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760" w:type="pct"/>
            <w:tcBorders>
              <w:top w:val="single" w:sz="18" w:space="0" w:color="auto"/>
            </w:tcBorders>
          </w:tcPr>
          <w:p w14:paraId="69E07A8C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804" w:type="pct"/>
            <w:tcBorders>
              <w:top w:val="single" w:sz="18" w:space="0" w:color="auto"/>
            </w:tcBorders>
          </w:tcPr>
          <w:p w14:paraId="63CA43EB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69" w:type="pct"/>
            <w:tcBorders>
              <w:top w:val="single" w:sz="18" w:space="0" w:color="auto"/>
            </w:tcBorders>
          </w:tcPr>
          <w:p w14:paraId="619C8043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671" w:type="pct"/>
            <w:gridSpan w:val="3"/>
            <w:tcBorders>
              <w:top w:val="single" w:sz="18" w:space="0" w:color="auto"/>
            </w:tcBorders>
          </w:tcPr>
          <w:p w14:paraId="4BF167C6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2D1033" w:rsidRPr="00603606" w14:paraId="7B5B841B" w14:textId="77777777" w:rsidTr="002D1033">
        <w:trPr>
          <w:trHeight w:val="4320"/>
        </w:trPr>
        <w:tc>
          <w:tcPr>
            <w:tcW w:w="1172" w:type="pct"/>
            <w:gridSpan w:val="3"/>
            <w:vMerge/>
          </w:tcPr>
          <w:p w14:paraId="5144FECC" w14:textId="77777777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5EEFACED" w14:textId="77777777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10" w:type="pct"/>
            <w:vMerge/>
            <w:tcBorders>
              <w:left w:val="single" w:sz="18" w:space="0" w:color="auto"/>
            </w:tcBorders>
          </w:tcPr>
          <w:p w14:paraId="2BC9F19E" w14:textId="77777777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562" w:type="pct"/>
            <w:gridSpan w:val="2"/>
            <w:tcBorders>
              <w:right w:val="single" w:sz="18" w:space="0" w:color="auto"/>
            </w:tcBorders>
          </w:tcPr>
          <w:p w14:paraId="37CA7C02" w14:textId="77777777" w:rsidR="002D1033" w:rsidRPr="00603606" w:rsidRDefault="00000000" w:rsidP="00603606">
            <w:pPr>
              <w:pStyle w:val="TextBody"/>
              <w:spacing w:line="240" w:lineRule="auto"/>
              <w:ind w:right="343"/>
              <w:jc w:val="center"/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90FAF44A2F98435DB1F4BFA3D3936782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/>
                  <w:b w:val="0"/>
                  <w:bCs w:val="0"/>
                  <w:color w:val="000000" w:themeColor="text1"/>
                  <w:sz w:val="20"/>
                </w:rPr>
              </w:sdtEndPr>
              <w:sdtContent>
                <w:r w:rsidR="00C504C0" w:rsidRPr="00603606">
                  <w:rPr>
                    <w:rStyle w:val="TitlenormalChar"/>
                    <w:rFonts w:eastAsia="Batang"/>
                  </w:rPr>
                  <w:t>예정된</w:t>
                </w:r>
                <w:r w:rsidR="00C504C0" w:rsidRPr="00603606">
                  <w:rPr>
                    <w:rStyle w:val="TitlenormalChar"/>
                    <w:rFonts w:eastAsia="Batang"/>
                  </w:rPr>
                  <w:t xml:space="preserve"> </w:t>
                </w:r>
                <w:r w:rsidR="00C504C0" w:rsidRPr="00603606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6E04345D" w14:textId="77777777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3259B33F" w14:textId="222C6696" w:rsidR="002D1033" w:rsidRPr="00603606" w:rsidRDefault="00000000" w:rsidP="00603606">
            <w:pPr>
              <w:pStyle w:val="TextBody"/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57C5E21E07746C1A00BB569719A529C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3214A3F607ED4FC78D6BE5631946CD5E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17F726590C0F474493785B44FF29181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761961947"/>
                            <w:placeholder>
                              <w:docPart w:val="2512A038B26B47889561007587E91992"/>
                            </w:placeholder>
                            <w:showingPlcHdr/>
                          </w:sdtPr>
                          <w:sdtContent>
                            <w:r w:rsidR="001414C3" w:rsidRPr="00603606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62E0CFE" w14:textId="77777777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69" w:type="pct"/>
            <w:tcBorders>
              <w:left w:val="single" w:sz="18" w:space="0" w:color="auto"/>
            </w:tcBorders>
          </w:tcPr>
          <w:p w14:paraId="26318FC3" w14:textId="380941CC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1671" w:type="pct"/>
            <w:gridSpan w:val="3"/>
          </w:tcPr>
          <w:p w14:paraId="04A458B9" w14:textId="7D1D2895" w:rsidR="002D1033" w:rsidRPr="00603606" w:rsidRDefault="002D1033" w:rsidP="00603606">
            <w:pPr>
              <w:pStyle w:val="TextBody"/>
              <w:spacing w:line="240" w:lineRule="auto"/>
              <w:jc w:val="center"/>
              <w:rPr>
                <w:rStyle w:val="TitlenormalChar"/>
                <w:rFonts w:eastAsia="Batang"/>
              </w:rPr>
            </w:pPr>
            <w:r w:rsidRPr="00603606">
              <w:rPr>
                <w:rFonts w:eastAsia="Batang"/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  <w:r w:rsidRPr="00603606">
              <w:rPr>
                <w:rStyle w:val="TitlenormalChar"/>
                <w:rFonts w:eastAsia="Batang"/>
              </w:rPr>
              <w:t>알고</w:t>
            </w:r>
            <w:r w:rsidRPr="00603606">
              <w:rPr>
                <w:rStyle w:val="TitlenormalChar"/>
                <w:rFonts w:eastAsia="Batang"/>
              </w:rPr>
              <w:t xml:space="preserve"> </w:t>
            </w:r>
            <w:r w:rsidRPr="00603606">
              <w:rPr>
                <w:rStyle w:val="TitlenormalChar"/>
                <w:rFonts w:eastAsia="Batang"/>
              </w:rPr>
              <w:t>계셨나요</w:t>
            </w:r>
            <w:r w:rsidRPr="00603606">
              <w:rPr>
                <w:rStyle w:val="TitlenormalChar"/>
                <w:rFonts w:eastAsia="Batang"/>
              </w:rPr>
              <w:t>?</w:t>
            </w:r>
          </w:p>
          <w:p w14:paraId="5E20BCF3" w14:textId="2A370FBF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저소득층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청소년과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고소득층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청소년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간의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성취도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격차의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절반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이상은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학습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기회에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대한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접근이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불평등하기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때문입니다</w:t>
            </w:r>
            <w:r w:rsidRPr="00603606">
              <w:rPr>
                <w:rFonts w:eastAsia="Batang"/>
              </w:rPr>
              <w:t xml:space="preserve">. </w:t>
            </w:r>
          </w:p>
          <w:p w14:paraId="5664FD70" w14:textId="251B3A38" w:rsidR="002D1033" w:rsidRPr="00603606" w:rsidRDefault="002D1033" w:rsidP="00603606">
            <w:pPr>
              <w:pStyle w:val="TextBody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학교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또는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지역사회가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프로그램을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제공하는지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알아보십시오</w:t>
            </w:r>
            <w:r w:rsidRPr="00603606">
              <w:rPr>
                <w:rFonts w:eastAsia="Batang"/>
              </w:rPr>
              <w:t xml:space="preserve">. </w:t>
            </w:r>
          </w:p>
        </w:tc>
      </w:tr>
    </w:tbl>
    <w:p w14:paraId="06C9D143" w14:textId="77777777" w:rsidR="00C97463" w:rsidRPr="00A90E2E" w:rsidRDefault="00C97463" w:rsidP="00603606">
      <w:pPr>
        <w:spacing w:after="0"/>
        <w:rPr>
          <w:rFonts w:eastAsia="Batang" w:cs="Franklin Gothic Book"/>
          <w:color w:val="000000" w:themeColor="text1"/>
          <w:sz w:val="14"/>
          <w:szCs w:val="18"/>
        </w:rPr>
      </w:pPr>
      <w:r w:rsidRPr="00A90E2E">
        <w:rPr>
          <w:rFonts w:eastAsia="Batang"/>
          <w:sz w:val="14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603606" w14:paraId="6F1EC783" w14:textId="77777777" w:rsidTr="00FC3FF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474337F5" w:rsidR="00221E59" w:rsidRPr="00603606" w:rsidRDefault="00000000" w:rsidP="00603606">
            <w:pPr>
              <w:rPr>
                <w:rStyle w:val="Ttulo2Car"/>
                <w:rFonts w:eastAsia="Batang"/>
                <w:spacing w:val="0"/>
              </w:rPr>
            </w:pPr>
            <w:r w:rsidRPr="00603606">
              <w:rPr>
                <w:rFonts w:eastAsia="Batang"/>
                <w:noProof/>
              </w:rPr>
              <w:lastRenderedPageBreak/>
              <w:pict w14:anchorId="7297A43D">
                <v:group id="Group 1" o:spid="_x0000_s2050" style="position:absolute;margin-left:-31.1pt;margin-top:-31.9pt;width:612pt;height:11in;z-index:-25165107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">
                  <v:rect id="Rectangle 743" o:spid="_x0000_s2051" style="position:absolute;width:77724;height:100584;visibility:visible;mso-wrap-style:square;v-text-anchor:top" filled="f" stroked="f"/>
                  <v:group 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B521EC" w:rsidRPr="00603606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A72AAF">
              <w:rPr>
                <w:rStyle w:val="Ttulo3Car"/>
                <w:rFonts w:eastAsia="Batang"/>
                <w:spacing w:val="0"/>
              </w:rPr>
              <w:t xml:space="preserve"> 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(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고등학교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 xml:space="preserve"> 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및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 xml:space="preserve"> 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그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 xml:space="preserve"> 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이후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 xml:space="preserve"> 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계획</w:t>
            </w:r>
            <w:r w:rsidR="00B521EC" w:rsidRPr="00603606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3FA45D4B" w:rsidR="00221E59" w:rsidRPr="00603606" w:rsidRDefault="002366CD" w:rsidP="00603606">
            <w:pPr>
              <w:rPr>
                <w:rFonts w:eastAsia="Batang"/>
              </w:rPr>
            </w:pP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>9</w:t>
            </w: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>여름</w:t>
            </w: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603606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603606" w14:paraId="68BDF0EE" w14:textId="77777777" w:rsidTr="00FC3FF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603606" w:rsidRDefault="003924B1" w:rsidP="00603606">
            <w:pPr>
              <w:rPr>
                <w:rFonts w:eastAsia="Batang"/>
                <w:sz w:val="14"/>
                <w:szCs w:val="14"/>
              </w:rPr>
            </w:pPr>
          </w:p>
        </w:tc>
      </w:tr>
      <w:tr w:rsidR="00091413" w:rsidRPr="00603606" w14:paraId="41244D99" w14:textId="77777777" w:rsidTr="00742CB4">
        <w:trPr>
          <w:trHeight w:val="205"/>
        </w:trPr>
        <w:tc>
          <w:tcPr>
            <w:tcW w:w="2971" w:type="dxa"/>
          </w:tcPr>
          <w:p w14:paraId="346B1E21" w14:textId="36174636" w:rsidR="00091413" w:rsidRPr="00603606" w:rsidRDefault="00091413" w:rsidP="00603606">
            <w:pPr>
              <w:rPr>
                <w:rFonts w:eastAsia="Batang"/>
                <w:color w:val="C00000"/>
              </w:rPr>
            </w:pPr>
            <w:r w:rsidRPr="00603606">
              <w:rPr>
                <w:rStyle w:val="Textoennegrita"/>
                <w:rFonts w:eastAsia="Batang"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52" w:type="dxa"/>
            <w:vMerge w:val="restart"/>
          </w:tcPr>
          <w:p w14:paraId="3295F43E" w14:textId="220694F4" w:rsidR="00091413" w:rsidRPr="00603606" w:rsidRDefault="00091413" w:rsidP="00603606">
            <w:pPr>
              <w:rPr>
                <w:rFonts w:eastAsia="Batang"/>
                <w:color w:val="C00000"/>
              </w:rPr>
            </w:pPr>
          </w:p>
        </w:tc>
        <w:tc>
          <w:tcPr>
            <w:tcW w:w="7577" w:type="dxa"/>
            <w:gridSpan w:val="4"/>
            <w:vMerge w:val="restart"/>
          </w:tcPr>
          <w:p w14:paraId="622F06CA" w14:textId="18B8E1ED" w:rsidR="00091413" w:rsidRPr="00603606" w:rsidRDefault="00091413" w:rsidP="00603606">
            <w:pPr>
              <w:pStyle w:val="Prrafodelista"/>
              <w:spacing w:line="240" w:lineRule="auto"/>
              <w:ind w:left="0"/>
              <w:rPr>
                <w:rFonts w:eastAsia="Batang"/>
                <w:color w:val="C00000"/>
              </w:rPr>
            </w:pPr>
            <w:r w:rsidRPr="00603606">
              <w:rPr>
                <w:rStyle w:val="Textoennegrita"/>
                <w:rFonts w:eastAsia="Batang"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091413" w:rsidRPr="00603606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091413" w:rsidRPr="00603606" w:rsidRDefault="00091413" w:rsidP="00603606">
            <w:pPr>
              <w:rPr>
                <w:rFonts w:eastAsia="Batang"/>
              </w:rPr>
            </w:pPr>
          </w:p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091413" w:rsidRPr="00603606" w14:paraId="6FE7AA31" w14:textId="77777777" w:rsidTr="00742CB4">
        <w:trPr>
          <w:trHeight w:val="2527"/>
        </w:trPr>
        <w:tc>
          <w:tcPr>
            <w:tcW w:w="6258" w:type="dxa"/>
            <w:gridSpan w:val="3"/>
          </w:tcPr>
          <w:p w14:paraId="6EA54A0F" w14:textId="26A2E535" w:rsidR="00091413" w:rsidRPr="00603606" w:rsidRDefault="00091413" w:rsidP="00603606">
            <w:pPr>
              <w:pStyle w:val="Titlenormal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학생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체크리스트</w:t>
            </w:r>
          </w:p>
          <w:p w14:paraId="31A55AA0" w14:textId="77777777" w:rsidR="00516718" w:rsidRPr="00603606" w:rsidRDefault="00516718" w:rsidP="0060360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계획을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세웁니다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여름은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관심사를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탐구하고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새로운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기술을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배울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있는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좋은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시기입니다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대학에서는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의미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있는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활동을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찾아서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실행하는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학생을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원합니다</w:t>
            </w:r>
            <w:r w:rsidRPr="00603606">
              <w:rPr>
                <w:rFonts w:eastAsia="Batang"/>
              </w:rPr>
              <w:t xml:space="preserve">. </w:t>
            </w:r>
          </w:p>
          <w:p w14:paraId="2F9278DA" w14:textId="7904C5FA" w:rsidR="00516718" w:rsidRPr="00603606" w:rsidRDefault="00516718" w:rsidP="0060360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이번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여름에는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캠프</w:t>
            </w:r>
            <w:r w:rsidRPr="00603606">
              <w:rPr>
                <w:rFonts w:eastAsia="Batang"/>
              </w:rPr>
              <w:t xml:space="preserve">, </w:t>
            </w:r>
            <w:r w:rsidRPr="00603606">
              <w:rPr>
                <w:rFonts w:eastAsia="Batang"/>
              </w:rPr>
              <w:t>프로그램</w:t>
            </w:r>
            <w:r w:rsidRPr="00603606">
              <w:rPr>
                <w:rFonts w:eastAsia="Batang"/>
              </w:rPr>
              <w:t xml:space="preserve">, </w:t>
            </w:r>
            <w:r w:rsidRPr="00603606">
              <w:rPr>
                <w:rFonts w:eastAsia="Batang"/>
              </w:rPr>
              <w:t>자원봉사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또는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일자리에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참여해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보도록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합니다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어느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정도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규칙적인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일정을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따릅니다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프로그램이나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자원봉사를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찾거나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일자리를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구합니다</w:t>
            </w:r>
            <w:r w:rsidRPr="00603606">
              <w:rPr>
                <w:rFonts w:eastAsia="Batang"/>
              </w:rPr>
              <w:t>.</w:t>
            </w:r>
          </w:p>
          <w:p w14:paraId="19CD1360" w14:textId="1ADD1F05" w:rsidR="00091413" w:rsidRPr="00603606" w:rsidRDefault="00516718" w:rsidP="00603606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대학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적금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계획을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세웁니다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동안의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소득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중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일부분은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계좌에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저축합니다</w:t>
            </w:r>
            <w:r w:rsidRPr="00603606">
              <w:rPr>
                <w:rFonts w:eastAsia="Batang"/>
              </w:rPr>
              <w:t>.</w:t>
            </w:r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091413" w:rsidRPr="00603606" w:rsidRDefault="00091413" w:rsidP="00603606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091413" w:rsidRPr="00603606" w:rsidRDefault="00091413" w:rsidP="00603606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091413" w:rsidRPr="00603606" w:rsidRDefault="00091413" w:rsidP="00603606">
            <w:pPr>
              <w:pStyle w:val="Titlenormal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사회적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통념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깨부수기</w:t>
            </w:r>
          </w:p>
          <w:p w14:paraId="32705AC7" w14:textId="30AD160B" w:rsidR="00091413" w:rsidRPr="00603606" w:rsidRDefault="00091413" w:rsidP="00603606">
            <w:pPr>
              <w:pStyle w:val="TextBody"/>
              <w:spacing w:line="240" w:lineRule="auto"/>
              <w:rPr>
                <w:rFonts w:ascii="Myriad Pro" w:eastAsia="Batang" w:hAnsi="Myriad Pro" w:cs="Arial"/>
                <w:sz w:val="28"/>
                <w:szCs w:val="26"/>
              </w:rPr>
            </w:pPr>
            <w:r w:rsidRPr="00603606">
              <w:rPr>
                <w:rFonts w:eastAsia="Batang"/>
                <w:b/>
              </w:rPr>
              <w:t>사회적</w:t>
            </w:r>
            <w:r w:rsidRPr="00603606">
              <w:rPr>
                <w:rFonts w:eastAsia="Batang"/>
                <w:b/>
              </w:rPr>
              <w:t xml:space="preserve"> </w:t>
            </w:r>
            <w:r w:rsidRPr="00603606">
              <w:rPr>
                <w:rFonts w:eastAsia="Batang"/>
                <w:b/>
              </w:rPr>
              <w:t>통념</w:t>
            </w:r>
            <w:r w:rsidRPr="00603606">
              <w:rPr>
                <w:rFonts w:eastAsia="Batang"/>
                <w:b/>
              </w:rPr>
              <w:t>:</w:t>
            </w:r>
            <w:r w:rsidRPr="00603606">
              <w:rPr>
                <w:rStyle w:val="TextBodyChar"/>
                <w:rFonts w:eastAsia="Batang"/>
              </w:rPr>
              <w:t xml:space="preserve"> </w:t>
            </w:r>
            <w:r w:rsidRPr="00603606">
              <w:rPr>
                <w:rStyle w:val="TextBodyChar"/>
                <w:rFonts w:eastAsia="Batang"/>
              </w:rPr>
              <w:t>대학을</w:t>
            </w:r>
            <w:r w:rsidRPr="00603606">
              <w:rPr>
                <w:rStyle w:val="TextBodyChar"/>
                <w:rFonts w:eastAsia="Batang"/>
              </w:rPr>
              <w:t xml:space="preserve"> </w:t>
            </w:r>
            <w:r w:rsidRPr="00603606">
              <w:rPr>
                <w:rStyle w:val="TextBodyChar"/>
                <w:rFonts w:eastAsia="Batang"/>
              </w:rPr>
              <w:t>방문할</w:t>
            </w:r>
            <w:r w:rsidRPr="00603606">
              <w:rPr>
                <w:rStyle w:val="TextBodyChar"/>
                <w:rFonts w:eastAsia="Batang"/>
              </w:rPr>
              <w:t xml:space="preserve"> </w:t>
            </w:r>
            <w:r w:rsidRPr="00603606">
              <w:rPr>
                <w:rStyle w:val="TextBodyChar"/>
                <w:rFonts w:eastAsia="Batang"/>
              </w:rPr>
              <w:t>최적의</w:t>
            </w:r>
            <w:r w:rsidRPr="00603606">
              <w:rPr>
                <w:rStyle w:val="TextBodyChar"/>
                <w:rFonts w:eastAsia="Batang"/>
              </w:rPr>
              <w:t xml:space="preserve"> </w:t>
            </w:r>
            <w:r w:rsidRPr="00603606">
              <w:rPr>
                <w:rStyle w:val="TextBodyChar"/>
                <w:rFonts w:eastAsia="Batang"/>
              </w:rPr>
              <w:t>시기는</w:t>
            </w:r>
            <w:r w:rsidRPr="00603606">
              <w:rPr>
                <w:rStyle w:val="TextBodyChar"/>
                <w:rFonts w:eastAsia="Batang"/>
              </w:rPr>
              <w:t xml:space="preserve"> </w:t>
            </w:r>
            <w:r w:rsidRPr="00603606">
              <w:rPr>
                <w:rStyle w:val="TextBodyChar"/>
                <w:rFonts w:eastAsia="Batang"/>
              </w:rPr>
              <w:t>입학</w:t>
            </w:r>
            <w:r w:rsidRPr="00603606">
              <w:rPr>
                <w:rStyle w:val="TextBodyChar"/>
                <w:rFonts w:eastAsia="Batang"/>
              </w:rPr>
              <w:t xml:space="preserve"> </w:t>
            </w:r>
            <w:r w:rsidRPr="00603606">
              <w:rPr>
                <w:rStyle w:val="TextBodyChar"/>
                <w:rFonts w:eastAsia="Batang"/>
              </w:rPr>
              <w:t>후다</w:t>
            </w:r>
            <w:r w:rsidRPr="00603606">
              <w:rPr>
                <w:rStyle w:val="TextBodyChar"/>
                <w:rFonts w:eastAsia="Batang"/>
              </w:rPr>
              <w:t>.</w:t>
            </w:r>
          </w:p>
          <w:p w14:paraId="0224CBA1" w14:textId="7E7B42DD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  <w:b/>
              </w:rPr>
              <w:t>실제</w:t>
            </w:r>
            <w:r w:rsidRPr="00603606">
              <w:rPr>
                <w:rFonts w:eastAsia="Batang"/>
                <w:b/>
              </w:rPr>
              <w:t>: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많은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학생이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이러한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통념에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빠져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입학한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대학을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제대로</w:t>
            </w:r>
            <w:r w:rsidRPr="00603606">
              <w:rPr>
                <w:rFonts w:eastAsia="Batang"/>
              </w:rPr>
              <w:t xml:space="preserve"> '</w:t>
            </w:r>
            <w:r w:rsidRPr="00603606">
              <w:rPr>
                <w:rFonts w:eastAsia="Batang"/>
              </w:rPr>
              <w:t>느끼지</w:t>
            </w:r>
            <w:r w:rsidRPr="00603606">
              <w:rPr>
                <w:rFonts w:eastAsia="Batang"/>
              </w:rPr>
              <w:t xml:space="preserve">' </w:t>
            </w:r>
            <w:r w:rsidRPr="00603606">
              <w:rPr>
                <w:rFonts w:eastAsia="Batang"/>
              </w:rPr>
              <w:t>못했다는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것을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알게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됩니다</w:t>
            </w:r>
            <w:r w:rsidRPr="00603606">
              <w:rPr>
                <w:rFonts w:eastAsia="Batang"/>
              </w:rPr>
              <w:t>.</w:t>
            </w:r>
          </w:p>
          <w:p w14:paraId="3E954929" w14:textId="56626EDF" w:rsidR="00091413" w:rsidRPr="00603606" w:rsidRDefault="003D5FB6" w:rsidP="00603606">
            <w:pPr>
              <w:pStyle w:val="TextBody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학생은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입학할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최선의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대학을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선택하기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전에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미리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상황을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알아보아야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합니다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대학을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방문해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캠퍼스를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둘러보는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것은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학생의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지원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결정에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핵심이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있습니다</w:t>
            </w:r>
            <w:r w:rsidRPr="00603606">
              <w:rPr>
                <w:rFonts w:eastAsia="Batang"/>
              </w:rPr>
              <w:t>.</w:t>
            </w:r>
          </w:p>
          <w:p w14:paraId="14826D9A" w14:textId="37EEF0D9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캠퍼스를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방문하기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위해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자녀가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고등학교</w:t>
            </w:r>
            <w:r w:rsidRPr="00603606">
              <w:rPr>
                <w:rFonts w:eastAsia="Batang"/>
              </w:rPr>
              <w:t xml:space="preserve"> 1</w:t>
            </w:r>
            <w:r w:rsidRPr="00603606">
              <w:rPr>
                <w:rFonts w:eastAsia="Batang"/>
              </w:rPr>
              <w:t>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차나</w:t>
            </w:r>
            <w:r w:rsidRPr="00603606">
              <w:rPr>
                <w:rFonts w:eastAsia="Batang"/>
              </w:rPr>
              <w:t xml:space="preserve"> 2</w:t>
            </w:r>
            <w:r w:rsidRPr="00603606">
              <w:rPr>
                <w:rFonts w:eastAsia="Batang"/>
              </w:rPr>
              <w:t>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차가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때까지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기다리지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마십시오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가능하다면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지금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캠퍼스를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탐색하기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시작합니다</w:t>
            </w:r>
            <w:r w:rsidRPr="00603606">
              <w:rPr>
                <w:rFonts w:eastAsia="Batang"/>
              </w:rPr>
              <w:t xml:space="preserve">. </w:t>
            </w:r>
          </w:p>
          <w:p w14:paraId="08779DA6" w14:textId="649A7C29" w:rsidR="00091413" w:rsidRPr="00603606" w:rsidRDefault="00BC0F4E" w:rsidP="00A72AAF">
            <w:pPr>
              <w:pStyle w:val="TextBody"/>
              <w:spacing w:line="240" w:lineRule="auto"/>
              <w:jc w:val="center"/>
              <w:rPr>
                <w:rFonts w:eastAsia="Batang"/>
              </w:rPr>
            </w:pPr>
            <w:r w:rsidRPr="00603606">
              <w:rPr>
                <w:rFonts w:eastAsia="Batang"/>
                <w:noProof/>
              </w:rPr>
              <w:drawing>
                <wp:inline distT="0" distB="0" distL="0" distR="0" wp14:anchorId="6B6B7B5D" wp14:editId="5A15B1FD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413" w:rsidRPr="00603606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0370C86" w:rsidR="00091413" w:rsidRPr="00603606" w:rsidRDefault="00091413" w:rsidP="00603606">
            <w:pPr>
              <w:pStyle w:val="TextBody"/>
              <w:spacing w:line="240" w:lineRule="auto"/>
              <w:ind w:left="0"/>
              <w:rPr>
                <w:rFonts w:eastAsia="Batang"/>
              </w:rPr>
            </w:pPr>
          </w:p>
        </w:tc>
        <w:tc>
          <w:tcPr>
            <w:tcW w:w="252" w:type="dxa"/>
          </w:tcPr>
          <w:p w14:paraId="37EA0407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035" w:type="dxa"/>
          </w:tcPr>
          <w:p w14:paraId="27A95849" w14:textId="795C3EAC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824" w:type="dxa"/>
            <w:vMerge/>
          </w:tcPr>
          <w:p w14:paraId="2585C9D7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091413" w:rsidRPr="00603606" w14:paraId="5FF5C757" w14:textId="77777777" w:rsidTr="00742CB4">
        <w:trPr>
          <w:trHeight w:val="3600"/>
        </w:trPr>
        <w:tc>
          <w:tcPr>
            <w:tcW w:w="6258" w:type="dxa"/>
            <w:gridSpan w:val="3"/>
          </w:tcPr>
          <w:p w14:paraId="4D7751F6" w14:textId="61EB6114" w:rsidR="00091413" w:rsidRPr="00603606" w:rsidRDefault="00091413" w:rsidP="00603606">
            <w:pPr>
              <w:pStyle w:val="Titlenormal"/>
              <w:spacing w:line="240" w:lineRule="auto"/>
              <w:ind w:left="0"/>
              <w:rPr>
                <w:rFonts w:eastAsia="Batang"/>
              </w:rPr>
            </w:pPr>
            <w:r w:rsidRPr="00603606">
              <w:rPr>
                <w:rFonts w:eastAsia="Batang"/>
              </w:rPr>
              <w:t>가족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체크리스트</w:t>
            </w:r>
            <w:r w:rsidR="00603606" w:rsidRPr="00603606">
              <w:rPr>
                <w:rFonts w:eastAsia="Batang"/>
              </w:rPr>
              <w:t xml:space="preserve"> </w:t>
            </w:r>
          </w:p>
          <w:p w14:paraId="77659B38" w14:textId="77777777" w:rsidR="003D5FB6" w:rsidRPr="00603606" w:rsidRDefault="003D5FB6" w:rsidP="0060360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자녀가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계획을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세우도록</w:t>
            </w:r>
            <w:r w:rsidRPr="00603606">
              <w:rPr>
                <w:rFonts w:eastAsia="Batang"/>
              </w:rPr>
              <w:t xml:space="preserve"> </w:t>
            </w:r>
            <w:proofErr w:type="spellStart"/>
            <w:r w:rsidRPr="00603606">
              <w:rPr>
                <w:rFonts w:eastAsia="Batang"/>
              </w:rPr>
              <w:t>돕습니다</w:t>
            </w:r>
            <w:proofErr w:type="spellEnd"/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여름은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관심사를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탐구하고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새로운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기술을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배울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있는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좋은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시기입니다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대학에서는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의미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있는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활동을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찾아서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실행하는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학생을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원합니다</w:t>
            </w:r>
            <w:r w:rsidRPr="00603606">
              <w:rPr>
                <w:rFonts w:eastAsia="Batang"/>
              </w:rPr>
              <w:t xml:space="preserve">. </w:t>
            </w:r>
          </w:p>
          <w:p w14:paraId="1000A9CF" w14:textId="534367E7" w:rsidR="003D5FB6" w:rsidRPr="00603606" w:rsidRDefault="00C97463" w:rsidP="0060360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이번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여름에는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자녀가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캠프</w:t>
            </w:r>
            <w:r w:rsidRPr="00603606">
              <w:rPr>
                <w:rFonts w:eastAsia="Batang"/>
              </w:rPr>
              <w:t xml:space="preserve">, </w:t>
            </w:r>
            <w:r w:rsidRPr="00603606">
              <w:rPr>
                <w:rFonts w:eastAsia="Batang"/>
              </w:rPr>
              <w:t>프로그램</w:t>
            </w:r>
            <w:r w:rsidRPr="00603606">
              <w:rPr>
                <w:rFonts w:eastAsia="Batang"/>
              </w:rPr>
              <w:t xml:space="preserve">, </w:t>
            </w:r>
            <w:r w:rsidRPr="00603606">
              <w:rPr>
                <w:rFonts w:eastAsia="Batang"/>
              </w:rPr>
              <w:t>자원봉사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또는</w:t>
            </w:r>
            <w:r w:rsidRPr="00603606">
              <w:rPr>
                <w:rFonts w:eastAsia="Batang"/>
              </w:rPr>
              <w:t xml:space="preserve"> </w:t>
            </w:r>
            <w:proofErr w:type="spellStart"/>
            <w:r w:rsidRPr="00603606">
              <w:rPr>
                <w:rFonts w:eastAsia="Batang"/>
              </w:rPr>
              <w:t>일자리에라도</w:t>
            </w:r>
            <w:proofErr w:type="spellEnd"/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참여하도록</w:t>
            </w:r>
            <w:r w:rsidRPr="00603606">
              <w:rPr>
                <w:rFonts w:eastAsia="Batang"/>
              </w:rPr>
              <w:t xml:space="preserve"> </w:t>
            </w:r>
            <w:proofErr w:type="spellStart"/>
            <w:r w:rsidRPr="00603606">
              <w:rPr>
                <w:rFonts w:eastAsia="Batang"/>
              </w:rPr>
              <w:t>돕습니다</w:t>
            </w:r>
            <w:proofErr w:type="spellEnd"/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자녀가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어느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정도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규칙적인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일정을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소화하고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프로그램에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참여하거나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자원봉사를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하거나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잔디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깎는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일이나</w:t>
            </w:r>
            <w:r w:rsidRPr="00603606">
              <w:rPr>
                <w:rFonts w:eastAsia="Batang"/>
              </w:rPr>
              <w:t xml:space="preserve"> </w:t>
            </w:r>
            <w:proofErr w:type="spellStart"/>
            <w:r w:rsidRPr="00603606">
              <w:rPr>
                <w:rFonts w:eastAsia="Batang"/>
              </w:rPr>
              <w:t>베이비시터와</w:t>
            </w:r>
            <w:proofErr w:type="spellEnd"/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같은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일자리를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찾도록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하여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지루함을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없애고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학습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손실을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방지합니다</w:t>
            </w:r>
            <w:r w:rsidRPr="00603606">
              <w:rPr>
                <w:rFonts w:eastAsia="Batang"/>
              </w:rPr>
              <w:t>.</w:t>
            </w:r>
          </w:p>
          <w:p w14:paraId="047F246C" w14:textId="38E9685C" w:rsidR="003D5FB6" w:rsidRPr="00603606" w:rsidRDefault="003D5FB6" w:rsidP="0060360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대학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적금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계획을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세웁니다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자녀를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위한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대학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적금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계좌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개설에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관해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지역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은행이나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신용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조합과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상담합니다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자녀가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소득의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일정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부분을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계좌에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저축하도록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장려합니다</w:t>
            </w:r>
            <w:r w:rsidRPr="00603606">
              <w:rPr>
                <w:rFonts w:eastAsia="Batang"/>
              </w:rPr>
              <w:t>.</w:t>
            </w:r>
          </w:p>
          <w:p w14:paraId="70988759" w14:textId="119DC475" w:rsidR="00091413" w:rsidRPr="00603606" w:rsidRDefault="003D5FB6" w:rsidP="00603606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eastAsia="Batang"/>
              </w:rPr>
            </w:pPr>
            <w:r w:rsidRPr="00603606">
              <w:rPr>
                <w:rFonts w:eastAsia="Batang"/>
              </w:rPr>
              <w:t>가능하다면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방학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중에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대학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캠퍼스를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방문합니다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방학에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대학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근처를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간다면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학교에</w:t>
            </w:r>
            <w:r w:rsidRPr="00603606">
              <w:rPr>
                <w:rFonts w:eastAsia="Batang"/>
              </w:rPr>
              <w:t xml:space="preserve"> </w:t>
            </w:r>
            <w:proofErr w:type="spellStart"/>
            <w:r w:rsidRPr="00603606">
              <w:rPr>
                <w:rFonts w:eastAsia="Batang"/>
              </w:rPr>
              <w:t>들러서</w:t>
            </w:r>
            <w:proofErr w:type="spellEnd"/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돌아다니며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교내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식당이나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캠퍼스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근처에서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점심을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먹습니다</w:t>
            </w:r>
            <w:r w:rsidRPr="00603606">
              <w:rPr>
                <w:rFonts w:eastAsia="Batang"/>
              </w:rPr>
              <w:t xml:space="preserve">. </w:t>
            </w:r>
            <w:r w:rsidRPr="00603606">
              <w:rPr>
                <w:rFonts w:eastAsia="Batang"/>
              </w:rPr>
              <w:t>많은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학교가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여름에도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무료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견학을</w:t>
            </w:r>
            <w:r w:rsidRPr="00603606">
              <w:rPr>
                <w:rFonts w:eastAsia="Batang"/>
              </w:rPr>
              <w:t xml:space="preserve"> </w:t>
            </w:r>
            <w:r w:rsidRPr="00603606">
              <w:rPr>
                <w:rFonts w:eastAsia="Batang"/>
              </w:rPr>
              <w:t>제공합니다</w:t>
            </w:r>
            <w:r w:rsidRPr="00603606">
              <w:rPr>
                <w:rFonts w:eastAsia="Batang"/>
              </w:rPr>
              <w:t>.</w:t>
            </w: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8D509A" w14:textId="77777777" w:rsidR="00091413" w:rsidRPr="00603606" w:rsidRDefault="00091413" w:rsidP="00603606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1659F3BF" w14:textId="77777777" w:rsidR="00091413" w:rsidRPr="00603606" w:rsidRDefault="00091413" w:rsidP="00603606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824" w:type="dxa"/>
            <w:vMerge/>
          </w:tcPr>
          <w:p w14:paraId="13E8AB06" w14:textId="77777777" w:rsidR="00091413" w:rsidRPr="00603606" w:rsidRDefault="00091413" w:rsidP="00603606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</w:tbl>
    <w:p w14:paraId="4229C740" w14:textId="43CF2146" w:rsidR="00A40213" w:rsidRPr="00BC0F4E" w:rsidRDefault="00A40213" w:rsidP="003D5FB6"/>
    <w:sectPr w:rsidR="00A40213" w:rsidRPr="00BC0F4E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014C" w14:textId="77777777" w:rsidR="00606298" w:rsidRDefault="00606298" w:rsidP="001D6100">
      <w:r>
        <w:separator/>
      </w:r>
    </w:p>
  </w:endnote>
  <w:endnote w:type="continuationSeparator" w:id="0">
    <w:p w14:paraId="0022FA48" w14:textId="77777777" w:rsidR="00606298" w:rsidRDefault="00606298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8D77" w14:textId="77777777" w:rsidR="00606298" w:rsidRDefault="00606298" w:rsidP="001D6100">
      <w:r>
        <w:separator/>
      </w:r>
    </w:p>
  </w:footnote>
  <w:footnote w:type="continuationSeparator" w:id="0">
    <w:p w14:paraId="4322581C" w14:textId="77777777" w:rsidR="00606298" w:rsidRDefault="00606298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9851351"/>
    <w:multiLevelType w:val="hybridMultilevel"/>
    <w:tmpl w:val="9672105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70751672"/>
    <w:multiLevelType w:val="hybridMultilevel"/>
    <w:tmpl w:val="8468222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983777810">
    <w:abstractNumId w:val="1"/>
  </w:num>
  <w:num w:numId="2" w16cid:durableId="2116053776">
    <w:abstractNumId w:val="0"/>
  </w:num>
  <w:num w:numId="3" w16cid:durableId="1666278366">
    <w:abstractNumId w:val="5"/>
  </w:num>
  <w:num w:numId="4" w16cid:durableId="547958152">
    <w:abstractNumId w:val="3"/>
  </w:num>
  <w:num w:numId="5" w16cid:durableId="323819393">
    <w:abstractNumId w:val="2"/>
  </w:num>
  <w:num w:numId="6" w16cid:durableId="4213399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72D6"/>
    <w:rsid w:val="00053765"/>
    <w:rsid w:val="00054718"/>
    <w:rsid w:val="00055741"/>
    <w:rsid w:val="00060922"/>
    <w:rsid w:val="00077661"/>
    <w:rsid w:val="00081267"/>
    <w:rsid w:val="00082F8D"/>
    <w:rsid w:val="00091413"/>
    <w:rsid w:val="00091A12"/>
    <w:rsid w:val="000A06A1"/>
    <w:rsid w:val="000A27A1"/>
    <w:rsid w:val="000A5A63"/>
    <w:rsid w:val="000A6C87"/>
    <w:rsid w:val="000B7BB9"/>
    <w:rsid w:val="000D56EB"/>
    <w:rsid w:val="000E06E3"/>
    <w:rsid w:val="000E0F49"/>
    <w:rsid w:val="000E5FB8"/>
    <w:rsid w:val="00101F9A"/>
    <w:rsid w:val="00107FEB"/>
    <w:rsid w:val="00127324"/>
    <w:rsid w:val="00127BFC"/>
    <w:rsid w:val="001308E7"/>
    <w:rsid w:val="00131BFF"/>
    <w:rsid w:val="0013534A"/>
    <w:rsid w:val="001414C3"/>
    <w:rsid w:val="00167AB3"/>
    <w:rsid w:val="001700EB"/>
    <w:rsid w:val="00173094"/>
    <w:rsid w:val="00182A11"/>
    <w:rsid w:val="001A1B0F"/>
    <w:rsid w:val="001B6177"/>
    <w:rsid w:val="001D6100"/>
    <w:rsid w:val="001E1A1A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4222C"/>
    <w:rsid w:val="00252F7D"/>
    <w:rsid w:val="002549B4"/>
    <w:rsid w:val="00262071"/>
    <w:rsid w:val="00285F58"/>
    <w:rsid w:val="002921EE"/>
    <w:rsid w:val="0029277F"/>
    <w:rsid w:val="002C1A0E"/>
    <w:rsid w:val="002C5B07"/>
    <w:rsid w:val="002C63BB"/>
    <w:rsid w:val="002D1033"/>
    <w:rsid w:val="002D1CEF"/>
    <w:rsid w:val="002D6234"/>
    <w:rsid w:val="002D68C0"/>
    <w:rsid w:val="00302C98"/>
    <w:rsid w:val="00315984"/>
    <w:rsid w:val="003210C7"/>
    <w:rsid w:val="003369A2"/>
    <w:rsid w:val="003766A2"/>
    <w:rsid w:val="003776E5"/>
    <w:rsid w:val="003924B1"/>
    <w:rsid w:val="00397474"/>
    <w:rsid w:val="00397BC4"/>
    <w:rsid w:val="003B340C"/>
    <w:rsid w:val="003D5FB6"/>
    <w:rsid w:val="003E115A"/>
    <w:rsid w:val="00405FB7"/>
    <w:rsid w:val="00412376"/>
    <w:rsid w:val="00414D6A"/>
    <w:rsid w:val="00416435"/>
    <w:rsid w:val="004300DB"/>
    <w:rsid w:val="00434553"/>
    <w:rsid w:val="004835D8"/>
    <w:rsid w:val="004B1CE7"/>
    <w:rsid w:val="004B3458"/>
    <w:rsid w:val="004C1ECE"/>
    <w:rsid w:val="004D4B2A"/>
    <w:rsid w:val="004E4B1F"/>
    <w:rsid w:val="004F003A"/>
    <w:rsid w:val="004F2805"/>
    <w:rsid w:val="004F6AB8"/>
    <w:rsid w:val="00505EBD"/>
    <w:rsid w:val="00506E7D"/>
    <w:rsid w:val="00507EA1"/>
    <w:rsid w:val="00513C62"/>
    <w:rsid w:val="00516718"/>
    <w:rsid w:val="005175A5"/>
    <w:rsid w:val="005232A0"/>
    <w:rsid w:val="00526A1D"/>
    <w:rsid w:val="0053173D"/>
    <w:rsid w:val="00534E1D"/>
    <w:rsid w:val="00542638"/>
    <w:rsid w:val="00545843"/>
    <w:rsid w:val="005728F5"/>
    <w:rsid w:val="00587A2F"/>
    <w:rsid w:val="005A54EE"/>
    <w:rsid w:val="005A7A4F"/>
    <w:rsid w:val="005B1BA5"/>
    <w:rsid w:val="005C7150"/>
    <w:rsid w:val="005D537B"/>
    <w:rsid w:val="00603606"/>
    <w:rsid w:val="0060497B"/>
    <w:rsid w:val="00606298"/>
    <w:rsid w:val="006071B6"/>
    <w:rsid w:val="0060774D"/>
    <w:rsid w:val="00615348"/>
    <w:rsid w:val="0063471A"/>
    <w:rsid w:val="00645773"/>
    <w:rsid w:val="00654229"/>
    <w:rsid w:val="00656EC0"/>
    <w:rsid w:val="00685DBB"/>
    <w:rsid w:val="006900F6"/>
    <w:rsid w:val="00692977"/>
    <w:rsid w:val="00692B40"/>
    <w:rsid w:val="006A6D66"/>
    <w:rsid w:val="006B498E"/>
    <w:rsid w:val="006C30F5"/>
    <w:rsid w:val="006C3FA7"/>
    <w:rsid w:val="006C5F05"/>
    <w:rsid w:val="006C60E6"/>
    <w:rsid w:val="006D482A"/>
    <w:rsid w:val="006E074B"/>
    <w:rsid w:val="006E3FC7"/>
    <w:rsid w:val="00706F8F"/>
    <w:rsid w:val="007118ED"/>
    <w:rsid w:val="00713899"/>
    <w:rsid w:val="007142E5"/>
    <w:rsid w:val="00714447"/>
    <w:rsid w:val="00714D23"/>
    <w:rsid w:val="00721089"/>
    <w:rsid w:val="00724ACE"/>
    <w:rsid w:val="00734A2E"/>
    <w:rsid w:val="00735F99"/>
    <w:rsid w:val="00742CB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32D90"/>
    <w:rsid w:val="00833943"/>
    <w:rsid w:val="00835CFE"/>
    <w:rsid w:val="00843407"/>
    <w:rsid w:val="0086583D"/>
    <w:rsid w:val="0087169C"/>
    <w:rsid w:val="00882E6E"/>
    <w:rsid w:val="00883281"/>
    <w:rsid w:val="0088562E"/>
    <w:rsid w:val="00890B6C"/>
    <w:rsid w:val="00892578"/>
    <w:rsid w:val="008A202D"/>
    <w:rsid w:val="008D4894"/>
    <w:rsid w:val="008D6DD6"/>
    <w:rsid w:val="008E1844"/>
    <w:rsid w:val="008E79A7"/>
    <w:rsid w:val="008F2AC1"/>
    <w:rsid w:val="008F6F21"/>
    <w:rsid w:val="0091714F"/>
    <w:rsid w:val="009752A7"/>
    <w:rsid w:val="0098368D"/>
    <w:rsid w:val="009843D7"/>
    <w:rsid w:val="009A219F"/>
    <w:rsid w:val="009A5EEC"/>
    <w:rsid w:val="009B1533"/>
    <w:rsid w:val="009C185D"/>
    <w:rsid w:val="009C1A85"/>
    <w:rsid w:val="009C2CC0"/>
    <w:rsid w:val="009D6EE0"/>
    <w:rsid w:val="009E21E2"/>
    <w:rsid w:val="009E509A"/>
    <w:rsid w:val="009E7E4E"/>
    <w:rsid w:val="009F0C73"/>
    <w:rsid w:val="00A14398"/>
    <w:rsid w:val="00A2081B"/>
    <w:rsid w:val="00A3328F"/>
    <w:rsid w:val="00A36AB5"/>
    <w:rsid w:val="00A40213"/>
    <w:rsid w:val="00A417F8"/>
    <w:rsid w:val="00A440F2"/>
    <w:rsid w:val="00A47AF5"/>
    <w:rsid w:val="00A51902"/>
    <w:rsid w:val="00A55C9A"/>
    <w:rsid w:val="00A56B79"/>
    <w:rsid w:val="00A72AAF"/>
    <w:rsid w:val="00A832F7"/>
    <w:rsid w:val="00A90E2E"/>
    <w:rsid w:val="00A93ECC"/>
    <w:rsid w:val="00AA69D0"/>
    <w:rsid w:val="00AB137A"/>
    <w:rsid w:val="00AD47EE"/>
    <w:rsid w:val="00AE15F2"/>
    <w:rsid w:val="00AE786F"/>
    <w:rsid w:val="00AF5233"/>
    <w:rsid w:val="00B00401"/>
    <w:rsid w:val="00B00C2B"/>
    <w:rsid w:val="00B056FD"/>
    <w:rsid w:val="00B11236"/>
    <w:rsid w:val="00B20006"/>
    <w:rsid w:val="00B235B2"/>
    <w:rsid w:val="00B36600"/>
    <w:rsid w:val="00B463F3"/>
    <w:rsid w:val="00B46979"/>
    <w:rsid w:val="00B521EC"/>
    <w:rsid w:val="00B5429C"/>
    <w:rsid w:val="00B55412"/>
    <w:rsid w:val="00B67422"/>
    <w:rsid w:val="00B67426"/>
    <w:rsid w:val="00B676BB"/>
    <w:rsid w:val="00B67747"/>
    <w:rsid w:val="00B80C95"/>
    <w:rsid w:val="00BB0735"/>
    <w:rsid w:val="00BB6D80"/>
    <w:rsid w:val="00BC0F4E"/>
    <w:rsid w:val="00BD232A"/>
    <w:rsid w:val="00BD3A6D"/>
    <w:rsid w:val="00BD5047"/>
    <w:rsid w:val="00BD6935"/>
    <w:rsid w:val="00BF1870"/>
    <w:rsid w:val="00C15241"/>
    <w:rsid w:val="00C1574F"/>
    <w:rsid w:val="00C202AC"/>
    <w:rsid w:val="00C235E2"/>
    <w:rsid w:val="00C37449"/>
    <w:rsid w:val="00C458B0"/>
    <w:rsid w:val="00C47CC5"/>
    <w:rsid w:val="00C504C0"/>
    <w:rsid w:val="00C5053B"/>
    <w:rsid w:val="00C54BA4"/>
    <w:rsid w:val="00C65DC8"/>
    <w:rsid w:val="00C77746"/>
    <w:rsid w:val="00C811E8"/>
    <w:rsid w:val="00C82823"/>
    <w:rsid w:val="00C97463"/>
    <w:rsid w:val="00CA02B2"/>
    <w:rsid w:val="00CA11D3"/>
    <w:rsid w:val="00CA2C96"/>
    <w:rsid w:val="00CD05DA"/>
    <w:rsid w:val="00CD5E35"/>
    <w:rsid w:val="00CD72E1"/>
    <w:rsid w:val="00CF03F0"/>
    <w:rsid w:val="00CF4697"/>
    <w:rsid w:val="00CF511D"/>
    <w:rsid w:val="00D04344"/>
    <w:rsid w:val="00D06317"/>
    <w:rsid w:val="00D22CF9"/>
    <w:rsid w:val="00D305C1"/>
    <w:rsid w:val="00D31C62"/>
    <w:rsid w:val="00D427E7"/>
    <w:rsid w:val="00D46CD2"/>
    <w:rsid w:val="00D62EB8"/>
    <w:rsid w:val="00D816FF"/>
    <w:rsid w:val="00D872AB"/>
    <w:rsid w:val="00DA1131"/>
    <w:rsid w:val="00DA3052"/>
    <w:rsid w:val="00DC02CE"/>
    <w:rsid w:val="00DD4DE9"/>
    <w:rsid w:val="00DD5138"/>
    <w:rsid w:val="00DE13D4"/>
    <w:rsid w:val="00DF1C95"/>
    <w:rsid w:val="00DF4177"/>
    <w:rsid w:val="00DF4B6A"/>
    <w:rsid w:val="00E071A6"/>
    <w:rsid w:val="00E244AF"/>
    <w:rsid w:val="00E2788F"/>
    <w:rsid w:val="00E37A63"/>
    <w:rsid w:val="00E468AE"/>
    <w:rsid w:val="00E52F76"/>
    <w:rsid w:val="00E75770"/>
    <w:rsid w:val="00E75C0A"/>
    <w:rsid w:val="00E81FD1"/>
    <w:rsid w:val="00E979F7"/>
    <w:rsid w:val="00EB0126"/>
    <w:rsid w:val="00EB056C"/>
    <w:rsid w:val="00EC1290"/>
    <w:rsid w:val="00EC1F61"/>
    <w:rsid w:val="00ED4F4F"/>
    <w:rsid w:val="00EE2F01"/>
    <w:rsid w:val="00EF7D86"/>
    <w:rsid w:val="00F263B8"/>
    <w:rsid w:val="00F3070F"/>
    <w:rsid w:val="00F35649"/>
    <w:rsid w:val="00F51951"/>
    <w:rsid w:val="00F51BD4"/>
    <w:rsid w:val="00F730ED"/>
    <w:rsid w:val="00F75507"/>
    <w:rsid w:val="00F903DE"/>
    <w:rsid w:val="00F90463"/>
    <w:rsid w:val="00FA00F9"/>
    <w:rsid w:val="00FA2E15"/>
    <w:rsid w:val="00FA6B17"/>
    <w:rsid w:val="00FC3FFE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231661AD-23A0-456E-AFDA-B5A63B81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8E79A7"/>
    <w:pPr>
      <w:widowControl w:val="0"/>
      <w:autoSpaceDE w:val="0"/>
      <w:autoSpaceDN w:val="0"/>
      <w:spacing w:before="7" w:line="269" w:lineRule="auto"/>
      <w:ind w:left="14" w:right="-14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E79A7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Textoennegrita">
    <w:name w:val="Strong"/>
    <w:basedOn w:val="Fuentedeprrafopredeter"/>
    <w:uiPriority w:val="22"/>
    <w:qFormat/>
    <w:rsid w:val="00534E1D"/>
    <w:rPr>
      <w:b/>
      <w:bCs/>
    </w:rPr>
  </w:style>
  <w:style w:type="table" w:styleId="Listaclara-nfasis3">
    <w:name w:val="Light List Accent 3"/>
    <w:basedOn w:val="Tabla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paragraph" w:customStyle="1" w:styleId="Default">
    <w:name w:val="Default"/>
    <w:rsid w:val="00B80C9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FAF44A2F98435DB1F4BFA3D39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5FEA-A821-441B-9798-F03FE4C35697}"/>
      </w:docPartPr>
      <w:docPartBody>
        <w:p w:rsidR="00C07D64" w:rsidRDefault="00C07D64" w:rsidP="00C07D64">
          <w:pPr>
            <w:pStyle w:val="90FAF44A2F98435DB1F4BFA3D3936782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57C5E21E07746C1A00BB569719A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4DBD-0B2B-4313-AC68-40F517A930E2}"/>
      </w:docPartPr>
      <w:docPartBody>
        <w:p w:rsidR="00C07D64" w:rsidRDefault="00C07D64" w:rsidP="00C07D64">
          <w:pPr>
            <w:pStyle w:val="E57C5E21E07746C1A00BB569719A529C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3214A3F607ED4FC78D6BE563194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8890-9052-4A52-8821-6CE353286A15}"/>
      </w:docPartPr>
      <w:docPartBody>
        <w:p w:rsidR="00C07D64" w:rsidRDefault="00C07D64" w:rsidP="00C07D64">
          <w:pPr>
            <w:pStyle w:val="3214A3F607ED4FC78D6BE5631946CD5E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17F726590C0F474493785B44FF29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2200-FEEE-40F6-94D6-469D17BDAECA}"/>
      </w:docPartPr>
      <w:docPartBody>
        <w:p w:rsidR="00C07D64" w:rsidRDefault="00C07D64" w:rsidP="00C07D64">
          <w:pPr>
            <w:pStyle w:val="17F726590C0F474493785B44FF29181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512A038B26B47889561007587E9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D6C1-EB02-4682-8005-0FA4483CD408}"/>
      </w:docPartPr>
      <w:docPartBody>
        <w:p w:rsidR="005B0A7F" w:rsidRDefault="00B639A1" w:rsidP="00B639A1">
          <w:pPr>
            <w:pStyle w:val="2512A038B26B47889561007587E91992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286B8E"/>
    <w:rsid w:val="002A38AC"/>
    <w:rsid w:val="002D6234"/>
    <w:rsid w:val="004F6AB8"/>
    <w:rsid w:val="0054736B"/>
    <w:rsid w:val="005B0A7F"/>
    <w:rsid w:val="00725E3D"/>
    <w:rsid w:val="00734D4E"/>
    <w:rsid w:val="008207FB"/>
    <w:rsid w:val="0089390C"/>
    <w:rsid w:val="00940EAB"/>
    <w:rsid w:val="009D04E1"/>
    <w:rsid w:val="009F1B4B"/>
    <w:rsid w:val="00A20D2B"/>
    <w:rsid w:val="00B639A1"/>
    <w:rsid w:val="00BD06C3"/>
    <w:rsid w:val="00BD5047"/>
    <w:rsid w:val="00C07D64"/>
    <w:rsid w:val="00C65DC8"/>
    <w:rsid w:val="00C82271"/>
    <w:rsid w:val="00C92F27"/>
    <w:rsid w:val="00DA1131"/>
    <w:rsid w:val="00DF7BFC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39A1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90FAF44A2F98435DB1F4BFA3D3936782">
    <w:name w:val="90FAF44A2F98435DB1F4BFA3D3936782"/>
    <w:rsid w:val="00C07D64"/>
    <w:rPr>
      <w:kern w:val="2"/>
      <w:lang w:val="en-US" w:eastAsia="en-US"/>
      <w14:ligatures w14:val="standardContextual"/>
    </w:rPr>
  </w:style>
  <w:style w:type="paragraph" w:customStyle="1" w:styleId="E57C5E21E07746C1A00BB569719A529C">
    <w:name w:val="E57C5E21E07746C1A00BB569719A529C"/>
    <w:rsid w:val="00C07D64"/>
    <w:rPr>
      <w:kern w:val="2"/>
      <w:lang w:val="en-US" w:eastAsia="en-US"/>
      <w14:ligatures w14:val="standardContextual"/>
    </w:rPr>
  </w:style>
  <w:style w:type="paragraph" w:customStyle="1" w:styleId="3214A3F607ED4FC78D6BE5631946CD5E">
    <w:name w:val="3214A3F607ED4FC78D6BE5631946CD5E"/>
    <w:rsid w:val="00C07D64"/>
    <w:rPr>
      <w:kern w:val="2"/>
      <w:lang w:val="en-US" w:eastAsia="en-US"/>
      <w14:ligatures w14:val="standardContextual"/>
    </w:rPr>
  </w:style>
  <w:style w:type="paragraph" w:customStyle="1" w:styleId="17F726590C0F474493785B44FF291812">
    <w:name w:val="17F726590C0F474493785B44FF291812"/>
    <w:rsid w:val="00C07D64"/>
    <w:rPr>
      <w:kern w:val="2"/>
      <w:lang w:val="en-US" w:eastAsia="en-US"/>
      <w14:ligatures w14:val="standardContextual"/>
    </w:rPr>
  </w:style>
  <w:style w:type="paragraph" w:customStyle="1" w:styleId="2512A038B26B47889561007587E91992">
    <w:name w:val="2512A038B26B47889561007587E91992"/>
    <w:rsid w:val="00B639A1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Tw Cen MT"/>
        <a:cs typeface=""/>
      </a:majorFont>
      <a:minorFont>
        <a:latin typeface="Tw Cen MT"/>
        <a:ea typeface="Tw Cen MT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2BE3E11D-0B55-4433-8F3E-7D4DB7AE1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Rquel González</cp:lastModifiedBy>
  <cp:revision>8</cp:revision>
  <dcterms:created xsi:type="dcterms:W3CDTF">2025-01-07T20:33:00Z</dcterms:created>
  <dcterms:modified xsi:type="dcterms:W3CDTF">2025-01-13T20:18:00Z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