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5705FE" w14:paraId="1A1BA359" w14:textId="77777777" w:rsidTr="002366CD">
        <w:trPr>
          <w:trHeight w:val="454"/>
        </w:trPr>
        <w:tc>
          <w:tcPr>
            <w:tcW w:w="2347" w:type="dxa"/>
            <w:gridSpan w:val="2"/>
            <w:vAlign w:val="center"/>
          </w:tcPr>
          <w:p w14:paraId="01619DCE" w14:textId="182C8A08" w:rsidR="006C30F5" w:rsidRPr="005705FE" w:rsidRDefault="007418C0" w:rsidP="00F263B8">
            <w:pPr>
              <w:pStyle w:val="Info"/>
            </w:pPr>
            <w:r w:rsidRPr="005705FE">
              <w:rPr>
                <w:noProof/>
              </w:rPr>
              <w:drawing>
                <wp:anchor distT="0" distB="0" distL="114300" distR="114300" simplePos="0" relativeHeight="251671552" behindDoc="1" locked="0" layoutInCell="1" allowOverlap="1" wp14:anchorId="72A32EAE" wp14:editId="38E23FA2">
                  <wp:simplePos x="0" y="0"/>
                  <wp:positionH relativeFrom="column">
                    <wp:posOffset>-679</wp:posOffset>
                  </wp:positionH>
                  <wp:positionV relativeFrom="paragraph">
                    <wp:posOffset>371</wp:posOffset>
                  </wp:positionV>
                  <wp:extent cx="1020852"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A9D7B6" w:themeFill="accent5" w:themeFillTint="66"/>
          </w:tcPr>
          <w:p w14:paraId="55B7DB51" w14:textId="0F48A242" w:rsidR="006C30F5" w:rsidRPr="005705FE" w:rsidRDefault="002366CD" w:rsidP="00F263B8">
            <w:pPr>
              <w:pStyle w:val="Heading2"/>
            </w:pPr>
            <w:r w:rsidRPr="005705FE">
              <w:rPr>
                <w:color w:val="000000" w:themeColor="text1"/>
              </w:rPr>
              <w:t xml:space="preserve">Fasalka Sagaalaad | Daabacaadda Dayrta </w:t>
            </w:r>
          </w:p>
        </w:tc>
        <w:tc>
          <w:tcPr>
            <w:tcW w:w="2085" w:type="dxa"/>
            <w:gridSpan w:val="2"/>
            <w:vAlign w:val="center"/>
          </w:tcPr>
          <w:p w14:paraId="09659BEE" w14:textId="2943D89A" w:rsidR="006C30F5" w:rsidRPr="005705FE" w:rsidRDefault="006C30F5" w:rsidP="00F263B8"/>
        </w:tc>
      </w:tr>
      <w:tr w:rsidR="006C30F5" w:rsidRPr="005705FE" w14:paraId="4359D7EA" w14:textId="77777777" w:rsidTr="00B056FD">
        <w:trPr>
          <w:trHeight w:val="288"/>
        </w:trPr>
        <w:tc>
          <w:tcPr>
            <w:tcW w:w="10800" w:type="dxa"/>
            <w:gridSpan w:val="11"/>
          </w:tcPr>
          <w:p w14:paraId="23F9DB2B" w14:textId="7552FA48" w:rsidR="006C30F5" w:rsidRPr="005705FE" w:rsidRDefault="006C30F5" w:rsidP="00F263B8">
            <w:pPr>
              <w:rPr>
                <w:sz w:val="10"/>
                <w:szCs w:val="10"/>
              </w:rPr>
            </w:pPr>
          </w:p>
        </w:tc>
      </w:tr>
      <w:tr w:rsidR="006C30F5" w:rsidRPr="005705FE" w14:paraId="178CAC26" w14:textId="77777777" w:rsidTr="00B056FD">
        <w:trPr>
          <w:trHeight w:val="864"/>
        </w:trPr>
        <w:tc>
          <w:tcPr>
            <w:tcW w:w="981" w:type="dxa"/>
            <w:vAlign w:val="center"/>
          </w:tcPr>
          <w:p w14:paraId="407B2EE0" w14:textId="6BD99ED7" w:rsidR="006C30F5" w:rsidRPr="005705FE" w:rsidRDefault="006C30F5" w:rsidP="00F263B8"/>
        </w:tc>
        <w:tc>
          <w:tcPr>
            <w:tcW w:w="8837" w:type="dxa"/>
            <w:gridSpan w:val="9"/>
            <w:vAlign w:val="center"/>
          </w:tcPr>
          <w:p w14:paraId="3D2C9234" w14:textId="0185DB52" w:rsidR="00F263B8" w:rsidRPr="005705FE" w:rsidRDefault="00F263B8" w:rsidP="00EE3100">
            <w:pPr>
              <w:pStyle w:val="Heading1"/>
              <w:spacing w:before="160"/>
            </w:pPr>
            <w:r w:rsidRPr="005705FE">
              <w:t>NUQULKA WARARKA</w:t>
            </w:r>
          </w:p>
          <w:p w14:paraId="4C36BF4B" w14:textId="28B9F8AD" w:rsidR="006C30F5" w:rsidRPr="005705FE" w:rsidRDefault="00F263B8" w:rsidP="00221E59">
            <w:pPr>
              <w:pStyle w:val="Heading2"/>
              <w:spacing w:before="0"/>
            </w:pPr>
            <w:r w:rsidRPr="005705FE">
              <w:t>High School &amp; Beyond Planning (Dugsiga Sare &amp; Qorsheynta Ka baxsan) - Wararka &amp; Macluumaadka</w:t>
            </w:r>
          </w:p>
        </w:tc>
        <w:tc>
          <w:tcPr>
            <w:tcW w:w="982" w:type="dxa"/>
          </w:tcPr>
          <w:p w14:paraId="6B2F7AF3" w14:textId="7A8AF8E4" w:rsidR="006C30F5" w:rsidRPr="005705FE" w:rsidRDefault="006C30F5" w:rsidP="00F263B8"/>
        </w:tc>
      </w:tr>
      <w:tr w:rsidR="006C30F5" w:rsidRPr="005705FE" w14:paraId="3A5CC13C" w14:textId="77777777" w:rsidTr="00035894">
        <w:tc>
          <w:tcPr>
            <w:tcW w:w="10800" w:type="dxa"/>
            <w:gridSpan w:val="11"/>
            <w:tcBorders>
              <w:bottom w:val="single" w:sz="18" w:space="0" w:color="auto"/>
            </w:tcBorders>
          </w:tcPr>
          <w:p w14:paraId="3B36A4CB" w14:textId="77777777" w:rsidR="006C30F5" w:rsidRPr="005705FE" w:rsidRDefault="006C30F5" w:rsidP="00F263B8">
            <w:pPr>
              <w:rPr>
                <w:sz w:val="16"/>
                <w:szCs w:val="16"/>
              </w:rPr>
            </w:pPr>
          </w:p>
        </w:tc>
      </w:tr>
      <w:tr w:rsidR="00221E59" w:rsidRPr="005705FE" w14:paraId="0CE963F1" w14:textId="77777777" w:rsidTr="00035894">
        <w:tc>
          <w:tcPr>
            <w:tcW w:w="10800" w:type="dxa"/>
            <w:gridSpan w:val="11"/>
            <w:tcBorders>
              <w:top w:val="single" w:sz="18" w:space="0" w:color="auto"/>
            </w:tcBorders>
            <w:vAlign w:val="center"/>
          </w:tcPr>
          <w:p w14:paraId="3E4C3711" w14:textId="4B3A8E12" w:rsidR="00221E59" w:rsidRPr="005705FE" w:rsidRDefault="00221E59" w:rsidP="00F263B8">
            <w:pPr>
              <w:pStyle w:val="Info"/>
              <w:jc w:val="right"/>
              <w:rPr>
                <w:i/>
                <w:iCs/>
                <w:color w:val="000000" w:themeColor="text1"/>
                <w:sz w:val="18"/>
              </w:rPr>
            </w:pPr>
            <w:r w:rsidRPr="005705FE">
              <w:rPr>
                <w:i/>
                <w:iCs/>
                <w:color w:val="C00000"/>
                <w:sz w:val="18"/>
              </w:rPr>
              <w:t>Replace with School Contact Info</w:t>
            </w:r>
          </w:p>
        </w:tc>
      </w:tr>
      <w:tr w:rsidR="004B1CE7" w:rsidRPr="005705FE" w14:paraId="51EF200A" w14:textId="77777777" w:rsidTr="00035894">
        <w:trPr>
          <w:trHeight w:val="144"/>
        </w:trPr>
        <w:tc>
          <w:tcPr>
            <w:tcW w:w="10800" w:type="dxa"/>
            <w:gridSpan w:val="11"/>
          </w:tcPr>
          <w:p w14:paraId="58125260" w14:textId="77777777" w:rsidR="004B1CE7" w:rsidRPr="005705FE" w:rsidRDefault="004B1CE7" w:rsidP="00F263B8">
            <w:pPr>
              <w:rPr>
                <w:sz w:val="16"/>
                <w:szCs w:val="16"/>
              </w:rPr>
            </w:pPr>
          </w:p>
        </w:tc>
      </w:tr>
      <w:tr w:rsidR="00D46CD2" w:rsidRPr="005705FE" w14:paraId="55E2CE09" w14:textId="77777777" w:rsidTr="00035894">
        <w:trPr>
          <w:trHeight w:val="5353"/>
        </w:trPr>
        <w:tc>
          <w:tcPr>
            <w:tcW w:w="3231" w:type="dxa"/>
            <w:gridSpan w:val="3"/>
            <w:vMerge w:val="restart"/>
          </w:tcPr>
          <w:p w14:paraId="4544B1B5" w14:textId="3C98F194" w:rsidR="006C3FA7" w:rsidRPr="005705FE" w:rsidRDefault="009843D7" w:rsidP="005E17A6">
            <w:pPr>
              <w:pStyle w:val="Titlenormal"/>
            </w:pPr>
            <w:r w:rsidRPr="005705FE">
              <w:t>WAA MAXAY SABABTA WAXBARASHADA DUGSIGA SARE KA DIB?</w:t>
            </w:r>
          </w:p>
          <w:p w14:paraId="1EE335CF" w14:textId="3D1FF100" w:rsidR="009843D7" w:rsidRPr="005705FE" w:rsidRDefault="009843D7" w:rsidP="005705FE">
            <w:pPr>
              <w:pStyle w:val="TextBody"/>
            </w:pPr>
            <w:r w:rsidRPr="005705FE">
              <w:rPr>
                <w:rStyle w:val="QuotenameChar"/>
                <w:b/>
                <w:szCs w:val="18"/>
              </w:rPr>
              <w:t>Ikhtiyaarada!</w:t>
            </w:r>
            <w:r w:rsidRPr="005705FE">
              <w:t>Ardaydu waxay haystaan ikhtiyaarada badan kadib dugsiga sare, sida tababaro shaqo, barnaamijyo tababar shaqo, shahaadooyin jaamacadeed, shahaado laba sano ah, shahaado afar sano ah, iyo in ka badan.</w:t>
            </w:r>
          </w:p>
          <w:p w14:paraId="05AF5C0B" w14:textId="5971C71F" w:rsidR="009843D7" w:rsidRPr="005705FE" w:rsidRDefault="009843D7" w:rsidP="005705FE">
            <w:pPr>
              <w:pStyle w:val="TextBody"/>
            </w:pPr>
            <w:r w:rsidRPr="005705FE">
              <w:rPr>
                <w:rStyle w:val="QuotenameChar"/>
                <w:b/>
                <w:szCs w:val="18"/>
              </w:rPr>
              <w:t>Khibrad cusub, dad, iyo meelo</w:t>
            </w:r>
            <w:r w:rsidR="009B1533" w:rsidRPr="005705FE">
              <w:rPr>
                <w:rStyle w:val="QuotenameChar"/>
                <w:szCs w:val="18"/>
              </w:rPr>
              <w:t>!</w:t>
            </w:r>
            <w:r w:rsidR="00794984" w:rsidRPr="005705FE">
              <w:rPr>
                <w:rStyle w:val="QuotenameChar"/>
                <w:szCs w:val="18"/>
              </w:rPr>
              <w:t xml:space="preserve"> </w:t>
            </w:r>
            <w:r w:rsidRPr="005705FE">
              <w:t>Haddi dhallintaadu aado kulliyadda bulshada ee u dhow, dugsi dawladeed oo saacado yar u jirta, ama dugsi gaar ah oo gobol kale ku yaal, waxay la kulmi karaan dad cusub oo ay raacaan maadooyin ay xiiseeyaan.</w:t>
            </w:r>
          </w:p>
          <w:p w14:paraId="2199AAF8" w14:textId="7CF0C514" w:rsidR="009843D7" w:rsidRPr="005705FE" w:rsidRDefault="009843D7" w:rsidP="005705FE">
            <w:pPr>
              <w:pStyle w:val="TextBody"/>
            </w:pPr>
            <w:r w:rsidRPr="005705FE">
              <w:rPr>
                <w:rStyle w:val="QuotenameChar"/>
                <w:b/>
                <w:szCs w:val="18"/>
              </w:rPr>
              <w:t>Lacag. Waxbarashadu waa lacag!</w:t>
            </w:r>
            <w:r w:rsidR="00794984" w:rsidRPr="005705FE">
              <w:rPr>
                <w:rStyle w:val="QuotenameChar"/>
                <w:b/>
                <w:szCs w:val="18"/>
              </w:rPr>
              <w:t xml:space="preserve"> </w:t>
            </w:r>
            <w:r w:rsidRPr="005705FE">
              <w:t>Ardayda ka qalin jebisay kulliyadda waxay helaan boqolkiiba 60 in ka badan kuwa ka qalin jabiyay dugsiga sare, kuwa haysta shahaadooyinka sarena waxay helaan laba ilaa saddex jeer in ka badan. Shaqooyinka u baahan shahaado jaamacadeed ayaa sidoo kale aad ugu dhow inay leeyihiin faa'iidooyin iyo qorshayaal hawlgab.</w:t>
            </w:r>
          </w:p>
          <w:p w14:paraId="0EA94508" w14:textId="3BC58D3F" w:rsidR="009843D7" w:rsidRPr="005705FE" w:rsidRDefault="009843D7" w:rsidP="005705FE">
            <w:pPr>
              <w:pStyle w:val="TextBody"/>
            </w:pPr>
            <w:r w:rsidRPr="005705FE">
              <w:rPr>
                <w:rStyle w:val="QuotenameChar"/>
                <w:b/>
                <w:szCs w:val="18"/>
              </w:rPr>
              <w:t>Madaxbanaanida</w:t>
            </w:r>
            <w:r w:rsidRPr="005705FE">
              <w:rPr>
                <w:rStyle w:val="QuotenameChar"/>
                <w:szCs w:val="18"/>
              </w:rPr>
              <w:t>.</w:t>
            </w:r>
            <w:r w:rsidR="00794984" w:rsidRPr="005705FE">
              <w:rPr>
                <w:rStyle w:val="QuotenameChar"/>
                <w:szCs w:val="18"/>
                <w:lang w:val="es-ES"/>
              </w:rPr>
              <w:t xml:space="preserve"> </w:t>
            </w:r>
            <w:r w:rsidR="004B3458" w:rsidRPr="005705FE">
              <w:rPr>
                <w:rStyle w:val="QuotenameChar"/>
                <w:color w:val="000000" w:themeColor="text1"/>
                <w:szCs w:val="18"/>
              </w:rPr>
              <w:t>A</w:t>
            </w:r>
            <w:r w:rsidRPr="005705FE">
              <w:t>rdaydu waxay maamulaan fasallada ay rabaan inay qaataan iyo sida ay waqtigooda u qaataan.</w:t>
            </w:r>
          </w:p>
          <w:p w14:paraId="75E4D39B" w14:textId="24C882D4" w:rsidR="009843D7" w:rsidRPr="005705FE" w:rsidRDefault="009843D7" w:rsidP="005705FE">
            <w:pPr>
              <w:pStyle w:val="TextBody"/>
            </w:pPr>
            <w:r w:rsidRPr="005705FE">
              <w:rPr>
                <w:rStyle w:val="QuotenameChar"/>
                <w:b/>
                <w:szCs w:val="18"/>
              </w:rPr>
              <w:t>Soo ogow xamaasada</w:t>
            </w:r>
            <w:r w:rsidRPr="005705FE">
              <w:rPr>
                <w:rStyle w:val="QuotenameChar"/>
                <w:szCs w:val="18"/>
              </w:rPr>
              <w:t>.</w:t>
            </w:r>
            <w:r w:rsidR="00794984" w:rsidRPr="005705FE">
              <w:rPr>
                <w:rStyle w:val="QuotenameChar"/>
                <w:szCs w:val="18"/>
              </w:rPr>
              <w:t xml:space="preserve"> </w:t>
            </w:r>
            <w:r w:rsidRPr="005705FE">
              <w:t>Ardaydu waxay ku lug yeelan karaan kambaska ardayda naadiyada, ciyaaraha fudud, iyo adeega bulshada.</w:t>
            </w:r>
          </w:p>
          <w:p w14:paraId="3C9107E7" w14:textId="09B29AD5" w:rsidR="000172C3" w:rsidRPr="005705FE" w:rsidRDefault="009843D7" w:rsidP="005705FE">
            <w:pPr>
              <w:pStyle w:val="TextBody"/>
            </w:pPr>
            <w:r w:rsidRPr="005705FE">
              <w:rPr>
                <w:rStyle w:val="QuotenameChar"/>
                <w:b/>
                <w:szCs w:val="18"/>
              </w:rPr>
              <w:t>Badbaadada shaqada iyo qanacsanaanta.</w:t>
            </w:r>
            <w:r w:rsidRPr="005705FE">
              <w:t xml:space="preserve"> Shakhsiyaadka haysta shahaado jaamacadeed waxay u badan tahay inay haystaan oo ay ilaashadaan shaqadooda waxayna leeyihiin heerar shaqo la'aaneed ka hooseeya kuwa haysta shahaadada dugsiga sare. Intaa waxaa dheer, qaadashada shahaado jaamacadeed waxay siinaysaa shakhsiyaadka shaqooyin badan oo ay ka doortaan iyo fursad ay ku doortaan xirfad xiiso leh oo macno leh.</w:t>
            </w:r>
          </w:p>
        </w:tc>
        <w:tc>
          <w:tcPr>
            <w:tcW w:w="313" w:type="dxa"/>
            <w:vMerge w:val="restart"/>
            <w:tcBorders>
              <w:right w:val="single" w:sz="18" w:space="0" w:color="auto"/>
            </w:tcBorders>
          </w:tcPr>
          <w:p w14:paraId="22E8ECCE" w14:textId="20EADE00" w:rsidR="00D46CD2" w:rsidRPr="005705FE" w:rsidRDefault="00D46CD2" w:rsidP="005705FE">
            <w:pPr>
              <w:pStyle w:val="TextBody"/>
            </w:pPr>
          </w:p>
        </w:tc>
        <w:tc>
          <w:tcPr>
            <w:tcW w:w="284" w:type="dxa"/>
            <w:vMerge w:val="restart"/>
            <w:tcBorders>
              <w:left w:val="single" w:sz="18" w:space="0" w:color="auto"/>
            </w:tcBorders>
          </w:tcPr>
          <w:p w14:paraId="5CD1640A" w14:textId="77777777" w:rsidR="00D46CD2" w:rsidRPr="005705FE" w:rsidRDefault="00D46CD2" w:rsidP="005705FE">
            <w:pPr>
              <w:pStyle w:val="TextBody"/>
            </w:pPr>
          </w:p>
        </w:tc>
        <w:tc>
          <w:tcPr>
            <w:tcW w:w="3372" w:type="dxa"/>
            <w:tcBorders>
              <w:bottom w:val="single" w:sz="18" w:space="0" w:color="auto"/>
            </w:tcBorders>
          </w:tcPr>
          <w:p w14:paraId="0E0AF052" w14:textId="278DE1C7" w:rsidR="00B11236" w:rsidRPr="005705FE" w:rsidRDefault="00B11236" w:rsidP="005E17A6">
            <w:pPr>
              <w:pStyle w:val="Titlenormal"/>
            </w:pPr>
            <w:r w:rsidRPr="005705FE">
              <w:t xml:space="preserve">FASALKA SAGAALAAD WAA </w:t>
            </w:r>
            <w:r w:rsidRPr="005E17A6">
              <w:t>MUHIIM</w:t>
            </w:r>
          </w:p>
          <w:p w14:paraId="63695678" w14:textId="3E7DD9A0" w:rsidR="00EE3100" w:rsidRPr="005705FE" w:rsidRDefault="00B11236" w:rsidP="005705FE">
            <w:pPr>
              <w:pStyle w:val="TextBody"/>
            </w:pPr>
            <w:r w:rsidRPr="005705FE">
              <w:t>Fasalka sagaalaad waa sannad muhiim u ah ardayda labadaba tacliin ahaan iyo bulsho ahaanba. Sannadka cusub waa lama huraan marka la go'aaminayo in ardaygu ka tago dugsiga ama uu sii joogo dugsiga. Ka gudubka dugsiga dhexe wuxuu noqon karaa mid adag—fasalo aad u adag oo leh saamiyo sare, cadaadis bulsheed oo cusub, beddelaadda kooxaha saaxiibada, iyo rabitaan ah in la sheego madax-bannaani iyo noqoshada qof gaar</w:t>
            </w:r>
            <w:r w:rsidR="005705FE">
              <w:t> </w:t>
            </w:r>
            <w:r w:rsidRPr="005705FE">
              <w:t>ah.</w:t>
            </w:r>
          </w:p>
          <w:p w14:paraId="5BDC9C37" w14:textId="12124EE5" w:rsidR="00B11236" w:rsidRPr="005705FE" w:rsidRDefault="00B11236" w:rsidP="005705FE">
            <w:pPr>
              <w:pStyle w:val="TextBody"/>
            </w:pPr>
            <w:r w:rsidRPr="005705FE">
              <w:t xml:space="preserve">Dugsiga sare waa deegaan cusub oo leh xoriyad badan iyo shaqo-guri oo badan. Ma aha wax aan caadi ahayn in la arko hoos u dhac ku yimid darajooyinka. Suurtagalnimada in la sameeyo caadooyin xunxun sida fasalka aan la aadeeyn ayaa sidoo kale kori kara, gaar ahaan haddii ardaygu la halgamayo. </w:t>
            </w:r>
          </w:p>
          <w:p w14:paraId="1DC9624E" w14:textId="7A147054" w:rsidR="00B11236" w:rsidRPr="005705FE" w:rsidRDefault="00B11236" w:rsidP="005705FE">
            <w:pPr>
              <w:pStyle w:val="TextBody"/>
            </w:pPr>
            <w:r w:rsidRPr="005705FE">
              <w:t>Saddex calaamad—imaanshaha, dhaqanka, iyo waxqabadka koorsada—ayaa la rumeysan yahay inay yihiin siyaabaha ugu saxsan ee lagu saadaaliyo suurtagalnimada joojinta ama dhammaystirka dugsiga.</w:t>
            </w:r>
          </w:p>
          <w:p w14:paraId="67F7BF3A" w14:textId="551E12F7" w:rsidR="00C1574F" w:rsidRPr="005705FE" w:rsidRDefault="00C1574F" w:rsidP="005705FE">
            <w:pPr>
              <w:pStyle w:val="TextBody"/>
            </w:pPr>
          </w:p>
        </w:tc>
        <w:tc>
          <w:tcPr>
            <w:tcW w:w="3600" w:type="dxa"/>
            <w:gridSpan w:val="5"/>
          </w:tcPr>
          <w:p w14:paraId="013E61DD" w14:textId="3819341C" w:rsidR="00B11236" w:rsidRPr="005705FE" w:rsidRDefault="00B11236" w:rsidP="005705FE">
            <w:pPr>
              <w:pStyle w:val="TextBody"/>
            </w:pPr>
            <w:r w:rsidRPr="005705FE">
              <w:t>Khatarta ugu weyn ee ku dhicitaanka fasalka sagaalaad waa tirada maqnaanshaha 30ka maalmood ee ugu horreeya. Maqnaanshaha in ka badan boqolkiiba toban ayaa sabab u ah walaac. Ardayda sanadka koowaad ee dugsiga sare waxay ku 'socdaan jidka' haddii ay kasbadaan ugu yaraan shan buundooyinka koorsada sanadka oo dhan oo aysan helin wax ka badan hal F xilli dugsiyeedkii. Ardayda ku dhacda in ka badan hal fasal oo udub-dhexaad ah sannad-dugsiyeedkooda koowaad waxay u badan tahay inay ka tagaan dugsiga sare iyagoon qalin jebin.</w:t>
            </w:r>
          </w:p>
          <w:p w14:paraId="6A8044F8" w14:textId="7B57A7C2" w:rsidR="00AF5233" w:rsidRPr="005705FE" w:rsidRDefault="00B11236" w:rsidP="005705FE">
            <w:pPr>
              <w:pStyle w:val="TextBody"/>
              <w:rPr>
                <w:i/>
                <w:iCs/>
                <w:color w:val="BFBFBF" w:themeColor="background1" w:themeShade="BF"/>
              </w:rPr>
            </w:pPr>
            <w:r w:rsidRPr="005705FE">
              <w:t>Sidee yahay cunugaada? Taageerida dhallintaada ilaa sanadkan muhiimka ah waa muhiim. La wadaag siyaabaha aad uga adkaan karto bilowga dugsiga sare ee dhallintaada, sida aadista dugsiga (haddii aanad fasalka ku jirin, ma baran kartid!), Ka qayb qaadashada hawlaha dugsiga iyo naadiyada, weydiiso caawimaad haddii aad u baahan tahay, iyo in arday ka weyn iyo dadka waaweyn ay u adeegaan lataliyeyaal.</w:t>
            </w:r>
          </w:p>
        </w:tc>
      </w:tr>
      <w:tr w:rsidR="006C30F5" w:rsidRPr="005705FE" w14:paraId="0727042E" w14:textId="77777777" w:rsidTr="00035894">
        <w:trPr>
          <w:trHeight w:val="432"/>
        </w:trPr>
        <w:tc>
          <w:tcPr>
            <w:tcW w:w="3231" w:type="dxa"/>
            <w:gridSpan w:val="3"/>
            <w:vMerge/>
          </w:tcPr>
          <w:p w14:paraId="4BE4CE13" w14:textId="77777777" w:rsidR="006C30F5" w:rsidRPr="005705FE" w:rsidRDefault="006C30F5" w:rsidP="005705FE">
            <w:pPr>
              <w:pStyle w:val="TextBody"/>
            </w:pPr>
          </w:p>
        </w:tc>
        <w:tc>
          <w:tcPr>
            <w:tcW w:w="313" w:type="dxa"/>
            <w:vMerge/>
            <w:tcBorders>
              <w:right w:val="single" w:sz="18" w:space="0" w:color="auto"/>
            </w:tcBorders>
          </w:tcPr>
          <w:p w14:paraId="23C2818D" w14:textId="77777777" w:rsidR="006C30F5" w:rsidRPr="005705FE" w:rsidRDefault="006C30F5" w:rsidP="005705FE">
            <w:pPr>
              <w:pStyle w:val="TextBody"/>
            </w:pPr>
          </w:p>
        </w:tc>
        <w:tc>
          <w:tcPr>
            <w:tcW w:w="284" w:type="dxa"/>
            <w:vMerge/>
            <w:tcBorders>
              <w:left w:val="single" w:sz="18" w:space="0" w:color="auto"/>
            </w:tcBorders>
          </w:tcPr>
          <w:p w14:paraId="77F0BF1C" w14:textId="77777777" w:rsidR="006C30F5" w:rsidRPr="005705FE" w:rsidRDefault="006C30F5" w:rsidP="005705FE">
            <w:pPr>
              <w:pStyle w:val="TextBody"/>
            </w:pPr>
          </w:p>
        </w:tc>
        <w:tc>
          <w:tcPr>
            <w:tcW w:w="3372" w:type="dxa"/>
            <w:tcBorders>
              <w:top w:val="single" w:sz="18" w:space="0" w:color="auto"/>
            </w:tcBorders>
          </w:tcPr>
          <w:p w14:paraId="69E07A8C" w14:textId="77777777" w:rsidR="006C30F5" w:rsidRPr="005705FE" w:rsidRDefault="006C30F5" w:rsidP="005705FE">
            <w:pPr>
              <w:pStyle w:val="TextBody"/>
            </w:pPr>
          </w:p>
        </w:tc>
        <w:tc>
          <w:tcPr>
            <w:tcW w:w="270" w:type="dxa"/>
            <w:tcBorders>
              <w:top w:val="single" w:sz="18" w:space="0" w:color="auto"/>
            </w:tcBorders>
          </w:tcPr>
          <w:p w14:paraId="63CA43EB" w14:textId="77777777" w:rsidR="006C30F5" w:rsidRPr="005705FE" w:rsidRDefault="006C30F5" w:rsidP="005705FE">
            <w:pPr>
              <w:pStyle w:val="TextBody"/>
            </w:pPr>
          </w:p>
        </w:tc>
        <w:tc>
          <w:tcPr>
            <w:tcW w:w="270" w:type="dxa"/>
            <w:tcBorders>
              <w:top w:val="single" w:sz="18" w:space="0" w:color="auto"/>
            </w:tcBorders>
          </w:tcPr>
          <w:p w14:paraId="619C8043" w14:textId="77777777" w:rsidR="006C30F5" w:rsidRPr="005705FE" w:rsidRDefault="006C30F5" w:rsidP="005705FE">
            <w:pPr>
              <w:pStyle w:val="TextBody"/>
            </w:pPr>
          </w:p>
        </w:tc>
        <w:tc>
          <w:tcPr>
            <w:tcW w:w="3060" w:type="dxa"/>
            <w:gridSpan w:val="3"/>
            <w:tcBorders>
              <w:top w:val="single" w:sz="18" w:space="0" w:color="auto"/>
            </w:tcBorders>
          </w:tcPr>
          <w:p w14:paraId="4BF167C6" w14:textId="77777777" w:rsidR="006C30F5" w:rsidRPr="005705FE" w:rsidRDefault="006C30F5" w:rsidP="005705FE">
            <w:pPr>
              <w:pStyle w:val="TextBody"/>
            </w:pPr>
          </w:p>
        </w:tc>
      </w:tr>
      <w:tr w:rsidR="006C30F5" w:rsidRPr="005705FE" w14:paraId="7B5B841B" w14:textId="77777777" w:rsidTr="005E17A6">
        <w:trPr>
          <w:trHeight w:val="3946"/>
        </w:trPr>
        <w:tc>
          <w:tcPr>
            <w:tcW w:w="3231" w:type="dxa"/>
            <w:gridSpan w:val="3"/>
            <w:vMerge/>
          </w:tcPr>
          <w:p w14:paraId="5144FECC" w14:textId="77777777" w:rsidR="006C30F5" w:rsidRPr="005705FE" w:rsidRDefault="006C30F5" w:rsidP="005705FE">
            <w:pPr>
              <w:pStyle w:val="TextBody"/>
            </w:pPr>
          </w:p>
        </w:tc>
        <w:tc>
          <w:tcPr>
            <w:tcW w:w="313" w:type="dxa"/>
            <w:vMerge/>
            <w:tcBorders>
              <w:right w:val="single" w:sz="18" w:space="0" w:color="auto"/>
            </w:tcBorders>
          </w:tcPr>
          <w:p w14:paraId="5EEFACED" w14:textId="77777777" w:rsidR="006C30F5" w:rsidRPr="005705FE" w:rsidRDefault="006C30F5" w:rsidP="005705FE">
            <w:pPr>
              <w:pStyle w:val="TextBody"/>
            </w:pPr>
          </w:p>
        </w:tc>
        <w:tc>
          <w:tcPr>
            <w:tcW w:w="284" w:type="dxa"/>
            <w:vMerge/>
            <w:tcBorders>
              <w:left w:val="single" w:sz="18" w:space="0" w:color="auto"/>
            </w:tcBorders>
          </w:tcPr>
          <w:p w14:paraId="2BC9F19E" w14:textId="77777777" w:rsidR="006C30F5" w:rsidRPr="005705FE" w:rsidRDefault="006C30F5" w:rsidP="005705FE">
            <w:pPr>
              <w:pStyle w:val="TextBody"/>
            </w:pPr>
          </w:p>
        </w:tc>
        <w:tc>
          <w:tcPr>
            <w:tcW w:w="3372" w:type="dxa"/>
          </w:tcPr>
          <w:p w14:paraId="05DBA5EC" w14:textId="53B27488" w:rsidR="006C30F5" w:rsidRPr="005705FE" w:rsidRDefault="00000000" w:rsidP="005705FE">
            <w:pPr>
              <w:pStyle w:val="TextBody"/>
            </w:pPr>
            <w:sdt>
              <w:sdtPr>
                <w:rPr>
                  <w:rStyle w:val="TitlenormalChar"/>
                  <w:sz w:val="18"/>
                  <w:szCs w:val="18"/>
                </w:rPr>
                <w:id w:val="-615903596"/>
                <w:placeholder>
                  <w:docPart w:val="FBC588EFD93C4E608E8EB98AD3F446E6"/>
                </w:placeholder>
                <w:temporary/>
                <w:showingPlcHdr/>
                <w15:appearance w15:val="hidden"/>
              </w:sdtPr>
              <w:sdtEndPr>
                <w:rPr>
                  <w:rStyle w:val="DefaultParagraphFont"/>
                  <w:rFonts w:asciiTheme="minorHAnsi" w:hAnsiTheme="minorHAnsi"/>
                  <w:b w:val="0"/>
                  <w:bCs w:val="0"/>
                  <w:color w:val="000000" w:themeColor="text1"/>
                </w:rPr>
              </w:sdtEndPr>
              <w:sdtContent>
                <w:r w:rsidR="002A0934" w:rsidRPr="005705FE">
                  <w:rPr>
                    <w:rStyle w:val="TitlenormalChar"/>
                    <w:sz w:val="18"/>
                    <w:szCs w:val="18"/>
                  </w:rPr>
                  <w:t>DHACDOOYINKA SOO SOCDA</w:t>
                </w:r>
              </w:sdtContent>
            </w:sdt>
          </w:p>
          <w:p w14:paraId="347FA6EA" w14:textId="2D3E5DAA" w:rsidR="006C30F5" w:rsidRPr="005705FE" w:rsidRDefault="006C30F5" w:rsidP="005705FE">
            <w:pPr>
              <w:pStyle w:val="TextBody"/>
            </w:pPr>
          </w:p>
          <w:p w14:paraId="340D22C2" w14:textId="2BDC60CD" w:rsidR="00FF5E20" w:rsidRPr="005705FE" w:rsidRDefault="00000000" w:rsidP="005705FE">
            <w:pPr>
              <w:pStyle w:val="TextBody"/>
              <w:rPr>
                <w:color w:val="A6A6A6" w:themeColor="background1" w:themeShade="A6"/>
              </w:rPr>
            </w:pPr>
            <w:sdt>
              <w:sdtPr>
                <w:rPr>
                  <w:color w:val="A6A6A6" w:themeColor="background1" w:themeShade="A6"/>
                </w:rPr>
                <w:id w:val="-1628150936"/>
                <w:placeholder>
                  <w:docPart w:val="EA7A00A92EF74F2593D77E1A133A11C4"/>
                </w:placeholder>
              </w:sdtPr>
              <w:sdtContent>
                <w:sdt>
                  <w:sdtPr>
                    <w:rPr>
                      <w:color w:val="A6A6A6" w:themeColor="background1" w:themeShade="A6"/>
                    </w:rPr>
                    <w:id w:val="-1441836109"/>
                    <w:placeholder>
                      <w:docPart w:val="2DCAB4B9D01E4BC995A861E0057886C6"/>
                    </w:placeholder>
                  </w:sdtPr>
                  <w:sdtContent>
                    <w:sdt>
                      <w:sdtPr>
                        <w:rPr>
                          <w:color w:val="A6A6A6" w:themeColor="background1" w:themeShade="A6"/>
                        </w:rPr>
                        <w:id w:val="2022893207"/>
                        <w:placeholder>
                          <w:docPart w:val="B2EBD7BA2B1E4A0E8B32016484770F92"/>
                        </w:placeholder>
                      </w:sdtPr>
                      <w:sdtContent>
                        <w:sdt>
                          <w:sdtPr>
                            <w:rPr>
                              <w:color w:val="A6A6A6" w:themeColor="background1" w:themeShade="A6"/>
                            </w:rPr>
                            <w:id w:val="-90249018"/>
                            <w:placeholder>
                              <w:docPart w:val="76C4D4F12DA34E4D94DD3FC90EF8962F"/>
                            </w:placeholder>
                            <w:showingPlcHdr/>
                          </w:sdtPr>
                          <w:sdtContent>
                            <w:r w:rsidR="00EE3100" w:rsidRPr="005705FE">
                              <w:t>Click here to enter text.</w:t>
                            </w:r>
                          </w:sdtContent>
                        </w:sdt>
                      </w:sdtContent>
                    </w:sdt>
                  </w:sdtContent>
                </w:sdt>
              </w:sdtContent>
            </w:sdt>
          </w:p>
          <w:p w14:paraId="7D46F4FD" w14:textId="184DB987" w:rsidR="006C30F5" w:rsidRPr="005705FE" w:rsidRDefault="006C30F5" w:rsidP="005705FE">
            <w:pPr>
              <w:pStyle w:val="TextBody"/>
            </w:pPr>
          </w:p>
        </w:tc>
        <w:tc>
          <w:tcPr>
            <w:tcW w:w="270" w:type="dxa"/>
            <w:tcBorders>
              <w:right w:val="single" w:sz="18" w:space="0" w:color="auto"/>
            </w:tcBorders>
          </w:tcPr>
          <w:p w14:paraId="562E0CFE" w14:textId="77777777" w:rsidR="006C30F5" w:rsidRPr="005705FE" w:rsidRDefault="006C30F5" w:rsidP="005705FE">
            <w:pPr>
              <w:pStyle w:val="TextBody"/>
            </w:pPr>
          </w:p>
        </w:tc>
        <w:tc>
          <w:tcPr>
            <w:tcW w:w="270" w:type="dxa"/>
            <w:tcBorders>
              <w:left w:val="single" w:sz="18" w:space="0" w:color="auto"/>
            </w:tcBorders>
          </w:tcPr>
          <w:p w14:paraId="26318FC3" w14:textId="380941CC" w:rsidR="006C30F5" w:rsidRPr="005705FE" w:rsidRDefault="006C30F5" w:rsidP="005705FE">
            <w:pPr>
              <w:pStyle w:val="TextBody"/>
            </w:pPr>
          </w:p>
        </w:tc>
        <w:tc>
          <w:tcPr>
            <w:tcW w:w="3060" w:type="dxa"/>
            <w:gridSpan w:val="3"/>
          </w:tcPr>
          <w:p w14:paraId="04A458B9" w14:textId="7D1D2895" w:rsidR="0013534A" w:rsidRPr="005705FE" w:rsidRDefault="0013534A" w:rsidP="00A3238C">
            <w:pPr>
              <w:pStyle w:val="TextBody"/>
              <w:jc w:val="center"/>
              <w:rPr>
                <w:rStyle w:val="TitlenormalChar"/>
                <w:sz w:val="18"/>
                <w:szCs w:val="18"/>
              </w:rPr>
            </w:pPr>
            <w:r w:rsidRPr="005705FE">
              <w:rPr>
                <w:noProof/>
              </w:rPr>
              <w:drawing>
                <wp:inline distT="0" distB="0" distL="0" distR="0" wp14:anchorId="62AAD224" wp14:editId="167238A8">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5101" cy="525101"/>
                          </a:xfrm>
                          <a:prstGeom prst="rect">
                            <a:avLst/>
                          </a:prstGeom>
                        </pic:spPr>
                      </pic:pic>
                    </a:graphicData>
                  </a:graphic>
                </wp:inline>
              </w:drawing>
            </w:r>
          </w:p>
          <w:p w14:paraId="19440986" w14:textId="2FEC63C9" w:rsidR="00B20006" w:rsidRPr="005705FE" w:rsidRDefault="00B20006" w:rsidP="005705FE">
            <w:pPr>
              <w:pStyle w:val="TextBody"/>
            </w:pPr>
            <w:r w:rsidRPr="005705FE">
              <w:rPr>
                <w:rStyle w:val="TitlenormalChar"/>
                <w:sz w:val="18"/>
                <w:szCs w:val="18"/>
              </w:rPr>
              <w:t>MA OGTAHAY?</w:t>
            </w:r>
          </w:p>
          <w:p w14:paraId="5664FD70" w14:textId="32AF6CD2" w:rsidR="00CD5E35" w:rsidRPr="005705FE" w:rsidRDefault="00A417F8" w:rsidP="005705FE">
            <w:pPr>
              <w:pStyle w:val="TextBody"/>
            </w:pPr>
            <w:r w:rsidRPr="005705FE">
              <w:t>Fasalka 9aad, imaanshaha joogtada ahi waxa uu saadaaliyaa heerka qalin-jabinta in ka wanaagsan buundooyinka imtixaanka fasalka 8aad.</w:t>
            </w:r>
          </w:p>
        </w:tc>
      </w:tr>
    </w:tbl>
    <w:p w14:paraId="1BDD458E" w14:textId="77777777" w:rsidR="00A40213" w:rsidRPr="005705FE" w:rsidRDefault="00A40213" w:rsidP="005705FE">
      <w:pPr>
        <w:pStyle w:val="TextBody"/>
      </w:pPr>
    </w:p>
    <w:p w14:paraId="26F4189E" w14:textId="77777777" w:rsidR="00EE3100" w:rsidRPr="005705FE" w:rsidRDefault="00EE3100" w:rsidP="005705FE">
      <w:pPr>
        <w:pStyle w:val="TextBody"/>
      </w:pPr>
    </w:p>
    <w:tbl>
      <w:tblPr>
        <w:tblW w:w="0" w:type="auto"/>
        <w:tblLook w:val="04A0" w:firstRow="1" w:lastRow="0" w:firstColumn="1" w:lastColumn="0" w:noHBand="0" w:noVBand="1"/>
      </w:tblPr>
      <w:tblGrid>
        <w:gridCol w:w="3678"/>
        <w:gridCol w:w="277"/>
        <w:gridCol w:w="3328"/>
        <w:gridCol w:w="270"/>
        <w:gridCol w:w="236"/>
        <w:gridCol w:w="3001"/>
      </w:tblGrid>
      <w:tr w:rsidR="00221E59" w:rsidRPr="005705FE" w14:paraId="6F1EC783" w14:textId="77777777" w:rsidTr="006A2A89">
        <w:trPr>
          <w:trHeight w:val="454"/>
        </w:trPr>
        <w:tc>
          <w:tcPr>
            <w:tcW w:w="10790" w:type="dxa"/>
            <w:gridSpan w:val="6"/>
            <w:tcBorders>
              <w:bottom w:val="single" w:sz="18" w:space="0" w:color="auto"/>
            </w:tcBorders>
          </w:tcPr>
          <w:p w14:paraId="0C643917" w14:textId="40A834BC" w:rsidR="00221E59" w:rsidRPr="005705FE" w:rsidRDefault="009B2426" w:rsidP="00221E59">
            <w:pPr>
              <w:rPr>
                <w:rStyle w:val="Heading2Char"/>
              </w:rPr>
            </w:pPr>
            <w:r>
              <w:rPr>
                <w:noProof/>
              </w:rPr>
              <w:lastRenderedPageBreak/>
              <w:pict w14:anchorId="1E27FA01">
                <v:group id="Grupo 1" o:spid="_x0000_s2050" alt="" style="position:absolute;margin-left:-31.1pt;margin-top:-31.9pt;width:612pt;height:11in;z-index:-251642880" coordsize="77724,100584">
                  <v:rect id="Rectangle 743" o:spid="_x0000_s2051" alt="" style="position:absolute;width:77724;height:100584;visibility:visible;mso-wrap-style:square;v-text-anchor:top" filled="f" stroked="f"/>
                  <v:group id="Group 1" o:spid="_x0000_s2052" alt="" style="position:absolute;left:5181;top:5105;width:66916;height:1479" coordsize="66920,1484">
                    <v:shape id="Freeform 3" o:spid="_x0000_s2053"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21E59" w:rsidRPr="005705FE">
              <w:rPr>
                <w:rStyle w:val="Heading3Char"/>
              </w:rPr>
              <w:t>High School &amp; Beyond Planning (Dugsiga Sare &amp; Qorsheynta Ka baxsan)</w:t>
            </w:r>
            <w:r w:rsidR="00221E59" w:rsidRPr="005705FE">
              <w:rPr>
                <w:rStyle w:val="Heading2Char"/>
              </w:rPr>
              <w:t xml:space="preserve"> </w:t>
            </w:r>
          </w:p>
          <w:p w14:paraId="4CEE5AD0" w14:textId="528B79B0" w:rsidR="00221E59" w:rsidRPr="005705FE" w:rsidRDefault="002366CD" w:rsidP="00221E59">
            <w:r w:rsidRPr="005705FE">
              <w:rPr>
                <w:rStyle w:val="Heading2Char"/>
                <w:color w:val="000000" w:themeColor="text1"/>
              </w:rPr>
              <w:t>Fasalka Sagaalaad | Daabacaadda Dayrta | gearup.wa.gov</w:t>
            </w:r>
          </w:p>
        </w:tc>
      </w:tr>
      <w:tr w:rsidR="003924B1" w:rsidRPr="005705FE" w14:paraId="68BDF0EE" w14:textId="77777777" w:rsidTr="006A2A89">
        <w:trPr>
          <w:trHeight w:val="144"/>
        </w:trPr>
        <w:tc>
          <w:tcPr>
            <w:tcW w:w="10790" w:type="dxa"/>
            <w:gridSpan w:val="6"/>
            <w:tcBorders>
              <w:top w:val="single" w:sz="18" w:space="0" w:color="auto"/>
            </w:tcBorders>
          </w:tcPr>
          <w:p w14:paraId="0267F210" w14:textId="77777777" w:rsidR="003924B1" w:rsidRPr="005705FE" w:rsidRDefault="003924B1" w:rsidP="00BA1778">
            <w:pPr>
              <w:rPr>
                <w:sz w:val="14"/>
                <w:szCs w:val="14"/>
              </w:rPr>
            </w:pPr>
          </w:p>
        </w:tc>
      </w:tr>
      <w:tr w:rsidR="00735F99" w:rsidRPr="005705FE" w14:paraId="41244D99" w14:textId="77777777" w:rsidTr="00E468AE">
        <w:trPr>
          <w:trHeight w:val="205"/>
        </w:trPr>
        <w:tc>
          <w:tcPr>
            <w:tcW w:w="3678" w:type="dxa"/>
          </w:tcPr>
          <w:p w14:paraId="346B1E21" w14:textId="0DCB9583" w:rsidR="00735F99" w:rsidRPr="005705FE" w:rsidRDefault="00C15241" w:rsidP="00035894">
            <w:pPr>
              <w:pStyle w:val="Titlenormal"/>
              <w:rPr>
                <w:sz w:val="28"/>
                <w:szCs w:val="28"/>
              </w:rPr>
            </w:pPr>
            <w:r w:rsidRPr="005705FE">
              <w:rPr>
                <w:sz w:val="28"/>
                <w:szCs w:val="28"/>
              </w:rPr>
              <w:t>MAXAA U BOOQANI KAMBASKA KULEEJYADA?</w:t>
            </w:r>
          </w:p>
        </w:tc>
        <w:tc>
          <w:tcPr>
            <w:tcW w:w="277" w:type="dxa"/>
            <w:vMerge w:val="restart"/>
          </w:tcPr>
          <w:p w14:paraId="3295F43E" w14:textId="220694F4" w:rsidR="00735F99" w:rsidRPr="005705FE" w:rsidRDefault="00735F99" w:rsidP="00BA1778"/>
        </w:tc>
        <w:tc>
          <w:tcPr>
            <w:tcW w:w="6835" w:type="dxa"/>
            <w:gridSpan w:val="4"/>
            <w:vMerge w:val="restart"/>
          </w:tcPr>
          <w:p w14:paraId="07899586" w14:textId="4439E3C3" w:rsidR="00DF4177" w:rsidRPr="005705FE" w:rsidRDefault="00DF4177" w:rsidP="005705FE">
            <w:pPr>
              <w:pStyle w:val="TextBody"/>
            </w:pPr>
            <w:r w:rsidRPr="005705FE">
              <w:t>Booqashada kambaska ayaa ah fursadaada inaad si toos ah ugu aragto kulliyad. Buug-yaraha kulliyadda, buug-yaraha, ama mareegaha ayaa kaliya ku tusi kara wax badan. Si aad u dareento kulliyadda, waa inaad ku dhex socotaa jaamacadda, fadhiiso fasalka, oo aad booqataa qolalka hurdada.</w:t>
            </w:r>
          </w:p>
          <w:p w14:paraId="3883CFA1" w14:textId="7462A60F" w:rsidR="00506E7D" w:rsidRPr="005705FE" w:rsidRDefault="00C15241" w:rsidP="005705FE">
            <w:pPr>
              <w:pStyle w:val="TextBody"/>
            </w:pPr>
            <w:r w:rsidRPr="005705FE">
              <w:t>Ardaydu waxay heli doonaan fursado badan oo ay ku booqdaan kambasyada, oo ay ku jiraan kuwa dugsiyada labada iyo afarta sano ah. Dugsiga dhexe, dhallintaada waxay si ballaaran u eegi karaan fursadaha. Marka uu ilmahaagu da'da yahay, booqashooyinka kambaska waa in ay bartilmaansadaan danahooda gaarka ah. Marka dhalinyaradu ay helaan fursad ay ku booqdaan xarumaha kuleejka, badanaa waxay bilaabi karaan inay naftooda ku qiyaasaan halkaas.</w:t>
            </w:r>
          </w:p>
          <w:p w14:paraId="622F06CA" w14:textId="2325A817" w:rsidR="00C15241" w:rsidRPr="005705FE" w:rsidRDefault="00C15241" w:rsidP="00C5053B">
            <w:pPr>
              <w:pStyle w:val="Info"/>
              <w:rPr>
                <w:i/>
                <w:iCs/>
                <w:sz w:val="16"/>
                <w:szCs w:val="16"/>
              </w:rPr>
            </w:pPr>
            <w:r w:rsidRPr="005705FE">
              <w:rPr>
                <w:i/>
                <w:color w:val="C00000"/>
                <w:sz w:val="16"/>
                <w:szCs w:val="16"/>
              </w:rPr>
              <w:t xml:space="preserve">Insert Upcoming College Visit Info Here </w:t>
            </w:r>
          </w:p>
        </w:tc>
      </w:tr>
      <w:tr w:rsidR="00735F99" w:rsidRPr="005705FE" w14:paraId="7CB159C4" w14:textId="77777777" w:rsidTr="00DF4177">
        <w:trPr>
          <w:trHeight w:val="2617"/>
        </w:trPr>
        <w:tc>
          <w:tcPr>
            <w:tcW w:w="3678" w:type="dxa"/>
            <w:tcBorders>
              <w:bottom w:val="single" w:sz="18" w:space="0" w:color="auto"/>
            </w:tcBorders>
          </w:tcPr>
          <w:p w14:paraId="19044F56" w14:textId="0F98A41F" w:rsidR="00C15241" w:rsidRPr="005705FE" w:rsidRDefault="00C5053B" w:rsidP="005705FE">
            <w:pPr>
              <w:pStyle w:val="TextBody"/>
            </w:pPr>
            <w:r w:rsidRPr="005705FE">
              <w:t xml:space="preserve">Helitaanka taam wanaagsan ayaa muhiim u ah go'aaminta kuleejka aad dhiganayso. Habka ugu wanaagsan ee lagu heli karo macluumaad dheeraad ah waa inaad shakhsi ahaan u booqato kuleejyaha. </w:t>
            </w:r>
          </w:p>
          <w:p w14:paraId="04F0F80F" w14:textId="2039393C" w:rsidR="00C15241" w:rsidRPr="005705FE" w:rsidRDefault="00C15241" w:rsidP="005705FE">
            <w:pPr>
              <w:pStyle w:val="TextBody"/>
            </w:pPr>
            <w:r w:rsidRPr="005705FE">
              <w:t>Booqashada kambaska waxay ka caawin kartaa ardayda iyo qoysaska inay arkaan fursadaha ka baxsan dugsiga sare iyo bulshadooda. Waxay kaloo kaa caawin karaan yaraynta welwelka iyo welwelka ardayda iyo qoysaska, gaar ahaan ardayda noqon lahayd kuwa ugu horreeya qoysaskooda oo aadaya kulliyadda.</w:t>
            </w:r>
          </w:p>
          <w:p w14:paraId="7CEC2781" w14:textId="7A207A87" w:rsidR="00AE786F" w:rsidRPr="005705FE" w:rsidRDefault="00AE786F" w:rsidP="005705FE">
            <w:pPr>
              <w:pStyle w:val="TextBody"/>
            </w:pPr>
          </w:p>
        </w:tc>
        <w:tc>
          <w:tcPr>
            <w:tcW w:w="277" w:type="dxa"/>
            <w:vMerge/>
            <w:tcBorders>
              <w:bottom w:val="single" w:sz="18" w:space="0" w:color="auto"/>
            </w:tcBorders>
          </w:tcPr>
          <w:p w14:paraId="0AB48CA8" w14:textId="77777777" w:rsidR="00735F99" w:rsidRPr="005705FE" w:rsidRDefault="00735F99" w:rsidP="00BA1778"/>
        </w:tc>
        <w:tc>
          <w:tcPr>
            <w:tcW w:w="6835" w:type="dxa"/>
            <w:gridSpan w:val="4"/>
            <w:vMerge/>
            <w:tcBorders>
              <w:bottom w:val="single" w:sz="18" w:space="0" w:color="auto"/>
            </w:tcBorders>
          </w:tcPr>
          <w:p w14:paraId="021F0FE4" w14:textId="77777777" w:rsidR="00735F99" w:rsidRPr="005705FE" w:rsidRDefault="00735F99" w:rsidP="005705FE">
            <w:pPr>
              <w:pStyle w:val="TextBody"/>
            </w:pPr>
          </w:p>
        </w:tc>
      </w:tr>
      <w:tr w:rsidR="00A2081B" w:rsidRPr="005705FE" w14:paraId="6FE7AA31" w14:textId="77777777" w:rsidTr="00B00401">
        <w:trPr>
          <w:trHeight w:val="2527"/>
        </w:trPr>
        <w:tc>
          <w:tcPr>
            <w:tcW w:w="7283" w:type="dxa"/>
            <w:gridSpan w:val="3"/>
          </w:tcPr>
          <w:p w14:paraId="6EA54A0F" w14:textId="7F672800" w:rsidR="00A2081B" w:rsidRPr="005705FE" w:rsidRDefault="008D4894" w:rsidP="005A7A4F">
            <w:pPr>
              <w:pStyle w:val="Titlenormal"/>
              <w:rPr>
                <w:sz w:val="28"/>
                <w:szCs w:val="28"/>
              </w:rPr>
            </w:pPr>
            <w:bookmarkStart w:id="0" w:name="_Hlk171421988"/>
            <w:r w:rsidRPr="005705FE">
              <w:rPr>
                <w:sz w:val="28"/>
                <w:szCs w:val="28"/>
              </w:rPr>
              <w:t>LIISKA HUBINTA ARDAYDA</w:t>
            </w:r>
          </w:p>
          <w:p w14:paraId="2928C062" w14:textId="693C946A" w:rsidR="009E7E4E" w:rsidRPr="005E17A6" w:rsidRDefault="009E7E4E" w:rsidP="00BD232A">
            <w:pPr>
              <w:pStyle w:val="ListParagraph"/>
              <w:numPr>
                <w:ilvl w:val="0"/>
                <w:numId w:val="43"/>
              </w:numPr>
              <w:rPr>
                <w:sz w:val="18"/>
                <w:szCs w:val="18"/>
              </w:rPr>
            </w:pPr>
            <w:r w:rsidRPr="005E17A6">
              <w:rPr>
                <w:sz w:val="18"/>
                <w:szCs w:val="18"/>
              </w:rPr>
              <w:t>Cusbooneysii High School and Beyond Plan (Dugsigaaga Sare iyo Qorshaha ka dambeeya)</w:t>
            </w:r>
            <w:r w:rsidR="00EE3100" w:rsidRPr="005E17A6">
              <w:rPr>
                <w:sz w:val="18"/>
                <w:szCs w:val="18"/>
                <w:lang w:val="en-US"/>
              </w:rPr>
              <w:t>.</w:t>
            </w:r>
          </w:p>
          <w:p w14:paraId="2C483E5E" w14:textId="7666DB23" w:rsidR="009E7E4E" w:rsidRPr="005E17A6" w:rsidRDefault="009E7E4E" w:rsidP="00856DF9">
            <w:pPr>
              <w:pStyle w:val="ListParagraph"/>
              <w:numPr>
                <w:ilvl w:val="0"/>
                <w:numId w:val="43"/>
              </w:numPr>
              <w:rPr>
                <w:sz w:val="18"/>
                <w:szCs w:val="18"/>
              </w:rPr>
            </w:pPr>
            <w:r w:rsidRPr="005E17A6">
              <w:rPr>
                <w:sz w:val="18"/>
                <w:szCs w:val="18"/>
              </w:rPr>
              <w:t>Is-diiwaangeli oo ku gudub fasalka luqadda qalaad iyo Aljebra I.</w:t>
            </w:r>
          </w:p>
          <w:p w14:paraId="5F6A7F80" w14:textId="01FDD8A9" w:rsidR="009C2CC0" w:rsidRPr="005E17A6" w:rsidRDefault="009E7E4E" w:rsidP="00BD232A">
            <w:pPr>
              <w:pStyle w:val="ListParagraph"/>
              <w:numPr>
                <w:ilvl w:val="0"/>
                <w:numId w:val="43"/>
              </w:numPr>
              <w:rPr>
                <w:sz w:val="18"/>
                <w:szCs w:val="18"/>
              </w:rPr>
            </w:pPr>
            <w:r w:rsidRPr="005E17A6">
              <w:rPr>
                <w:sz w:val="18"/>
                <w:szCs w:val="18"/>
              </w:rPr>
              <w:t>Waydii lataliyaha dugsigaaga ama macallimiinta koorsooyinka dual credit ee jira, haddii aad u qalanto, iyo sida loo qoro.</w:t>
            </w:r>
          </w:p>
          <w:p w14:paraId="52E418DD" w14:textId="0C11C894" w:rsidR="00B55412" w:rsidRPr="005E17A6" w:rsidRDefault="00B55412" w:rsidP="00BD232A">
            <w:pPr>
              <w:pStyle w:val="ListParagraph"/>
              <w:numPr>
                <w:ilvl w:val="0"/>
                <w:numId w:val="43"/>
              </w:numPr>
              <w:rPr>
                <w:sz w:val="18"/>
                <w:szCs w:val="18"/>
              </w:rPr>
            </w:pPr>
            <w:r w:rsidRPr="005E17A6">
              <w:rPr>
                <w:sz w:val="18"/>
                <w:szCs w:val="18"/>
              </w:rPr>
              <w:t>Xubnaha qoyskaaga ha la shaqeeyaan macallimiintaada iyo la-taliyayaashaada dugsiga si ay kuugu helaan waddada kulliyadda.</w:t>
            </w:r>
          </w:p>
          <w:p w14:paraId="7A276741" w14:textId="7E66828B" w:rsidR="00B55412" w:rsidRPr="005E17A6" w:rsidRDefault="00B55412" w:rsidP="00BD232A">
            <w:pPr>
              <w:pStyle w:val="ListParagraph"/>
              <w:numPr>
                <w:ilvl w:val="0"/>
                <w:numId w:val="43"/>
              </w:numPr>
              <w:rPr>
                <w:sz w:val="18"/>
                <w:szCs w:val="18"/>
              </w:rPr>
            </w:pPr>
            <w:r w:rsidRPr="005E17A6">
              <w:rPr>
                <w:sz w:val="18"/>
                <w:szCs w:val="18"/>
              </w:rPr>
              <w:t>Ka qayb gal Soo hel shay aad jeceshahay inaad samayso, ka dibna u quuso.</w:t>
            </w:r>
          </w:p>
          <w:p w14:paraId="19CD1360" w14:textId="5049D7B9" w:rsidR="00B55412" w:rsidRPr="005E17A6" w:rsidRDefault="00D427E7" w:rsidP="00BD232A">
            <w:pPr>
              <w:pStyle w:val="ListParagraph"/>
              <w:numPr>
                <w:ilvl w:val="0"/>
                <w:numId w:val="43"/>
              </w:numPr>
              <w:rPr>
                <w:sz w:val="18"/>
                <w:szCs w:val="18"/>
              </w:rPr>
            </w:pPr>
            <w:r w:rsidRPr="005E17A6">
              <w:rPr>
                <w:sz w:val="18"/>
                <w:szCs w:val="18"/>
              </w:rPr>
              <w:t>Ka qayb qaado xirfadaha waxbarashada iyo hawlaha umeerinta.</w:t>
            </w:r>
          </w:p>
        </w:tc>
        <w:tc>
          <w:tcPr>
            <w:tcW w:w="270" w:type="dxa"/>
            <w:vMerge w:val="restart"/>
            <w:tcBorders>
              <w:right w:val="single" w:sz="18" w:space="0" w:color="auto"/>
            </w:tcBorders>
          </w:tcPr>
          <w:p w14:paraId="6B6D195F" w14:textId="22E123C5" w:rsidR="00A2081B" w:rsidRPr="005705FE" w:rsidRDefault="00A2081B" w:rsidP="00BA1778">
            <w:pPr>
              <w:rPr>
                <w:sz w:val="10"/>
                <w:szCs w:val="10"/>
              </w:rPr>
            </w:pPr>
          </w:p>
        </w:tc>
        <w:tc>
          <w:tcPr>
            <w:tcW w:w="236" w:type="dxa"/>
            <w:vMerge w:val="restart"/>
            <w:tcBorders>
              <w:left w:val="single" w:sz="18" w:space="0" w:color="auto"/>
            </w:tcBorders>
          </w:tcPr>
          <w:p w14:paraId="53734700" w14:textId="0798401D" w:rsidR="00A2081B" w:rsidRPr="005705FE" w:rsidRDefault="00A2081B" w:rsidP="00BA1778">
            <w:pPr>
              <w:rPr>
                <w:sz w:val="10"/>
                <w:szCs w:val="10"/>
              </w:rPr>
            </w:pPr>
          </w:p>
        </w:tc>
        <w:tc>
          <w:tcPr>
            <w:tcW w:w="3001" w:type="dxa"/>
            <w:vMerge w:val="restart"/>
          </w:tcPr>
          <w:p w14:paraId="6F50C7C7" w14:textId="4A85DFA8" w:rsidR="008D4894" w:rsidRPr="005705FE" w:rsidRDefault="00A2081B" w:rsidP="008D4894">
            <w:pPr>
              <w:pStyle w:val="Titlenormal"/>
              <w:rPr>
                <w:sz w:val="28"/>
                <w:szCs w:val="28"/>
              </w:rPr>
            </w:pPr>
            <w:r w:rsidRPr="005705FE">
              <w:rPr>
                <w:sz w:val="28"/>
                <w:szCs w:val="28"/>
              </w:rPr>
              <w:t>KHURAFAAD BURBURIN</w:t>
            </w:r>
          </w:p>
          <w:p w14:paraId="39D5B78C" w14:textId="05641971" w:rsidR="00587A2F" w:rsidRPr="005705FE" w:rsidRDefault="00587A2F" w:rsidP="005705FE">
            <w:pPr>
              <w:pStyle w:val="TextBody"/>
            </w:pPr>
            <w:r w:rsidRPr="005705FE">
              <w:rPr>
                <w:b/>
              </w:rPr>
              <w:t>KHURAFAAD:</w:t>
            </w:r>
            <w:r w:rsidRPr="005705FE">
              <w:t xml:space="preserve"> Ilmahaagu ma geli karo kulliyad la doortay haddii uu ku liito fasallada sagaalaad iyo tobnaad.</w:t>
            </w:r>
          </w:p>
          <w:p w14:paraId="3341F530" w14:textId="77777777" w:rsidR="00587A2F" w:rsidRPr="005705FE" w:rsidRDefault="00587A2F" w:rsidP="005705FE">
            <w:pPr>
              <w:pStyle w:val="TextBody"/>
            </w:pPr>
            <w:r w:rsidRPr="005705FE">
              <w:rPr>
                <w:b/>
              </w:rPr>
              <w:t>XAQIIQADA:</w:t>
            </w:r>
            <w:r w:rsidRPr="005705FE">
              <w:t xml:space="preserve"> Kulliyadaha waxay raadiyaan horumar xagga waxqabadka si ay calaamad u tahay in ilmahaagu awoodi karo oo uu qaban doono shaqada.</w:t>
            </w:r>
          </w:p>
          <w:p w14:paraId="23AF33DE" w14:textId="001B31C7" w:rsidR="00587A2F" w:rsidRPr="005705FE" w:rsidRDefault="006900F6" w:rsidP="005705FE">
            <w:pPr>
              <w:pStyle w:val="TextBody"/>
            </w:pPr>
            <w:r w:rsidRPr="005705FE">
              <w:t>Horumar ballaadhan oo xagga hoose iyo sare ah ayaa tilmaamaya kulliyadda in ardaygu degay oo ay dhab ka tahay dugsiga.</w:t>
            </w:r>
          </w:p>
          <w:p w14:paraId="08779DA6" w14:textId="3225EF12" w:rsidR="00A2081B" w:rsidRPr="005705FE" w:rsidRDefault="00587A2F" w:rsidP="005705FE">
            <w:pPr>
              <w:pStyle w:val="TextBody"/>
            </w:pPr>
            <w:r w:rsidRPr="005705FE">
              <w:rPr>
                <w:noProof/>
              </w:rPr>
              <w:drawing>
                <wp:anchor distT="0" distB="0" distL="114300" distR="114300" simplePos="0" relativeHeight="251670528" behindDoc="0" locked="0" layoutInCell="1" allowOverlap="1" wp14:anchorId="6B6B7B5D" wp14:editId="48BFD7B3">
                  <wp:simplePos x="0" y="0"/>
                  <wp:positionH relativeFrom="margin">
                    <wp:posOffset>491490</wp:posOffset>
                  </wp:positionH>
                  <wp:positionV relativeFrom="margin">
                    <wp:posOffset>3041015</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5705FE">
              <w:t>Si kastaba ha noqotee, dhallintaada waa inaysan filaynin inay la kulmaan saddex sano oo liidata hal simistar wanaagsan sidii sare.</w:t>
            </w:r>
          </w:p>
        </w:tc>
      </w:tr>
      <w:tr w:rsidR="00DF4B6A" w:rsidRPr="005705FE" w14:paraId="189CF860" w14:textId="77777777" w:rsidTr="00AE786F">
        <w:trPr>
          <w:trHeight w:val="69"/>
        </w:trPr>
        <w:tc>
          <w:tcPr>
            <w:tcW w:w="3678" w:type="dxa"/>
          </w:tcPr>
          <w:p w14:paraId="518A0B8D" w14:textId="20370C86" w:rsidR="00DF4B6A" w:rsidRPr="005705FE" w:rsidRDefault="00DF4B6A" w:rsidP="005705FE">
            <w:pPr>
              <w:pStyle w:val="TextBody"/>
            </w:pPr>
          </w:p>
        </w:tc>
        <w:tc>
          <w:tcPr>
            <w:tcW w:w="277" w:type="dxa"/>
          </w:tcPr>
          <w:p w14:paraId="37EA0407" w14:textId="77777777" w:rsidR="00DF4B6A" w:rsidRPr="005705FE" w:rsidRDefault="00DF4B6A" w:rsidP="005705FE">
            <w:pPr>
              <w:pStyle w:val="TextBody"/>
            </w:pPr>
          </w:p>
        </w:tc>
        <w:tc>
          <w:tcPr>
            <w:tcW w:w="3328" w:type="dxa"/>
          </w:tcPr>
          <w:p w14:paraId="27A95849" w14:textId="072D1BF7" w:rsidR="00DF4B6A" w:rsidRPr="005705FE" w:rsidRDefault="00DF4B6A" w:rsidP="005705FE">
            <w:pPr>
              <w:pStyle w:val="TextBody"/>
            </w:pPr>
          </w:p>
        </w:tc>
        <w:tc>
          <w:tcPr>
            <w:tcW w:w="270" w:type="dxa"/>
            <w:vMerge/>
            <w:tcBorders>
              <w:right w:val="single" w:sz="18" w:space="0" w:color="auto"/>
            </w:tcBorders>
          </w:tcPr>
          <w:p w14:paraId="26ACB6E5" w14:textId="77777777" w:rsidR="00DF4B6A" w:rsidRPr="005705FE" w:rsidRDefault="00DF4B6A" w:rsidP="005705FE">
            <w:pPr>
              <w:pStyle w:val="TextBody"/>
            </w:pPr>
          </w:p>
        </w:tc>
        <w:tc>
          <w:tcPr>
            <w:tcW w:w="236" w:type="dxa"/>
            <w:vMerge/>
            <w:tcBorders>
              <w:left w:val="single" w:sz="18" w:space="0" w:color="auto"/>
            </w:tcBorders>
          </w:tcPr>
          <w:p w14:paraId="4AF148E1" w14:textId="77777777" w:rsidR="00DF4B6A" w:rsidRPr="005705FE" w:rsidRDefault="00DF4B6A" w:rsidP="005705FE">
            <w:pPr>
              <w:pStyle w:val="TextBody"/>
            </w:pPr>
          </w:p>
        </w:tc>
        <w:tc>
          <w:tcPr>
            <w:tcW w:w="3001" w:type="dxa"/>
            <w:vMerge/>
          </w:tcPr>
          <w:p w14:paraId="2585C9D7" w14:textId="77777777" w:rsidR="00DF4B6A" w:rsidRPr="005705FE" w:rsidRDefault="00DF4B6A" w:rsidP="005705FE">
            <w:pPr>
              <w:pStyle w:val="TextBody"/>
            </w:pPr>
          </w:p>
        </w:tc>
      </w:tr>
      <w:tr w:rsidR="00A2081B" w:rsidRPr="005705FE" w14:paraId="5FF5C757" w14:textId="77777777" w:rsidTr="00035894">
        <w:trPr>
          <w:trHeight w:val="3600"/>
        </w:trPr>
        <w:tc>
          <w:tcPr>
            <w:tcW w:w="7283" w:type="dxa"/>
            <w:gridSpan w:val="3"/>
          </w:tcPr>
          <w:p w14:paraId="4D7751F6" w14:textId="27A47B5D" w:rsidR="00A2081B" w:rsidRPr="005705FE" w:rsidRDefault="008D4894" w:rsidP="00B00401">
            <w:pPr>
              <w:pStyle w:val="Titlenormal"/>
              <w:ind w:left="0"/>
              <w:rPr>
                <w:sz w:val="28"/>
                <w:szCs w:val="28"/>
              </w:rPr>
            </w:pPr>
            <w:r w:rsidRPr="005705FE">
              <w:rPr>
                <w:sz w:val="28"/>
                <w:szCs w:val="28"/>
              </w:rPr>
              <w:t>LIISKA HUBINTA QOYSKA</w:t>
            </w:r>
          </w:p>
          <w:p w14:paraId="42D1C65D" w14:textId="193B07F4" w:rsidR="0060497B" w:rsidRPr="005E17A6" w:rsidRDefault="0060497B" w:rsidP="00BD232A">
            <w:pPr>
              <w:pStyle w:val="ListParagraph"/>
              <w:numPr>
                <w:ilvl w:val="0"/>
                <w:numId w:val="44"/>
              </w:numPr>
              <w:rPr>
                <w:sz w:val="18"/>
                <w:szCs w:val="18"/>
              </w:rPr>
            </w:pPr>
            <w:r w:rsidRPr="005E17A6">
              <w:rPr>
                <w:sz w:val="18"/>
                <w:szCs w:val="18"/>
              </w:rPr>
              <w:t xml:space="preserve">Hubi in ilmahaagu la kulmo la taliyaha dugsiga. Cunugaagu waa inuu jadwaleeyaa kulan uu kaga hadlayo fursadaha kuleejka iyo shaqada oo uu doorto fasalada ugu haboon. </w:t>
            </w:r>
          </w:p>
          <w:p w14:paraId="04B3B501" w14:textId="2394E7EB" w:rsidR="0060497B" w:rsidRPr="005E17A6" w:rsidRDefault="006900F6" w:rsidP="00BD232A">
            <w:pPr>
              <w:pStyle w:val="ListParagraph"/>
              <w:numPr>
                <w:ilvl w:val="0"/>
                <w:numId w:val="44"/>
              </w:numPr>
              <w:rPr>
                <w:sz w:val="18"/>
                <w:szCs w:val="18"/>
              </w:rPr>
            </w:pPr>
            <w:r w:rsidRPr="005E17A6">
              <w:rPr>
                <w:sz w:val="18"/>
                <w:szCs w:val="18"/>
              </w:rPr>
              <w:t xml:space="preserve">Hubi in dhallintaada ay qaataan xiisado adag sida luqad shisheeye iyo aljabra. </w:t>
            </w:r>
          </w:p>
          <w:p w14:paraId="7D33AB52" w14:textId="3CDA25FF" w:rsidR="0060497B" w:rsidRPr="005E17A6" w:rsidRDefault="0060497B" w:rsidP="00BD232A">
            <w:pPr>
              <w:pStyle w:val="ListParagraph"/>
              <w:numPr>
                <w:ilvl w:val="0"/>
                <w:numId w:val="44"/>
              </w:numPr>
              <w:rPr>
                <w:sz w:val="18"/>
                <w:szCs w:val="18"/>
              </w:rPr>
            </w:pPr>
            <w:r w:rsidRPr="005E17A6">
              <w:rPr>
                <w:sz w:val="18"/>
                <w:szCs w:val="18"/>
              </w:rPr>
              <w:t>Ka caawi ilmahaaga inuu dejiyo yoolalka sannad dugsiyeedka. Ka shaqaynta ujeedooyinka gaarka ah waxay ka caawisaa ilmahaaga inuu dhiirigeliyo oo diirada</w:t>
            </w:r>
            <w:r w:rsidR="005E17A6">
              <w:rPr>
                <w:sz w:val="18"/>
                <w:szCs w:val="18"/>
              </w:rPr>
              <w:t> </w:t>
            </w:r>
            <w:r w:rsidRPr="005E17A6">
              <w:rPr>
                <w:sz w:val="18"/>
                <w:szCs w:val="18"/>
              </w:rPr>
              <w:t>saaro.</w:t>
            </w:r>
          </w:p>
          <w:p w14:paraId="1B6BD57B" w14:textId="54799580" w:rsidR="002549B4" w:rsidRPr="005E17A6" w:rsidRDefault="002549B4" w:rsidP="00BD232A">
            <w:pPr>
              <w:pStyle w:val="ListParagraph"/>
              <w:numPr>
                <w:ilvl w:val="0"/>
                <w:numId w:val="44"/>
              </w:numPr>
              <w:rPr>
                <w:sz w:val="18"/>
                <w:szCs w:val="18"/>
              </w:rPr>
            </w:pPr>
            <w:r w:rsidRPr="005E17A6">
              <w:rPr>
                <w:sz w:val="18"/>
                <w:szCs w:val="18"/>
              </w:rPr>
              <w:t xml:space="preserve">Ka hadal hawlaha manhajka ka baxsan. Ka qayb qaadashada naadiyada iyo kooxaha kale waa hab fiican oo ilmahaagu ku garan karo waxa uu xiiseeyo oo uu dareemo mashquul badan oo dugsiga ah. </w:t>
            </w:r>
          </w:p>
          <w:p w14:paraId="21403F3E" w14:textId="7F2FD454" w:rsidR="00724ACE" w:rsidRPr="005E17A6" w:rsidRDefault="00714447" w:rsidP="00EE3100">
            <w:pPr>
              <w:pStyle w:val="ListParagraph"/>
              <w:numPr>
                <w:ilvl w:val="0"/>
                <w:numId w:val="44"/>
              </w:numPr>
              <w:ind w:right="-52"/>
              <w:rPr>
                <w:sz w:val="18"/>
                <w:szCs w:val="18"/>
              </w:rPr>
            </w:pPr>
            <w:r w:rsidRPr="005E17A6">
              <w:rPr>
                <w:sz w:val="18"/>
                <w:szCs w:val="18"/>
              </w:rPr>
              <w:t xml:space="preserve">Wax ka baro noocyada kala duwan ee kaalmada maaliyadeed, oo ay ku jirto </w:t>
            </w:r>
            <w:r w:rsidR="00EE3100" w:rsidRPr="005E17A6">
              <w:rPr>
                <w:sz w:val="18"/>
                <w:szCs w:val="18"/>
                <w:lang w:val="es-MX"/>
              </w:rPr>
              <w:t>Washington Grant</w:t>
            </w:r>
            <w:r w:rsidRPr="005E17A6">
              <w:rPr>
                <w:sz w:val="18"/>
                <w:szCs w:val="18"/>
              </w:rPr>
              <w:t xml:space="preserve">. </w:t>
            </w:r>
          </w:p>
          <w:p w14:paraId="38C6FCB9" w14:textId="7E2078E9" w:rsidR="00724ACE" w:rsidRPr="005E17A6" w:rsidRDefault="00714447" w:rsidP="00D914FD">
            <w:pPr>
              <w:pStyle w:val="ListParagraph"/>
              <w:numPr>
                <w:ilvl w:val="0"/>
                <w:numId w:val="44"/>
              </w:numPr>
              <w:rPr>
                <w:sz w:val="18"/>
                <w:szCs w:val="18"/>
              </w:rPr>
            </w:pPr>
            <w:r w:rsidRPr="005E17A6">
              <w:rPr>
                <w:sz w:val="18"/>
                <w:szCs w:val="18"/>
              </w:rPr>
              <w:t xml:space="preserve">Qorshee inaad si joogto ah u hubiso shaqada dugsiga. Ku dhiiri geli ilmahaaga inuu ka qaybqaato fasalka oo uu soo celiyo shaqada guriga waqtigii loogu talagalay. Wax ka ogow darajooyinka </w:t>
            </w:r>
            <w:r w:rsidRPr="005E17A6">
              <w:rPr>
                <w:spacing w:val="-2"/>
                <w:sz w:val="18"/>
                <w:szCs w:val="18"/>
              </w:rPr>
              <w:t>ilmahaaga, meelayntooda, iyo imaanshaha nidaamka internetka ee dugsiga (sida Skyward). Haddii</w:t>
            </w:r>
            <w:r w:rsidRPr="005E17A6">
              <w:rPr>
                <w:sz w:val="18"/>
                <w:szCs w:val="18"/>
              </w:rPr>
              <w:t xml:space="preserve"> aadan aqoon sida loo galo nidaamkan, la xiriir la-taliyaha ilmahaaga si aad u hesho kaalmo.</w:t>
            </w:r>
          </w:p>
          <w:p w14:paraId="70988759" w14:textId="75CC3D4C" w:rsidR="00F75507" w:rsidRPr="005705FE" w:rsidRDefault="00F75507" w:rsidP="005705FE">
            <w:pPr>
              <w:pStyle w:val="TextBody"/>
            </w:pPr>
          </w:p>
        </w:tc>
        <w:tc>
          <w:tcPr>
            <w:tcW w:w="270" w:type="dxa"/>
            <w:vMerge/>
            <w:tcBorders>
              <w:right w:val="single" w:sz="18" w:space="0" w:color="auto"/>
            </w:tcBorders>
          </w:tcPr>
          <w:p w14:paraId="268D509A" w14:textId="77777777" w:rsidR="00A2081B" w:rsidRPr="005705FE" w:rsidRDefault="00A2081B" w:rsidP="00DF4B6A">
            <w:pPr>
              <w:rPr>
                <w:sz w:val="10"/>
                <w:szCs w:val="10"/>
              </w:rPr>
            </w:pPr>
          </w:p>
        </w:tc>
        <w:tc>
          <w:tcPr>
            <w:tcW w:w="236" w:type="dxa"/>
            <w:vMerge/>
            <w:tcBorders>
              <w:left w:val="single" w:sz="18" w:space="0" w:color="auto"/>
            </w:tcBorders>
          </w:tcPr>
          <w:p w14:paraId="1659F3BF" w14:textId="77777777" w:rsidR="00A2081B" w:rsidRPr="005705FE" w:rsidRDefault="00A2081B" w:rsidP="00DF4B6A">
            <w:pPr>
              <w:rPr>
                <w:sz w:val="10"/>
                <w:szCs w:val="10"/>
              </w:rPr>
            </w:pPr>
          </w:p>
        </w:tc>
        <w:tc>
          <w:tcPr>
            <w:tcW w:w="3001" w:type="dxa"/>
            <w:vMerge/>
          </w:tcPr>
          <w:p w14:paraId="13E8AB06" w14:textId="77777777" w:rsidR="00A2081B" w:rsidRPr="005705FE" w:rsidRDefault="00A2081B" w:rsidP="005705FE">
            <w:pPr>
              <w:pStyle w:val="TextBody"/>
            </w:pPr>
          </w:p>
        </w:tc>
      </w:tr>
      <w:bookmarkEnd w:id="0"/>
    </w:tbl>
    <w:p w14:paraId="4229C740" w14:textId="43CF2146" w:rsidR="00A40213" w:rsidRPr="00F263B8" w:rsidRDefault="00A40213" w:rsidP="00796A4E"/>
    <w:sectPr w:rsidR="00A40213" w:rsidRPr="00F263B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2D750" w14:textId="77777777" w:rsidR="009B2426" w:rsidRDefault="009B2426" w:rsidP="001D6100">
      <w:r>
        <w:separator/>
      </w:r>
    </w:p>
  </w:endnote>
  <w:endnote w:type="continuationSeparator" w:id="0">
    <w:p w14:paraId="7C03E8EE" w14:textId="77777777" w:rsidR="009B2426" w:rsidRDefault="009B2426"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30056" w14:textId="77777777" w:rsidR="009B2426" w:rsidRDefault="009B2426" w:rsidP="001D6100">
      <w:r>
        <w:separator/>
      </w:r>
    </w:p>
  </w:footnote>
  <w:footnote w:type="continuationSeparator" w:id="0">
    <w:p w14:paraId="383F8644" w14:textId="77777777" w:rsidR="009B2426" w:rsidRDefault="009B2426"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C30DD"/>
    <w:multiLevelType w:val="hybridMultilevel"/>
    <w:tmpl w:val="ABAA3F98"/>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D971C05"/>
    <w:multiLevelType w:val="hybridMultilevel"/>
    <w:tmpl w:val="3E349AA8"/>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E52F9"/>
    <w:multiLevelType w:val="hybridMultilevel"/>
    <w:tmpl w:val="E38AB8E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03726"/>
    <w:multiLevelType w:val="hybridMultilevel"/>
    <w:tmpl w:val="E97CDBBC"/>
    <w:lvl w:ilvl="0" w:tplc="3EC22E0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B017E"/>
    <w:multiLevelType w:val="hybridMultilevel"/>
    <w:tmpl w:val="EC2276A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 w15:restartNumberingAfterBreak="0">
    <w:nsid w:val="1D242625"/>
    <w:multiLevelType w:val="hybridMultilevel"/>
    <w:tmpl w:val="351E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1E5E3476"/>
    <w:multiLevelType w:val="hybridMultilevel"/>
    <w:tmpl w:val="9F6A0E60"/>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8" w15:restartNumberingAfterBreak="0">
    <w:nsid w:val="1EF96A39"/>
    <w:multiLevelType w:val="hybridMultilevel"/>
    <w:tmpl w:val="784A1D6C"/>
    <w:lvl w:ilvl="0" w:tplc="4296C78A">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C57C1"/>
    <w:multiLevelType w:val="hybridMultilevel"/>
    <w:tmpl w:val="8072FD1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2F5A5B2D"/>
    <w:multiLevelType w:val="hybridMultilevel"/>
    <w:tmpl w:val="1376D380"/>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D5111"/>
    <w:multiLevelType w:val="hybridMultilevel"/>
    <w:tmpl w:val="684EFE4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B5F50"/>
    <w:multiLevelType w:val="hybridMultilevel"/>
    <w:tmpl w:val="A8FEA21E"/>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4" w15:restartNumberingAfterBreak="0">
    <w:nsid w:val="39483B83"/>
    <w:multiLevelType w:val="hybridMultilevel"/>
    <w:tmpl w:val="B99C4D68"/>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5" w15:restartNumberingAfterBreak="0">
    <w:nsid w:val="3A1A3900"/>
    <w:multiLevelType w:val="hybridMultilevel"/>
    <w:tmpl w:val="3FC6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07FC0"/>
    <w:multiLevelType w:val="hybridMultilevel"/>
    <w:tmpl w:val="DB6AF7A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8" w15:restartNumberingAfterBreak="0">
    <w:nsid w:val="3F1970FB"/>
    <w:multiLevelType w:val="hybridMultilevel"/>
    <w:tmpl w:val="3586D4F0"/>
    <w:lvl w:ilvl="0" w:tplc="3EC22E0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1F2932"/>
    <w:multiLevelType w:val="hybridMultilevel"/>
    <w:tmpl w:val="540A69A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1"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E040E1"/>
    <w:multiLevelType w:val="hybridMultilevel"/>
    <w:tmpl w:val="6E4A88F0"/>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6C14A2"/>
    <w:multiLevelType w:val="hybridMultilevel"/>
    <w:tmpl w:val="96105B8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8E27D1"/>
    <w:multiLevelType w:val="hybridMultilevel"/>
    <w:tmpl w:val="7B224924"/>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7" w15:restartNumberingAfterBreak="0">
    <w:nsid w:val="4C2850B3"/>
    <w:multiLevelType w:val="hybridMultilevel"/>
    <w:tmpl w:val="4F5ABC9E"/>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F172E0"/>
    <w:multiLevelType w:val="hybridMultilevel"/>
    <w:tmpl w:val="E612BF6E"/>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9" w15:restartNumberingAfterBreak="0">
    <w:nsid w:val="4E973508"/>
    <w:multiLevelType w:val="hybridMultilevel"/>
    <w:tmpl w:val="468A991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0" w15:restartNumberingAfterBreak="0">
    <w:nsid w:val="4F5B1E66"/>
    <w:multiLevelType w:val="hybridMultilevel"/>
    <w:tmpl w:val="EFF6751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1" w15:restartNumberingAfterBreak="0">
    <w:nsid w:val="52D924A8"/>
    <w:multiLevelType w:val="hybridMultilevel"/>
    <w:tmpl w:val="DA4E9D3A"/>
    <w:lvl w:ilvl="0" w:tplc="CA2467C2">
      <w:numFmt w:val="bullet"/>
      <w:lvlText w:val="•"/>
      <w:lvlJc w:val="left"/>
      <w:pPr>
        <w:ind w:left="740" w:hanging="360"/>
      </w:pPr>
      <w:rPr>
        <w:rFonts w:ascii="Tw Cen MT" w:eastAsia="Franklin Gothic Book" w:hAnsi="Tw Cen MT" w:cs="Franklin Gothic Book"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32" w15:restartNumberingAfterBreak="0">
    <w:nsid w:val="549A5009"/>
    <w:multiLevelType w:val="hybridMultilevel"/>
    <w:tmpl w:val="F726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8B196A"/>
    <w:multiLevelType w:val="hybridMultilevel"/>
    <w:tmpl w:val="42A897FA"/>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4" w15:restartNumberingAfterBreak="0">
    <w:nsid w:val="65095E8B"/>
    <w:multiLevelType w:val="hybridMultilevel"/>
    <w:tmpl w:val="9830DD2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5"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6" w15:restartNumberingAfterBreak="0">
    <w:nsid w:val="6E917B92"/>
    <w:multiLevelType w:val="hybridMultilevel"/>
    <w:tmpl w:val="F2566984"/>
    <w:lvl w:ilvl="0" w:tplc="7CDC88BE">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3F6AC3"/>
    <w:multiLevelType w:val="hybridMultilevel"/>
    <w:tmpl w:val="EEA82DBE"/>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8" w15:restartNumberingAfterBreak="0">
    <w:nsid w:val="70C33B38"/>
    <w:multiLevelType w:val="hybridMultilevel"/>
    <w:tmpl w:val="3528CC22"/>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945802"/>
    <w:multiLevelType w:val="hybridMultilevel"/>
    <w:tmpl w:val="F900373C"/>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0"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E7823C1"/>
    <w:multiLevelType w:val="hybridMultilevel"/>
    <w:tmpl w:val="D0F00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24672C"/>
    <w:multiLevelType w:val="hybridMultilevel"/>
    <w:tmpl w:val="C666E15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16cid:durableId="1859008007">
    <w:abstractNumId w:val="12"/>
  </w:num>
  <w:num w:numId="2" w16cid:durableId="1053384234">
    <w:abstractNumId w:val="21"/>
  </w:num>
  <w:num w:numId="3" w16cid:durableId="1085609680">
    <w:abstractNumId w:val="32"/>
  </w:num>
  <w:num w:numId="4" w16cid:durableId="1477602779">
    <w:abstractNumId w:val="40"/>
  </w:num>
  <w:num w:numId="5" w16cid:durableId="1105538634">
    <w:abstractNumId w:val="19"/>
  </w:num>
  <w:num w:numId="6" w16cid:durableId="1612783057">
    <w:abstractNumId w:val="6"/>
  </w:num>
  <w:num w:numId="7" w16cid:durableId="1612782898">
    <w:abstractNumId w:val="17"/>
  </w:num>
  <w:num w:numId="8" w16cid:durableId="1893156584">
    <w:abstractNumId w:val="35"/>
  </w:num>
  <w:num w:numId="9" w16cid:durableId="1377125848">
    <w:abstractNumId w:val="23"/>
  </w:num>
  <w:num w:numId="10" w16cid:durableId="875118277">
    <w:abstractNumId w:val="41"/>
  </w:num>
  <w:num w:numId="11" w16cid:durableId="1458256340">
    <w:abstractNumId w:val="25"/>
  </w:num>
  <w:num w:numId="12" w16cid:durableId="1911884037">
    <w:abstractNumId w:val="9"/>
  </w:num>
  <w:num w:numId="13" w16cid:durableId="596642651">
    <w:abstractNumId w:val="28"/>
  </w:num>
  <w:num w:numId="14" w16cid:durableId="1652782213">
    <w:abstractNumId w:val="38"/>
  </w:num>
  <w:num w:numId="15" w16cid:durableId="1474130359">
    <w:abstractNumId w:val="20"/>
  </w:num>
  <w:num w:numId="16" w16cid:durableId="1976521561">
    <w:abstractNumId w:val="14"/>
  </w:num>
  <w:num w:numId="17" w16cid:durableId="1309700603">
    <w:abstractNumId w:val="22"/>
  </w:num>
  <w:num w:numId="18" w16cid:durableId="1573924033">
    <w:abstractNumId w:val="11"/>
  </w:num>
  <w:num w:numId="19" w16cid:durableId="1504584990">
    <w:abstractNumId w:val="16"/>
  </w:num>
  <w:num w:numId="20" w16cid:durableId="342588640">
    <w:abstractNumId w:val="34"/>
  </w:num>
  <w:num w:numId="21" w16cid:durableId="1478572124">
    <w:abstractNumId w:val="39"/>
  </w:num>
  <w:num w:numId="22" w16cid:durableId="1858040076">
    <w:abstractNumId w:val="7"/>
  </w:num>
  <w:num w:numId="23" w16cid:durableId="179928448">
    <w:abstractNumId w:val="31"/>
  </w:num>
  <w:num w:numId="24" w16cid:durableId="345451441">
    <w:abstractNumId w:val="29"/>
  </w:num>
  <w:num w:numId="25" w16cid:durableId="1325469483">
    <w:abstractNumId w:val="1"/>
  </w:num>
  <w:num w:numId="26" w16cid:durableId="1434592649">
    <w:abstractNumId w:val="10"/>
  </w:num>
  <w:num w:numId="27" w16cid:durableId="742215701">
    <w:abstractNumId w:val="8"/>
  </w:num>
  <w:num w:numId="28" w16cid:durableId="415980458">
    <w:abstractNumId w:val="24"/>
  </w:num>
  <w:num w:numId="29" w16cid:durableId="578754241">
    <w:abstractNumId w:val="3"/>
  </w:num>
  <w:num w:numId="30" w16cid:durableId="1586594">
    <w:abstractNumId w:val="27"/>
  </w:num>
  <w:num w:numId="31" w16cid:durableId="822086991">
    <w:abstractNumId w:val="15"/>
  </w:num>
  <w:num w:numId="32" w16cid:durableId="171994746">
    <w:abstractNumId w:val="4"/>
  </w:num>
  <w:num w:numId="33" w16cid:durableId="847788411">
    <w:abstractNumId w:val="5"/>
  </w:num>
  <w:num w:numId="34" w16cid:durableId="934242305">
    <w:abstractNumId w:val="42"/>
  </w:num>
  <w:num w:numId="35" w16cid:durableId="569072682">
    <w:abstractNumId w:val="43"/>
  </w:num>
  <w:num w:numId="36" w16cid:durableId="2124032978">
    <w:abstractNumId w:val="33"/>
  </w:num>
  <w:num w:numId="37" w16cid:durableId="417363890">
    <w:abstractNumId w:val="26"/>
  </w:num>
  <w:num w:numId="38" w16cid:durableId="1867595684">
    <w:abstractNumId w:val="13"/>
  </w:num>
  <w:num w:numId="39" w16cid:durableId="322243283">
    <w:abstractNumId w:val="37"/>
  </w:num>
  <w:num w:numId="40" w16cid:durableId="1534268462">
    <w:abstractNumId w:val="30"/>
  </w:num>
  <w:num w:numId="41" w16cid:durableId="1066730365">
    <w:abstractNumId w:val="0"/>
  </w:num>
  <w:num w:numId="42" w16cid:durableId="82533883">
    <w:abstractNumId w:val="18"/>
  </w:num>
  <w:num w:numId="43" w16cid:durableId="1759280405">
    <w:abstractNumId w:val="36"/>
  </w:num>
  <w:num w:numId="44" w16cid:durableId="1021541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72C3"/>
    <w:rsid w:val="00030588"/>
    <w:rsid w:val="00031C5D"/>
    <w:rsid w:val="0003561C"/>
    <w:rsid w:val="00035894"/>
    <w:rsid w:val="000472D6"/>
    <w:rsid w:val="00053765"/>
    <w:rsid w:val="00054718"/>
    <w:rsid w:val="00055741"/>
    <w:rsid w:val="00060922"/>
    <w:rsid w:val="00077661"/>
    <w:rsid w:val="00081267"/>
    <w:rsid w:val="000A06A1"/>
    <w:rsid w:val="000A5A63"/>
    <w:rsid w:val="000A6C87"/>
    <w:rsid w:val="000B7BB9"/>
    <w:rsid w:val="000D56EB"/>
    <w:rsid w:val="000D7B78"/>
    <w:rsid w:val="000E06E3"/>
    <w:rsid w:val="000E5FB8"/>
    <w:rsid w:val="00101F9A"/>
    <w:rsid w:val="00107FEB"/>
    <w:rsid w:val="00127324"/>
    <w:rsid w:val="001308E7"/>
    <w:rsid w:val="0013534A"/>
    <w:rsid w:val="00160054"/>
    <w:rsid w:val="00167AB3"/>
    <w:rsid w:val="00173094"/>
    <w:rsid w:val="001A1B0F"/>
    <w:rsid w:val="001B6177"/>
    <w:rsid w:val="001D6100"/>
    <w:rsid w:val="001E4550"/>
    <w:rsid w:val="001F52E4"/>
    <w:rsid w:val="001F6AC3"/>
    <w:rsid w:val="00204618"/>
    <w:rsid w:val="00211907"/>
    <w:rsid w:val="002148ED"/>
    <w:rsid w:val="00221E59"/>
    <w:rsid w:val="00222BFE"/>
    <w:rsid w:val="00235CED"/>
    <w:rsid w:val="002366CD"/>
    <w:rsid w:val="002549B4"/>
    <w:rsid w:val="002921EE"/>
    <w:rsid w:val="0029277F"/>
    <w:rsid w:val="002A0934"/>
    <w:rsid w:val="002A49A3"/>
    <w:rsid w:val="002A6F1C"/>
    <w:rsid w:val="002C1A0E"/>
    <w:rsid w:val="002C5B07"/>
    <w:rsid w:val="002C63BB"/>
    <w:rsid w:val="002D1CEF"/>
    <w:rsid w:val="00302C98"/>
    <w:rsid w:val="00315984"/>
    <w:rsid w:val="003369A2"/>
    <w:rsid w:val="003766A2"/>
    <w:rsid w:val="0038426E"/>
    <w:rsid w:val="003924B1"/>
    <w:rsid w:val="00397474"/>
    <w:rsid w:val="00397BC4"/>
    <w:rsid w:val="00397F9B"/>
    <w:rsid w:val="003B340C"/>
    <w:rsid w:val="003E115A"/>
    <w:rsid w:val="00405FB7"/>
    <w:rsid w:val="00412376"/>
    <w:rsid w:val="00414D6A"/>
    <w:rsid w:val="00416435"/>
    <w:rsid w:val="004208C5"/>
    <w:rsid w:val="004300DB"/>
    <w:rsid w:val="00434553"/>
    <w:rsid w:val="004835D8"/>
    <w:rsid w:val="004B1CE7"/>
    <w:rsid w:val="004B3458"/>
    <w:rsid w:val="004D4B2A"/>
    <w:rsid w:val="004F003A"/>
    <w:rsid w:val="00506E7D"/>
    <w:rsid w:val="00507EA1"/>
    <w:rsid w:val="00513C62"/>
    <w:rsid w:val="005175A5"/>
    <w:rsid w:val="005232A0"/>
    <w:rsid w:val="00526A1D"/>
    <w:rsid w:val="0053173D"/>
    <w:rsid w:val="00542638"/>
    <w:rsid w:val="0054533D"/>
    <w:rsid w:val="00545843"/>
    <w:rsid w:val="005705FE"/>
    <w:rsid w:val="005728F5"/>
    <w:rsid w:val="00587A2F"/>
    <w:rsid w:val="005A7A4F"/>
    <w:rsid w:val="005B1BA5"/>
    <w:rsid w:val="005C7150"/>
    <w:rsid w:val="005E17A6"/>
    <w:rsid w:val="0060497B"/>
    <w:rsid w:val="0060774D"/>
    <w:rsid w:val="00610B33"/>
    <w:rsid w:val="00615348"/>
    <w:rsid w:val="0063471A"/>
    <w:rsid w:val="00645773"/>
    <w:rsid w:val="00654229"/>
    <w:rsid w:val="00685DBB"/>
    <w:rsid w:val="006900F6"/>
    <w:rsid w:val="006912E6"/>
    <w:rsid w:val="00692977"/>
    <w:rsid w:val="00692B40"/>
    <w:rsid w:val="006A2A89"/>
    <w:rsid w:val="006A6D66"/>
    <w:rsid w:val="006A7E04"/>
    <w:rsid w:val="006B498E"/>
    <w:rsid w:val="006C30F5"/>
    <w:rsid w:val="006C3FA7"/>
    <w:rsid w:val="006C5F05"/>
    <w:rsid w:val="006C60E6"/>
    <w:rsid w:val="006D41FD"/>
    <w:rsid w:val="006E3FC7"/>
    <w:rsid w:val="00706F8F"/>
    <w:rsid w:val="007118ED"/>
    <w:rsid w:val="007142E5"/>
    <w:rsid w:val="00714447"/>
    <w:rsid w:val="00714D23"/>
    <w:rsid w:val="00721089"/>
    <w:rsid w:val="00724ACE"/>
    <w:rsid w:val="00735F99"/>
    <w:rsid w:val="007418C0"/>
    <w:rsid w:val="0078163A"/>
    <w:rsid w:val="007844C4"/>
    <w:rsid w:val="00793BD6"/>
    <w:rsid w:val="00794584"/>
    <w:rsid w:val="00794984"/>
    <w:rsid w:val="00796A4E"/>
    <w:rsid w:val="007A1FA2"/>
    <w:rsid w:val="007A2DCD"/>
    <w:rsid w:val="007B23F2"/>
    <w:rsid w:val="007D2AC9"/>
    <w:rsid w:val="007E11C1"/>
    <w:rsid w:val="007E44C6"/>
    <w:rsid w:val="00806E2E"/>
    <w:rsid w:val="00820E1B"/>
    <w:rsid w:val="00832D90"/>
    <w:rsid w:val="00835CFE"/>
    <w:rsid w:val="00841B78"/>
    <w:rsid w:val="0086583D"/>
    <w:rsid w:val="0087169C"/>
    <w:rsid w:val="00882E6E"/>
    <w:rsid w:val="00883281"/>
    <w:rsid w:val="008A202D"/>
    <w:rsid w:val="008A5A0C"/>
    <w:rsid w:val="008D4894"/>
    <w:rsid w:val="008D6DD6"/>
    <w:rsid w:val="008E1844"/>
    <w:rsid w:val="008E546F"/>
    <w:rsid w:val="0091714F"/>
    <w:rsid w:val="009752A7"/>
    <w:rsid w:val="0098368D"/>
    <w:rsid w:val="009843D7"/>
    <w:rsid w:val="009A219F"/>
    <w:rsid w:val="009B1533"/>
    <w:rsid w:val="009B2426"/>
    <w:rsid w:val="009C185D"/>
    <w:rsid w:val="009C2CC0"/>
    <w:rsid w:val="009C6BD7"/>
    <w:rsid w:val="009D6EE0"/>
    <w:rsid w:val="009E21E2"/>
    <w:rsid w:val="009E509A"/>
    <w:rsid w:val="009E7E4E"/>
    <w:rsid w:val="00A00018"/>
    <w:rsid w:val="00A2081B"/>
    <w:rsid w:val="00A3238C"/>
    <w:rsid w:val="00A36AB5"/>
    <w:rsid w:val="00A40213"/>
    <w:rsid w:val="00A417F8"/>
    <w:rsid w:val="00A47AF5"/>
    <w:rsid w:val="00A51902"/>
    <w:rsid w:val="00A55C9A"/>
    <w:rsid w:val="00A56B79"/>
    <w:rsid w:val="00A8787C"/>
    <w:rsid w:val="00A93ECC"/>
    <w:rsid w:val="00AA69D0"/>
    <w:rsid w:val="00AB137A"/>
    <w:rsid w:val="00AD47EE"/>
    <w:rsid w:val="00AE0005"/>
    <w:rsid w:val="00AE786F"/>
    <w:rsid w:val="00AF5233"/>
    <w:rsid w:val="00B00401"/>
    <w:rsid w:val="00B00C2B"/>
    <w:rsid w:val="00B056FD"/>
    <w:rsid w:val="00B11236"/>
    <w:rsid w:val="00B143CE"/>
    <w:rsid w:val="00B20006"/>
    <w:rsid w:val="00B25804"/>
    <w:rsid w:val="00B36600"/>
    <w:rsid w:val="00B463F3"/>
    <w:rsid w:val="00B5429C"/>
    <w:rsid w:val="00B55412"/>
    <w:rsid w:val="00B67422"/>
    <w:rsid w:val="00B67426"/>
    <w:rsid w:val="00B67747"/>
    <w:rsid w:val="00BA20D3"/>
    <w:rsid w:val="00BD232A"/>
    <w:rsid w:val="00BD3A6D"/>
    <w:rsid w:val="00BD6935"/>
    <w:rsid w:val="00BF1870"/>
    <w:rsid w:val="00C15241"/>
    <w:rsid w:val="00C1574F"/>
    <w:rsid w:val="00C235E2"/>
    <w:rsid w:val="00C37449"/>
    <w:rsid w:val="00C458B0"/>
    <w:rsid w:val="00C47CC5"/>
    <w:rsid w:val="00C5053B"/>
    <w:rsid w:val="00C770AE"/>
    <w:rsid w:val="00C80C03"/>
    <w:rsid w:val="00C811E8"/>
    <w:rsid w:val="00C82823"/>
    <w:rsid w:val="00CD05DA"/>
    <w:rsid w:val="00CD5E35"/>
    <w:rsid w:val="00CF03F0"/>
    <w:rsid w:val="00CF4697"/>
    <w:rsid w:val="00D04344"/>
    <w:rsid w:val="00D06317"/>
    <w:rsid w:val="00D22CF9"/>
    <w:rsid w:val="00D305C1"/>
    <w:rsid w:val="00D374BE"/>
    <w:rsid w:val="00D427E7"/>
    <w:rsid w:val="00D4552A"/>
    <w:rsid w:val="00D46CD2"/>
    <w:rsid w:val="00D62EB8"/>
    <w:rsid w:val="00D816FF"/>
    <w:rsid w:val="00D872AB"/>
    <w:rsid w:val="00DA3052"/>
    <w:rsid w:val="00DF4177"/>
    <w:rsid w:val="00DF4B6A"/>
    <w:rsid w:val="00E2788F"/>
    <w:rsid w:val="00E468AE"/>
    <w:rsid w:val="00E52F76"/>
    <w:rsid w:val="00E75770"/>
    <w:rsid w:val="00E75C0A"/>
    <w:rsid w:val="00E81FD1"/>
    <w:rsid w:val="00E979F7"/>
    <w:rsid w:val="00EA4713"/>
    <w:rsid w:val="00EB056C"/>
    <w:rsid w:val="00EC1290"/>
    <w:rsid w:val="00EC1F61"/>
    <w:rsid w:val="00EE3100"/>
    <w:rsid w:val="00EF5346"/>
    <w:rsid w:val="00EF6AF9"/>
    <w:rsid w:val="00F263B8"/>
    <w:rsid w:val="00F51951"/>
    <w:rsid w:val="00F51BD4"/>
    <w:rsid w:val="00F75507"/>
    <w:rsid w:val="00F903DE"/>
    <w:rsid w:val="00FA2E15"/>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o-S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0D5672" w:themeColor="accent1"/>
      <w:sz w:val="60"/>
    </w:rPr>
  </w:style>
  <w:style w:type="paragraph" w:styleId="Heading2">
    <w:name w:val="heading 2"/>
    <w:basedOn w:val="Normal"/>
    <w:next w:val="Normal"/>
    <w:link w:val="Heading2Char"/>
    <w:uiPriority w:val="1"/>
    <w:qFormat/>
    <w:rsid w:val="005705FE"/>
    <w:pPr>
      <w:spacing w:before="110"/>
      <w:jc w:val="center"/>
      <w:outlineLvl w:val="1"/>
    </w:pPr>
    <w:rPr>
      <w:rFonts w:asciiTheme="majorHAnsi" w:hAnsiTheme="majorHAnsi"/>
      <w:color w:val="124163" w:themeColor="accent2"/>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paragraph" w:styleId="Heading4">
    <w:name w:val="heading 4"/>
    <w:basedOn w:val="Normal"/>
    <w:next w:val="Normal"/>
    <w:link w:val="Heading4Char"/>
    <w:uiPriority w:val="9"/>
    <w:semiHidden/>
    <w:qFormat/>
    <w:rsid w:val="005C7150"/>
    <w:pPr>
      <w:keepNext/>
      <w:keepLines/>
      <w:spacing w:before="40" w:after="0"/>
      <w:outlineLvl w:val="3"/>
    </w:pPr>
    <w:rPr>
      <w:rFonts w:asciiTheme="majorHAnsi" w:eastAsiaTheme="majorEastAsia" w:hAnsiTheme="majorHAnsi" w:cstheme="majorBidi"/>
      <w:i/>
      <w:iCs/>
      <w:color w:val="09405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val="so-SO" w:bidi="en-US"/>
    </w:rPr>
  </w:style>
  <w:style w:type="paragraph" w:customStyle="1" w:styleId="TextBody">
    <w:name w:val="Text Body"/>
    <w:basedOn w:val="BodyText"/>
    <w:link w:val="TextBodyChar"/>
    <w:autoRedefine/>
    <w:uiPriority w:val="7"/>
    <w:qFormat/>
    <w:rsid w:val="005705FE"/>
    <w:pPr>
      <w:widowControl w:val="0"/>
      <w:autoSpaceDE w:val="0"/>
      <w:autoSpaceDN w:val="0"/>
      <w:spacing w:before="7"/>
      <w:ind w:left="14" w:right="-14"/>
    </w:pPr>
    <w:rPr>
      <w:rFonts w:eastAsia="Franklin Gothic Book" w:cs="Franklin Gothic Book"/>
      <w:color w:val="000000" w:themeColor="text1"/>
      <w:sz w:val="18"/>
      <w:szCs w:val="18"/>
      <w:lang w:bidi="en-US"/>
    </w:rPr>
  </w:style>
  <w:style w:type="character" w:customStyle="1" w:styleId="TextBodyChar">
    <w:name w:val="Text Body Char"/>
    <w:basedOn w:val="BodyTextChar"/>
    <w:link w:val="TextBody"/>
    <w:uiPriority w:val="7"/>
    <w:rsid w:val="005705FE"/>
    <w:rPr>
      <w:rFonts w:eastAsia="Franklin Gothic Book" w:cs="Franklin Gothic Book"/>
      <w:color w:val="000000" w:themeColor="text1"/>
      <w:sz w:val="18"/>
      <w:szCs w:val="18"/>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DefaultParagraphFont"/>
    <w:link w:val="Titlenormal"/>
    <w:uiPriority w:val="4"/>
    <w:rsid w:val="009E509A"/>
    <w:rPr>
      <w:rFonts w:ascii="Tw Cen MT" w:eastAsia="Franklin Gothic Book" w:hAnsi="Tw Cen MT" w:cs="Franklin Gothic Book"/>
      <w:b/>
      <w:bCs/>
      <w:color w:val="0D5672" w:themeColor="accent1"/>
      <w:sz w:val="32"/>
      <w:szCs w:val="22"/>
      <w:lang w:val="so-SO"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Book" w:eastAsia="Franklin Gothic Book" w:hAnsi="Franklin Gothic Book" w:cs="Franklin Gothic Book"/>
      <w:bCs/>
      <w:color w:val="4455A2"/>
      <w:sz w:val="20"/>
      <w:szCs w:val="22"/>
      <w:lang w:val="so-SO"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val="so-SO"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val="so-SO"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7D2AC9"/>
    <w:rPr>
      <w:rFonts w:asciiTheme="majorHAnsi" w:hAnsiTheme="majorHAnsi"/>
      <w:b/>
      <w:color w:val="0D5672" w:themeColor="accent1"/>
      <w:sz w:val="60"/>
    </w:rPr>
  </w:style>
  <w:style w:type="character" w:customStyle="1" w:styleId="Heading2Char">
    <w:name w:val="Heading 2 Char"/>
    <w:basedOn w:val="DefaultParagraphFont"/>
    <w:link w:val="Heading2"/>
    <w:uiPriority w:val="1"/>
    <w:rsid w:val="005705FE"/>
    <w:rPr>
      <w:rFonts w:asciiTheme="majorHAnsi" w:hAnsiTheme="majorHAnsi"/>
      <w:color w:val="124163" w:themeColor="accent2"/>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uiPriority w:val="34"/>
    <w:qFormat/>
    <w:rsid w:val="00053765"/>
    <w:pPr>
      <w:spacing w:after="200" w:line="276" w:lineRule="auto"/>
      <w:ind w:left="720"/>
      <w:contextualSpacing/>
    </w:pPr>
    <w:rPr>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character" w:styleId="UnresolvedMention">
    <w:name w:val="Unresolved Mention"/>
    <w:basedOn w:val="DefaultParagraphFont"/>
    <w:uiPriority w:val="99"/>
    <w:semiHidden/>
    <w:unhideWhenUsed/>
    <w:rsid w:val="000172C3"/>
    <w:rPr>
      <w:color w:val="605E5C"/>
      <w:shd w:val="clear" w:color="auto" w:fill="E1DFDD"/>
    </w:rPr>
  </w:style>
  <w:style w:type="character" w:styleId="FollowedHyperlink">
    <w:name w:val="FollowedHyperlink"/>
    <w:basedOn w:val="DefaultParagraphFont"/>
    <w:uiPriority w:val="99"/>
    <w:semiHidden/>
    <w:rsid w:val="00BD6935"/>
    <w:rPr>
      <w:color w:val="B26B02" w:themeColor="followedHyperlink"/>
      <w:u w:val="single"/>
    </w:rPr>
  </w:style>
  <w:style w:type="character" w:customStyle="1" w:styleId="Heading4Char">
    <w:name w:val="Heading 4 Char"/>
    <w:basedOn w:val="DefaultParagraphFont"/>
    <w:link w:val="Heading4"/>
    <w:uiPriority w:val="9"/>
    <w:semiHidden/>
    <w:rsid w:val="005C7150"/>
    <w:rPr>
      <w:rFonts w:asciiTheme="majorHAnsi" w:eastAsiaTheme="majorEastAsia" w:hAnsiTheme="majorHAnsi" w:cstheme="majorBidi"/>
      <w:i/>
      <w:iCs/>
      <w:color w:val="094055" w:themeColor="accent1" w:themeShade="BF"/>
      <w:sz w:val="20"/>
    </w:rPr>
  </w:style>
  <w:style w:type="character" w:styleId="CommentReference">
    <w:name w:val="annotation reference"/>
    <w:basedOn w:val="DefaultParagraphFont"/>
    <w:uiPriority w:val="99"/>
    <w:semiHidden/>
    <w:rsid w:val="002A0934"/>
    <w:rPr>
      <w:sz w:val="16"/>
      <w:szCs w:val="16"/>
    </w:rPr>
  </w:style>
  <w:style w:type="paragraph" w:styleId="CommentText">
    <w:name w:val="annotation text"/>
    <w:basedOn w:val="Normal"/>
    <w:link w:val="CommentTextChar"/>
    <w:uiPriority w:val="99"/>
    <w:semiHidden/>
    <w:rsid w:val="002A0934"/>
    <w:rPr>
      <w:szCs w:val="20"/>
    </w:rPr>
  </w:style>
  <w:style w:type="character" w:customStyle="1" w:styleId="CommentTextChar">
    <w:name w:val="Comment Text Char"/>
    <w:basedOn w:val="DefaultParagraphFont"/>
    <w:link w:val="CommentText"/>
    <w:uiPriority w:val="99"/>
    <w:semiHidden/>
    <w:rsid w:val="002A0934"/>
    <w:rPr>
      <w:sz w:val="20"/>
      <w:szCs w:val="20"/>
    </w:rPr>
  </w:style>
  <w:style w:type="paragraph" w:styleId="CommentSubject">
    <w:name w:val="annotation subject"/>
    <w:basedOn w:val="CommentText"/>
    <w:next w:val="CommentText"/>
    <w:link w:val="CommentSubjectChar"/>
    <w:uiPriority w:val="99"/>
    <w:semiHidden/>
    <w:unhideWhenUsed/>
    <w:rsid w:val="002A0934"/>
    <w:rPr>
      <w:b/>
      <w:bCs/>
    </w:rPr>
  </w:style>
  <w:style w:type="character" w:customStyle="1" w:styleId="CommentSubjectChar">
    <w:name w:val="Comment Subject Char"/>
    <w:basedOn w:val="CommentTextChar"/>
    <w:link w:val="CommentSubject"/>
    <w:uiPriority w:val="99"/>
    <w:semiHidden/>
    <w:rsid w:val="002A09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so-SO"/>
            </w:rPr>
            <w:t>DHACDOOYINKA SOO SOCDA</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PlaceholderText"/>
              <w:lang w:val="so-SO"/>
            </w:rPr>
            <w:t>Halkan riix si aad qoraalka u geliso.</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PlaceholderText"/>
              <w:lang w:val="so-SO"/>
            </w:rPr>
            <w:t>Halkan riix si aad qoraalka u geliso.</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PlaceholderText"/>
              <w:lang w:val="so-SO"/>
            </w:rPr>
            <w:t>Halkan riix si aad qoraalka u geliso.</w:t>
          </w:r>
        </w:p>
      </w:docPartBody>
    </w:docPart>
    <w:docPart>
      <w:docPartPr>
        <w:name w:val="76C4D4F12DA34E4D94DD3FC90EF8962F"/>
        <w:category>
          <w:name w:val="General"/>
          <w:gallery w:val="placeholder"/>
        </w:category>
        <w:types>
          <w:type w:val="bbPlcHdr"/>
        </w:types>
        <w:behaviors>
          <w:behavior w:val="content"/>
        </w:behaviors>
        <w:guid w:val="{60F540E7-9797-324C-9F89-AEF30C473911}"/>
      </w:docPartPr>
      <w:docPartBody>
        <w:p w:rsidR="00D06250" w:rsidRDefault="00B72AF8" w:rsidP="00B72AF8">
          <w:pPr>
            <w:pStyle w:val="76C4D4F12DA34E4D94DD3FC90EF8962F"/>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17E0E"/>
    <w:rsid w:val="00022DE6"/>
    <w:rsid w:val="00046253"/>
    <w:rsid w:val="000E05F4"/>
    <w:rsid w:val="00100EB5"/>
    <w:rsid w:val="001E4550"/>
    <w:rsid w:val="002A38AC"/>
    <w:rsid w:val="00397F9B"/>
    <w:rsid w:val="00457AF5"/>
    <w:rsid w:val="0054736B"/>
    <w:rsid w:val="00725E3D"/>
    <w:rsid w:val="008A5A0C"/>
    <w:rsid w:val="009D04E1"/>
    <w:rsid w:val="009F1B4B"/>
    <w:rsid w:val="00A20D2B"/>
    <w:rsid w:val="00B72AF8"/>
    <w:rsid w:val="00BD06C3"/>
    <w:rsid w:val="00C770AE"/>
    <w:rsid w:val="00D06250"/>
    <w:rsid w:val="00D21D71"/>
    <w:rsid w:val="00DF7BFC"/>
    <w:rsid w:val="00E22331"/>
    <w:rsid w:val="00E44993"/>
    <w:rsid w:val="00EF5346"/>
    <w:rsid w:val="00EF6AF9"/>
    <w:rsid w:val="00F0124B"/>
    <w:rsid w:val="00FF7DB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2AF8"/>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76C4D4F12DA34E4D94DD3FC90EF8962F">
    <w:name w:val="76C4D4F12DA34E4D94DD3FC90EF8962F"/>
    <w:rsid w:val="00B72AF8"/>
    <w:pPr>
      <w:spacing w:after="0" w:line="240"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1">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A5468CD0-BC9A-4043-B55C-7E6AC144C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1095</Words>
  <Characters>6242</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2025-01-14T00:22:00Z</dcterms:created>
  <dcterms:modified xsi:type="dcterms:W3CDTF">2025-01-14T00:22:00Z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