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33D0C" w14:paraId="1A1BA359" w14:textId="77777777" w:rsidTr="00B056FD">
        <w:trPr>
          <w:trHeight w:val="454"/>
        </w:trPr>
        <w:tc>
          <w:tcPr>
            <w:tcW w:w="2347" w:type="dxa"/>
            <w:gridSpan w:val="2"/>
            <w:vAlign w:val="center"/>
          </w:tcPr>
          <w:p w14:paraId="01619DCE" w14:textId="3D23E7EB" w:rsidR="006C30F5" w:rsidRPr="00633D0C" w:rsidRDefault="006C30F5" w:rsidP="00F263B8">
            <w:pPr>
              <w:pStyle w:val="Info"/>
            </w:pPr>
          </w:p>
        </w:tc>
        <w:tc>
          <w:tcPr>
            <w:tcW w:w="6368" w:type="dxa"/>
            <w:gridSpan w:val="7"/>
            <w:shd w:val="clear" w:color="auto" w:fill="BAE6F7" w:themeFill="accent1" w:themeFillTint="33"/>
          </w:tcPr>
          <w:p w14:paraId="55B7DB51" w14:textId="237D155B" w:rsidR="006C30F5" w:rsidRPr="00633D0C" w:rsidRDefault="00F263B8" w:rsidP="00F263B8">
            <w:pPr>
              <w:pStyle w:val="Heading2"/>
            </w:pPr>
            <w:r w:rsidRPr="00633D0C">
              <w:rPr>
                <w:color w:val="000000" w:themeColor="text1"/>
              </w:rPr>
              <w:t xml:space="preserve">Fasalka toddobaad | Daabacaadda Guga </w:t>
            </w:r>
          </w:p>
        </w:tc>
        <w:tc>
          <w:tcPr>
            <w:tcW w:w="2085" w:type="dxa"/>
            <w:gridSpan w:val="2"/>
            <w:vAlign w:val="center"/>
          </w:tcPr>
          <w:p w14:paraId="09659BEE" w14:textId="2943D89A" w:rsidR="006C30F5" w:rsidRPr="00633D0C" w:rsidRDefault="006C30F5" w:rsidP="00F263B8"/>
        </w:tc>
      </w:tr>
      <w:tr w:rsidR="006C30F5" w:rsidRPr="00633D0C" w14:paraId="4359D7EA" w14:textId="77777777" w:rsidTr="00B056FD">
        <w:trPr>
          <w:trHeight w:val="288"/>
        </w:trPr>
        <w:tc>
          <w:tcPr>
            <w:tcW w:w="10800" w:type="dxa"/>
            <w:gridSpan w:val="11"/>
          </w:tcPr>
          <w:p w14:paraId="23F9DB2B" w14:textId="358F962D" w:rsidR="006C30F5" w:rsidRPr="00633D0C" w:rsidRDefault="00D915E9" w:rsidP="00F263B8">
            <w:pPr>
              <w:rPr>
                <w:sz w:val="10"/>
                <w:szCs w:val="10"/>
              </w:rPr>
            </w:pPr>
            <w:r w:rsidRPr="00633D0C">
              <w:rPr>
                <w:noProof/>
                <w:sz w:val="10"/>
                <w:szCs w:val="10"/>
              </w:rPr>
              <w:drawing>
                <wp:anchor distT="0" distB="0" distL="114300" distR="114300" simplePos="0" relativeHeight="251661312" behindDoc="1" locked="0" layoutInCell="1" allowOverlap="1" wp14:anchorId="1B88F3FC" wp14:editId="14E6D08D">
                  <wp:simplePos x="0" y="0"/>
                  <wp:positionH relativeFrom="margin">
                    <wp:posOffset>136253</wp:posOffset>
                  </wp:positionH>
                  <wp:positionV relativeFrom="margin">
                    <wp:posOffset>-254635</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633D0C" w14:paraId="178CAC26" w14:textId="77777777" w:rsidTr="00B056FD">
        <w:trPr>
          <w:trHeight w:val="864"/>
        </w:trPr>
        <w:tc>
          <w:tcPr>
            <w:tcW w:w="981" w:type="dxa"/>
            <w:vAlign w:val="center"/>
          </w:tcPr>
          <w:p w14:paraId="407B2EE0" w14:textId="6BD99ED7" w:rsidR="006C30F5" w:rsidRPr="00633D0C" w:rsidRDefault="006C30F5" w:rsidP="00F263B8"/>
        </w:tc>
        <w:tc>
          <w:tcPr>
            <w:tcW w:w="8837" w:type="dxa"/>
            <w:gridSpan w:val="9"/>
            <w:vAlign w:val="center"/>
          </w:tcPr>
          <w:p w14:paraId="3D2C9234" w14:textId="1BB623FE" w:rsidR="00F263B8" w:rsidRPr="00633D0C" w:rsidRDefault="00F263B8" w:rsidP="0016674A">
            <w:pPr>
              <w:pStyle w:val="Heading1"/>
              <w:spacing w:before="160"/>
            </w:pPr>
            <w:r w:rsidRPr="00633D0C">
              <w:t>NUQULKA WARARKA</w:t>
            </w:r>
          </w:p>
          <w:p w14:paraId="4C36BF4B" w14:textId="28B9F8AD" w:rsidR="006C30F5" w:rsidRPr="00633D0C" w:rsidRDefault="00F263B8" w:rsidP="00221E59">
            <w:pPr>
              <w:pStyle w:val="Heading2"/>
              <w:spacing w:before="0"/>
            </w:pPr>
            <w:r w:rsidRPr="00633D0C">
              <w:t>High School &amp; Beyond Planning (Dugsiga Sare &amp; Qorsheynta Ka baxsan) - Wararka &amp; Macluumaadka</w:t>
            </w:r>
          </w:p>
        </w:tc>
        <w:tc>
          <w:tcPr>
            <w:tcW w:w="982" w:type="dxa"/>
          </w:tcPr>
          <w:p w14:paraId="6B2F7AF3" w14:textId="7A8AF8E4" w:rsidR="006C30F5" w:rsidRPr="00633D0C" w:rsidRDefault="006C30F5" w:rsidP="00F263B8"/>
        </w:tc>
      </w:tr>
      <w:tr w:rsidR="006C30F5" w:rsidRPr="00633D0C" w14:paraId="3A5CC13C" w14:textId="77777777" w:rsidTr="00035894">
        <w:tc>
          <w:tcPr>
            <w:tcW w:w="10800" w:type="dxa"/>
            <w:gridSpan w:val="11"/>
            <w:tcBorders>
              <w:bottom w:val="single" w:sz="18" w:space="0" w:color="auto"/>
            </w:tcBorders>
          </w:tcPr>
          <w:p w14:paraId="3B36A4CB" w14:textId="77777777" w:rsidR="006C30F5" w:rsidRPr="00633D0C" w:rsidRDefault="006C30F5" w:rsidP="00F263B8">
            <w:pPr>
              <w:rPr>
                <w:sz w:val="16"/>
                <w:szCs w:val="16"/>
              </w:rPr>
            </w:pPr>
          </w:p>
        </w:tc>
      </w:tr>
      <w:tr w:rsidR="00221E59" w:rsidRPr="00633D0C" w14:paraId="0CE963F1" w14:textId="77777777" w:rsidTr="00035894">
        <w:tc>
          <w:tcPr>
            <w:tcW w:w="10800" w:type="dxa"/>
            <w:gridSpan w:val="11"/>
            <w:tcBorders>
              <w:top w:val="single" w:sz="18" w:space="0" w:color="auto"/>
            </w:tcBorders>
            <w:vAlign w:val="center"/>
          </w:tcPr>
          <w:p w14:paraId="3E4C3711" w14:textId="4B3A8E12" w:rsidR="00221E59" w:rsidRPr="00633D0C" w:rsidRDefault="00221E59" w:rsidP="00F263B8">
            <w:pPr>
              <w:pStyle w:val="Info"/>
              <w:jc w:val="right"/>
              <w:rPr>
                <w:i/>
                <w:iCs/>
                <w:color w:val="000000" w:themeColor="text1"/>
                <w:sz w:val="18"/>
              </w:rPr>
            </w:pPr>
            <w:r w:rsidRPr="00633D0C">
              <w:rPr>
                <w:i/>
                <w:iCs/>
                <w:color w:val="C00000"/>
                <w:sz w:val="18"/>
              </w:rPr>
              <w:t>Replace with School Contact Info</w:t>
            </w:r>
          </w:p>
        </w:tc>
      </w:tr>
      <w:tr w:rsidR="004B1CE7" w:rsidRPr="00633D0C" w14:paraId="51EF200A" w14:textId="77777777" w:rsidTr="00035894">
        <w:trPr>
          <w:trHeight w:val="144"/>
        </w:trPr>
        <w:tc>
          <w:tcPr>
            <w:tcW w:w="10800" w:type="dxa"/>
            <w:gridSpan w:val="11"/>
          </w:tcPr>
          <w:p w14:paraId="58125260" w14:textId="77777777" w:rsidR="004B1CE7" w:rsidRPr="00633D0C" w:rsidRDefault="004B1CE7" w:rsidP="00F263B8">
            <w:pPr>
              <w:rPr>
                <w:sz w:val="16"/>
                <w:szCs w:val="16"/>
              </w:rPr>
            </w:pPr>
          </w:p>
        </w:tc>
      </w:tr>
      <w:tr w:rsidR="007D5022" w:rsidRPr="00633D0C" w14:paraId="55E2CE09" w14:textId="77777777" w:rsidTr="00035894">
        <w:trPr>
          <w:trHeight w:val="5353"/>
        </w:trPr>
        <w:tc>
          <w:tcPr>
            <w:tcW w:w="3231" w:type="dxa"/>
            <w:gridSpan w:val="3"/>
            <w:vMerge w:val="restart"/>
          </w:tcPr>
          <w:p w14:paraId="25F07DE7" w14:textId="0487EFA2" w:rsidR="000E29CF" w:rsidRPr="00633D0C" w:rsidRDefault="000E29CF" w:rsidP="000E29CF">
            <w:pPr>
              <w:pStyle w:val="Titlenormal"/>
              <w:rPr>
                <w:sz w:val="28"/>
                <w:szCs w:val="28"/>
              </w:rPr>
            </w:pPr>
            <w:r w:rsidRPr="00633D0C">
              <w:rPr>
                <w:sz w:val="28"/>
                <w:szCs w:val="28"/>
              </w:rPr>
              <w:t xml:space="preserve">U DIYAARINTA DUGSIGA SARE </w:t>
            </w:r>
          </w:p>
          <w:p w14:paraId="161AC722" w14:textId="31EB27C9" w:rsidR="000E29CF" w:rsidRPr="00633D0C" w:rsidRDefault="000E29CF" w:rsidP="00633D0C">
            <w:pPr>
              <w:pStyle w:val="TextBody"/>
              <w:rPr>
                <w:sz w:val="18"/>
                <w:szCs w:val="18"/>
              </w:rPr>
            </w:pPr>
            <w:r w:rsidRPr="00633D0C">
              <w:rPr>
                <w:sz w:val="18"/>
                <w:szCs w:val="18"/>
              </w:rPr>
              <w:t xml:space="preserve">Shaqada dugsiga dhexe iyo sare ee ardayda ayaa lama huraan u ah dejinta jihada noloshooda qaangaarka. Doorashadooda iyo ficiladooda maanta, inta ay ku jiraan dugsiga dhexe, waxay saameyn doontaa shaqadooda dugsiga sare iyo fursadaha ay ku leeyihiin dugsiga sare ka dib. </w:t>
            </w:r>
          </w:p>
          <w:p w14:paraId="318AC897" w14:textId="5930C32F" w:rsidR="000E29CF" w:rsidRPr="00633D0C" w:rsidRDefault="000E29CF" w:rsidP="00633D0C">
            <w:pPr>
              <w:pStyle w:val="TextBody"/>
              <w:rPr>
                <w:sz w:val="18"/>
                <w:szCs w:val="18"/>
              </w:rPr>
            </w:pPr>
            <w:r w:rsidRPr="00633D0C">
              <w:rPr>
                <w:sz w:val="18"/>
                <w:szCs w:val="18"/>
              </w:rPr>
              <w:t>Si loogu diyaar garoobo dugsiga sare, ardaydu waxay u baahan yihiin inay ka faa'iidaystaan wakhtigooda dugsiga dhexe. Ka hadal qorshaynta. Sidee bay uga dhigi karaan wakhtigooda dugsiga sare mid la tiriyo? Mar kasta oo ay suurtogal tahay, hubi in ilmahaagu ka faa'iidaysto fursadaha soo socda:</w:t>
            </w:r>
          </w:p>
          <w:p w14:paraId="4B1422E2" w14:textId="77777777" w:rsidR="000E29CF" w:rsidRPr="00633D0C" w:rsidRDefault="000E29CF" w:rsidP="00633D0C">
            <w:pPr>
              <w:pStyle w:val="TextBody"/>
              <w:numPr>
                <w:ilvl w:val="0"/>
                <w:numId w:val="19"/>
              </w:numPr>
              <w:rPr>
                <w:sz w:val="18"/>
                <w:szCs w:val="18"/>
              </w:rPr>
            </w:pPr>
            <w:r w:rsidRPr="00633D0C">
              <w:rPr>
                <w:sz w:val="18"/>
                <w:szCs w:val="18"/>
              </w:rPr>
              <w:t>Fursadaha lagu codsado ama lagu tijaabiyo koorsooyinka sare ama sharafta (sida xisaabta sare)</w:t>
            </w:r>
          </w:p>
          <w:p w14:paraId="1A21E65F" w14:textId="77777777" w:rsidR="000E29CF" w:rsidRPr="00633D0C" w:rsidRDefault="000E29CF" w:rsidP="00633D0C">
            <w:pPr>
              <w:pStyle w:val="TextBody"/>
              <w:numPr>
                <w:ilvl w:val="0"/>
                <w:numId w:val="19"/>
              </w:numPr>
              <w:rPr>
                <w:sz w:val="18"/>
                <w:szCs w:val="18"/>
              </w:rPr>
            </w:pPr>
            <w:r w:rsidRPr="00633D0C">
              <w:rPr>
                <w:sz w:val="18"/>
                <w:szCs w:val="18"/>
              </w:rPr>
              <w:t>Fursadaha lagu bilaabi karo koorsooyinka heerka dugsiga sare inta lagu jiro dugsiga dhexe (sida luqadaha adduunka)</w:t>
            </w:r>
          </w:p>
          <w:p w14:paraId="17ECCF94" w14:textId="77777777" w:rsidR="000E29CF" w:rsidRPr="00633D0C" w:rsidRDefault="000E29CF" w:rsidP="00633D0C">
            <w:pPr>
              <w:pStyle w:val="TextBody"/>
              <w:numPr>
                <w:ilvl w:val="0"/>
                <w:numId w:val="19"/>
              </w:numPr>
              <w:rPr>
                <w:sz w:val="18"/>
                <w:szCs w:val="18"/>
              </w:rPr>
            </w:pPr>
            <w:r w:rsidRPr="00633D0C">
              <w:rPr>
                <w:sz w:val="18"/>
                <w:szCs w:val="18"/>
              </w:rPr>
              <w:t>Hawlaha manhajka ka baxsan, ciyaaraha, iyo naadiyada</w:t>
            </w:r>
          </w:p>
          <w:p w14:paraId="3398B84F" w14:textId="77777777" w:rsidR="000E29CF" w:rsidRPr="00633D0C" w:rsidRDefault="000E29CF" w:rsidP="00633D0C">
            <w:pPr>
              <w:pStyle w:val="TextBody"/>
              <w:numPr>
                <w:ilvl w:val="0"/>
                <w:numId w:val="19"/>
              </w:numPr>
              <w:rPr>
                <w:sz w:val="18"/>
                <w:szCs w:val="18"/>
              </w:rPr>
            </w:pPr>
            <w:r w:rsidRPr="00633D0C">
              <w:rPr>
                <w:sz w:val="18"/>
                <w:szCs w:val="18"/>
              </w:rPr>
              <w:t xml:space="preserve">Fursadaha sahamin shaqo ee dugsiga dhexe iyo dugsiga sare </w:t>
            </w:r>
          </w:p>
          <w:p w14:paraId="3C9107E7" w14:textId="516189CE" w:rsidR="007D5022" w:rsidRPr="00633D0C" w:rsidRDefault="007D5022" w:rsidP="000E29CF">
            <w:pPr>
              <w:rPr>
                <w:sz w:val="16"/>
                <w:szCs w:val="16"/>
              </w:rPr>
            </w:pPr>
          </w:p>
        </w:tc>
        <w:tc>
          <w:tcPr>
            <w:tcW w:w="313" w:type="dxa"/>
            <w:vMerge w:val="restart"/>
            <w:tcBorders>
              <w:right w:val="single" w:sz="18" w:space="0" w:color="auto"/>
            </w:tcBorders>
          </w:tcPr>
          <w:p w14:paraId="22E8ECCE" w14:textId="20EADE00" w:rsidR="007D5022" w:rsidRPr="00633D0C" w:rsidRDefault="007D5022" w:rsidP="007D5022">
            <w:pPr>
              <w:rPr>
                <w:sz w:val="16"/>
                <w:szCs w:val="16"/>
              </w:rPr>
            </w:pPr>
          </w:p>
        </w:tc>
        <w:tc>
          <w:tcPr>
            <w:tcW w:w="284" w:type="dxa"/>
            <w:vMerge w:val="restart"/>
            <w:tcBorders>
              <w:left w:val="single" w:sz="18" w:space="0" w:color="auto"/>
            </w:tcBorders>
          </w:tcPr>
          <w:p w14:paraId="5CD1640A" w14:textId="77777777" w:rsidR="007D5022" w:rsidRPr="00633D0C" w:rsidRDefault="007D5022" w:rsidP="007D5022">
            <w:pPr>
              <w:rPr>
                <w:sz w:val="16"/>
                <w:szCs w:val="16"/>
              </w:rPr>
            </w:pPr>
          </w:p>
        </w:tc>
        <w:tc>
          <w:tcPr>
            <w:tcW w:w="3372" w:type="dxa"/>
            <w:tcBorders>
              <w:bottom w:val="single" w:sz="18" w:space="0" w:color="auto"/>
            </w:tcBorders>
          </w:tcPr>
          <w:p w14:paraId="152A48CB" w14:textId="515C7E15" w:rsidR="000E29CF" w:rsidRPr="00633D0C" w:rsidRDefault="000E29CF" w:rsidP="000E29CF">
            <w:pPr>
              <w:pStyle w:val="Titlenormal"/>
              <w:rPr>
                <w:sz w:val="28"/>
                <w:szCs w:val="28"/>
              </w:rPr>
            </w:pPr>
            <w:r w:rsidRPr="00633D0C">
              <w:rPr>
                <w:sz w:val="28"/>
                <w:szCs w:val="28"/>
              </w:rPr>
              <w:t>MANHAJKA KA BAXSAN AYAA FUR U AH GUULEYNTA ARDAYGA</w:t>
            </w:r>
          </w:p>
          <w:p w14:paraId="1237632C" w14:textId="049B24D1" w:rsidR="000E29CF" w:rsidRPr="00633D0C" w:rsidRDefault="000E29CF" w:rsidP="00633D0C">
            <w:pPr>
              <w:pStyle w:val="TextBody"/>
              <w:rPr>
                <w:sz w:val="18"/>
                <w:szCs w:val="18"/>
              </w:rPr>
            </w:pPr>
            <w:r w:rsidRPr="00633D0C">
              <w:rPr>
                <w:sz w:val="18"/>
                <w:szCs w:val="18"/>
              </w:rPr>
              <w:t>Ardayda ka qaybqaadanaya hawlaha manhajka ka baxsan ayay u badan tahay inay ka boodaan ama seegaan dugsiga. Waxay aad ugu dhow yihiin inay haystaan GPA</w:t>
            </w:r>
            <w:r w:rsidR="0016674A" w:rsidRPr="00633D0C">
              <w:rPr>
                <w:sz w:val="18"/>
                <w:szCs w:val="18"/>
              </w:rPr>
              <w:t xml:space="preserve"> (</w:t>
            </w:r>
            <w:r w:rsidRPr="00633D0C">
              <w:rPr>
                <w:sz w:val="18"/>
                <w:szCs w:val="18"/>
              </w:rPr>
              <w:t>Grade Point Average</w:t>
            </w:r>
            <w:r w:rsidR="0016674A" w:rsidRPr="00633D0C">
              <w:rPr>
                <w:sz w:val="18"/>
                <w:szCs w:val="18"/>
              </w:rPr>
              <w:t>, Celceliska Dhibcaha Darajada</w:t>
            </w:r>
            <w:r w:rsidRPr="00633D0C">
              <w:rPr>
                <w:sz w:val="18"/>
                <w:szCs w:val="18"/>
              </w:rPr>
              <w:t>) ee 3.0 ama ka sareeya oo ay si fiican u dhaliyaan xisaabta iyo qiimaynta akhriska. Hawlaha manhajka ka baxsan waxay leeyihiin faa'iidooyin kale, sidoo kale:</w:t>
            </w:r>
          </w:p>
          <w:p w14:paraId="5FEFD6D8" w14:textId="621D838D" w:rsidR="000E29CF" w:rsidRPr="00633D0C" w:rsidRDefault="000E29CF" w:rsidP="00633D0C">
            <w:pPr>
              <w:pStyle w:val="TextBody"/>
              <w:numPr>
                <w:ilvl w:val="0"/>
                <w:numId w:val="20"/>
              </w:numPr>
              <w:rPr>
                <w:sz w:val="18"/>
                <w:szCs w:val="18"/>
              </w:rPr>
            </w:pPr>
            <w:r w:rsidRPr="00633D0C">
              <w:rPr>
                <w:sz w:val="18"/>
                <w:szCs w:val="18"/>
              </w:rPr>
              <w:t xml:space="preserve">Hawlaha waxay baraan casharro caalami ah. Ardeydu waxay bartaan qiimaha ku-dhaqanka, sida loogu dabaqo hawsha, iyo ku qanacsanaanta guusha. Ardayda ku lug leh hawlo badan waxay bartaan inay maamulaan oo qorsheeyaan wakhtigooda, xirfad lama huraan u ah guusha. </w:t>
            </w:r>
          </w:p>
          <w:p w14:paraId="67F7BF3A" w14:textId="3386388F" w:rsidR="007D5022" w:rsidRPr="00633D0C" w:rsidRDefault="007D5022" w:rsidP="00633D0C">
            <w:pPr>
              <w:pStyle w:val="TextBody"/>
            </w:pPr>
          </w:p>
        </w:tc>
        <w:tc>
          <w:tcPr>
            <w:tcW w:w="3600" w:type="dxa"/>
            <w:gridSpan w:val="5"/>
          </w:tcPr>
          <w:p w14:paraId="3F349633" w14:textId="372B831B" w:rsidR="000E29CF" w:rsidRPr="00633D0C" w:rsidRDefault="000E29CF" w:rsidP="00633D0C">
            <w:pPr>
              <w:pStyle w:val="TextBody"/>
              <w:numPr>
                <w:ilvl w:val="0"/>
                <w:numId w:val="21"/>
              </w:numPr>
              <w:rPr>
                <w:sz w:val="18"/>
                <w:szCs w:val="18"/>
              </w:rPr>
            </w:pPr>
            <w:r w:rsidRPr="00633D0C">
              <w:rPr>
                <w:sz w:val="18"/>
                <w:szCs w:val="18"/>
              </w:rPr>
              <w:t xml:space="preserve">Hawlaha waxay dhisaan kalsooni. Ardayda fasalka dhexdiisa ku halganto waxa laga yaabaa inay bilaabaan inay ka shakiyaan awoodooda iyo xirfadahooda. Ku guuleysiga hawlaha dibadda waxay abuuri kartaa dareen kalsooni taas oo u tarjumeysa waxqabadka fasalka oo kalsooni badan. Waxay ka caawisaa ardayda halganka ku jirta inay kasbadaan qaddarin facooda dhexdooda. </w:t>
            </w:r>
          </w:p>
          <w:p w14:paraId="5F72EA9B" w14:textId="557E4396" w:rsidR="000E29CF" w:rsidRPr="00633D0C" w:rsidRDefault="000E29CF" w:rsidP="00633D0C">
            <w:pPr>
              <w:pStyle w:val="TextBody"/>
              <w:numPr>
                <w:ilvl w:val="0"/>
                <w:numId w:val="21"/>
              </w:numPr>
              <w:rPr>
                <w:sz w:val="18"/>
                <w:szCs w:val="18"/>
              </w:rPr>
            </w:pPr>
            <w:r w:rsidRPr="00633D0C">
              <w:rPr>
                <w:sz w:val="18"/>
                <w:szCs w:val="18"/>
              </w:rPr>
              <w:t xml:space="preserve">Hawlaha waxay dhisaan cilaaqaadka. Isboortiga, masraxa, muusiga, iyo waxqabadyada kale ee diirada saaraya guusha waxay kordhiyaan fursadaha cilaaqaadka dadka waaweyn ee adag, hagitaan, iyo ururada asaaga ah ee togan. </w:t>
            </w:r>
          </w:p>
          <w:p w14:paraId="6A8044F8" w14:textId="679845FA" w:rsidR="007D5022" w:rsidRPr="00633D0C" w:rsidRDefault="000E29CF" w:rsidP="00633D0C">
            <w:pPr>
              <w:pStyle w:val="TextBody"/>
              <w:numPr>
                <w:ilvl w:val="0"/>
                <w:numId w:val="21"/>
              </w:numPr>
              <w:rPr>
                <w:sz w:val="18"/>
                <w:szCs w:val="18"/>
              </w:rPr>
            </w:pPr>
            <w:r w:rsidRPr="00633D0C">
              <w:rPr>
                <w:sz w:val="18"/>
                <w:szCs w:val="18"/>
              </w:rPr>
              <w:t>Hawlaha waxay ardayda ku hayaan meel ammaan ah oo la kormeero. Kordhinta maalinta dugsiga, hawluhu waxay ka caawin karaan carruurta inay ka fogaadaan dhibaatada oo ay ka caawiyaan yaraynta welwelka waalidka shaqeeya ee carruurtooda.</w:t>
            </w:r>
          </w:p>
        </w:tc>
      </w:tr>
      <w:tr w:rsidR="007D5022" w:rsidRPr="00633D0C" w14:paraId="0727042E" w14:textId="77777777" w:rsidTr="00035894">
        <w:trPr>
          <w:trHeight w:val="432"/>
        </w:trPr>
        <w:tc>
          <w:tcPr>
            <w:tcW w:w="3231" w:type="dxa"/>
            <w:gridSpan w:val="3"/>
            <w:vMerge/>
          </w:tcPr>
          <w:p w14:paraId="4BE4CE13" w14:textId="77777777" w:rsidR="007D5022" w:rsidRPr="00633D0C" w:rsidRDefault="007D5022" w:rsidP="007D5022"/>
        </w:tc>
        <w:tc>
          <w:tcPr>
            <w:tcW w:w="313" w:type="dxa"/>
            <w:vMerge/>
            <w:tcBorders>
              <w:right w:val="single" w:sz="18" w:space="0" w:color="auto"/>
            </w:tcBorders>
          </w:tcPr>
          <w:p w14:paraId="23C2818D" w14:textId="77777777" w:rsidR="007D5022" w:rsidRPr="00633D0C" w:rsidRDefault="007D5022" w:rsidP="007D5022"/>
        </w:tc>
        <w:tc>
          <w:tcPr>
            <w:tcW w:w="284" w:type="dxa"/>
            <w:vMerge/>
            <w:tcBorders>
              <w:left w:val="single" w:sz="18" w:space="0" w:color="auto"/>
            </w:tcBorders>
          </w:tcPr>
          <w:p w14:paraId="77F0BF1C" w14:textId="77777777" w:rsidR="007D5022" w:rsidRPr="00633D0C" w:rsidRDefault="007D5022" w:rsidP="007D5022"/>
        </w:tc>
        <w:tc>
          <w:tcPr>
            <w:tcW w:w="3372" w:type="dxa"/>
            <w:tcBorders>
              <w:top w:val="single" w:sz="18" w:space="0" w:color="auto"/>
            </w:tcBorders>
          </w:tcPr>
          <w:p w14:paraId="69E07A8C" w14:textId="77777777" w:rsidR="007D5022" w:rsidRPr="00633D0C" w:rsidRDefault="007D5022" w:rsidP="007D5022"/>
        </w:tc>
        <w:tc>
          <w:tcPr>
            <w:tcW w:w="270" w:type="dxa"/>
            <w:tcBorders>
              <w:top w:val="single" w:sz="18" w:space="0" w:color="auto"/>
            </w:tcBorders>
          </w:tcPr>
          <w:p w14:paraId="63CA43EB" w14:textId="77777777" w:rsidR="007D5022" w:rsidRPr="00633D0C" w:rsidRDefault="007D5022" w:rsidP="007D5022"/>
        </w:tc>
        <w:tc>
          <w:tcPr>
            <w:tcW w:w="270" w:type="dxa"/>
            <w:tcBorders>
              <w:top w:val="single" w:sz="18" w:space="0" w:color="auto"/>
            </w:tcBorders>
          </w:tcPr>
          <w:p w14:paraId="619C8043" w14:textId="77777777" w:rsidR="007D5022" w:rsidRPr="00633D0C" w:rsidRDefault="007D5022" w:rsidP="007D5022"/>
        </w:tc>
        <w:tc>
          <w:tcPr>
            <w:tcW w:w="3060" w:type="dxa"/>
            <w:gridSpan w:val="3"/>
            <w:tcBorders>
              <w:top w:val="single" w:sz="18" w:space="0" w:color="auto"/>
            </w:tcBorders>
          </w:tcPr>
          <w:p w14:paraId="4BF167C6" w14:textId="77777777" w:rsidR="007D5022" w:rsidRPr="00633D0C" w:rsidRDefault="007D5022" w:rsidP="007D5022"/>
        </w:tc>
      </w:tr>
      <w:tr w:rsidR="007D5022" w:rsidRPr="00633D0C" w14:paraId="7B5B841B" w14:textId="77777777" w:rsidTr="00035894">
        <w:trPr>
          <w:trHeight w:val="4320"/>
        </w:trPr>
        <w:tc>
          <w:tcPr>
            <w:tcW w:w="3231" w:type="dxa"/>
            <w:gridSpan w:val="3"/>
            <w:vMerge/>
          </w:tcPr>
          <w:p w14:paraId="5144FECC" w14:textId="77777777" w:rsidR="007D5022" w:rsidRPr="00633D0C" w:rsidRDefault="007D5022" w:rsidP="007D5022"/>
        </w:tc>
        <w:tc>
          <w:tcPr>
            <w:tcW w:w="313" w:type="dxa"/>
            <w:vMerge/>
            <w:tcBorders>
              <w:right w:val="single" w:sz="18" w:space="0" w:color="auto"/>
            </w:tcBorders>
          </w:tcPr>
          <w:p w14:paraId="5EEFACED" w14:textId="77777777" w:rsidR="007D5022" w:rsidRPr="00633D0C" w:rsidRDefault="007D5022" w:rsidP="007D5022"/>
        </w:tc>
        <w:tc>
          <w:tcPr>
            <w:tcW w:w="284" w:type="dxa"/>
            <w:vMerge/>
            <w:tcBorders>
              <w:left w:val="single" w:sz="18" w:space="0" w:color="auto"/>
            </w:tcBorders>
          </w:tcPr>
          <w:p w14:paraId="2BC9F19E" w14:textId="77777777" w:rsidR="007D5022" w:rsidRPr="00633D0C" w:rsidRDefault="007D5022" w:rsidP="007D5022"/>
        </w:tc>
        <w:tc>
          <w:tcPr>
            <w:tcW w:w="3372" w:type="dxa"/>
          </w:tcPr>
          <w:p w14:paraId="05DBA5EC" w14:textId="53B27488" w:rsidR="007D5022" w:rsidRPr="00633D0C" w:rsidRDefault="00000000" w:rsidP="007D5022">
            <w:pPr>
              <w:rPr>
                <w:sz w:val="28"/>
                <w:szCs w:val="28"/>
              </w:rPr>
            </w:pPr>
            <w:sdt>
              <w:sdtPr>
                <w:rPr>
                  <w:rStyle w:val="TitlenormalChar"/>
                  <w:sz w:val="28"/>
                  <w:szCs w:val="28"/>
                </w:rPr>
                <w:id w:val="-615903596"/>
                <w:placeholder>
                  <w:docPart w:val="2D1345C0BC234164A73CBC25A85FDC75"/>
                </w:placeholder>
                <w:temporary/>
                <w:showingPlcHdr/>
                <w15:appearance w15:val="hidden"/>
              </w:sdtPr>
              <w:sdtEndPr>
                <w:rPr>
                  <w:rStyle w:val="DefaultParagraphFont"/>
                  <w:rFonts w:asciiTheme="minorHAnsi" w:eastAsiaTheme="minorHAnsi" w:hAnsiTheme="minorHAnsi" w:cstheme="minorBidi"/>
                  <w:b w:val="0"/>
                  <w:bCs w:val="0"/>
                  <w:color w:val="auto"/>
                  <w:lang w:bidi="ar-SA"/>
                </w:rPr>
              </w:sdtEndPr>
              <w:sdtContent>
                <w:r w:rsidR="00D272C2" w:rsidRPr="00633D0C">
                  <w:rPr>
                    <w:rStyle w:val="TitlenormalChar"/>
                    <w:sz w:val="28"/>
                    <w:szCs w:val="28"/>
                  </w:rPr>
                  <w:t>DHACDOOYINKA SOO SOCDA</w:t>
                </w:r>
              </w:sdtContent>
            </w:sdt>
          </w:p>
          <w:p w14:paraId="347FA6EA" w14:textId="2D3E5DAA" w:rsidR="007D5022" w:rsidRPr="00633D0C" w:rsidRDefault="007D5022" w:rsidP="007D5022">
            <w:pPr>
              <w:rPr>
                <w:color w:val="C00000"/>
                <w:sz w:val="16"/>
                <w:szCs w:val="16"/>
              </w:rPr>
            </w:pPr>
          </w:p>
          <w:p w14:paraId="340D22C2" w14:textId="5334C893" w:rsidR="007D5022" w:rsidRPr="00633D0C" w:rsidRDefault="00000000" w:rsidP="0016674A">
            <w:pPr>
              <w:pStyle w:val="ListParagraph"/>
              <w:numPr>
                <w:ilvl w:val="0"/>
                <w:numId w:val="3"/>
              </w:numPr>
              <w:rPr>
                <w:color w:val="A6A6A6" w:themeColor="background1" w:themeShade="A6"/>
              </w:rPr>
            </w:pPr>
            <w:sdt>
              <w:sdtPr>
                <w:id w:val="-1628150936"/>
                <w:placeholder>
                  <w:docPart w:val="15C565B3416944C991C5A9A41837BEF1"/>
                </w:placeholder>
              </w:sdtPr>
              <w:sdtEndPr>
                <w:rPr>
                  <w:color w:val="A6A6A6" w:themeColor="background1" w:themeShade="A6"/>
                </w:rPr>
              </w:sdtEndPr>
              <w:sdtContent>
                <w:sdt>
                  <w:sdtPr>
                    <w:id w:val="-1441836109"/>
                    <w:placeholder>
                      <w:docPart w:val="FBB2214C99914F7FAF4F666050B4C86F"/>
                    </w:placeholder>
                  </w:sdtPr>
                  <w:sdtEndPr>
                    <w:rPr>
                      <w:color w:val="A6A6A6" w:themeColor="background1" w:themeShade="A6"/>
                    </w:rPr>
                  </w:sdtEndPr>
                  <w:sdtContent>
                    <w:sdt>
                      <w:sdtPr>
                        <w:id w:val="2022893207"/>
                        <w:placeholder>
                          <w:docPart w:val="1DE01C0FA5C44BC7B9FC0E72FC47D0DD"/>
                        </w:placeholder>
                      </w:sdtPr>
                      <w:sdtContent>
                        <w:sdt>
                          <w:sdtPr>
                            <w:id w:val="-774935676"/>
                            <w:placeholder>
                              <w:docPart w:val="DF90A6ECE838D0418CF5B1E4E8F87752"/>
                            </w:placeholder>
                          </w:sdtPr>
                          <w:sdtContent>
                            <w:sdt>
                              <w:sdtPr>
                                <w:rPr>
                                  <w:i/>
                                  <w:iCs/>
                                  <w:color w:val="C00000"/>
                                </w:rPr>
                                <w:id w:val="1859471481"/>
                                <w:placeholder>
                                  <w:docPart w:val="C1D1E2D43DA2A34199695AEE98D95D59"/>
                                </w:placeholder>
                                <w:showingPlcHdr/>
                              </w:sdtPr>
                              <w:sdtContent>
                                <w:r w:rsidR="00E360D9" w:rsidRPr="00633D0C">
                                  <w:rPr>
                                    <w:i/>
                                    <w:iCs/>
                                    <w:color w:val="C00000"/>
                                    <w:sz w:val="16"/>
                                    <w:szCs w:val="16"/>
                                  </w:rPr>
                                  <w:t>Click here to enter text.</w:t>
                                </w:r>
                              </w:sdtContent>
                            </w:sdt>
                          </w:sdtContent>
                        </w:sdt>
                      </w:sdtContent>
                    </w:sdt>
                  </w:sdtContent>
                </w:sdt>
              </w:sdtContent>
            </w:sdt>
          </w:p>
          <w:p w14:paraId="7D46F4FD" w14:textId="184DB987" w:rsidR="007D5022" w:rsidRPr="00633D0C" w:rsidRDefault="007D5022" w:rsidP="007D5022">
            <w:pPr>
              <w:ind w:left="360"/>
            </w:pPr>
          </w:p>
        </w:tc>
        <w:tc>
          <w:tcPr>
            <w:tcW w:w="270" w:type="dxa"/>
            <w:tcBorders>
              <w:right w:val="single" w:sz="18" w:space="0" w:color="auto"/>
            </w:tcBorders>
          </w:tcPr>
          <w:p w14:paraId="562E0CFE" w14:textId="77777777" w:rsidR="007D5022" w:rsidRPr="00633D0C" w:rsidRDefault="007D5022" w:rsidP="007D5022"/>
        </w:tc>
        <w:tc>
          <w:tcPr>
            <w:tcW w:w="270" w:type="dxa"/>
            <w:tcBorders>
              <w:left w:val="single" w:sz="18" w:space="0" w:color="auto"/>
            </w:tcBorders>
          </w:tcPr>
          <w:p w14:paraId="26318FC3" w14:textId="380941CC" w:rsidR="007D5022" w:rsidRPr="00633D0C" w:rsidRDefault="007D5022" w:rsidP="007D5022"/>
        </w:tc>
        <w:tc>
          <w:tcPr>
            <w:tcW w:w="3060" w:type="dxa"/>
            <w:gridSpan w:val="3"/>
          </w:tcPr>
          <w:p w14:paraId="04A458B9" w14:textId="7D1D2895" w:rsidR="007D5022" w:rsidRPr="00633D0C" w:rsidRDefault="007D5022" w:rsidP="007D5022">
            <w:pPr>
              <w:jc w:val="center"/>
              <w:rPr>
                <w:rStyle w:val="TitlenormalChar"/>
              </w:rPr>
            </w:pPr>
            <w:r w:rsidRPr="00633D0C">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D5022" w:rsidRPr="00633D0C" w:rsidRDefault="007D5022" w:rsidP="004752F9">
            <w:pPr>
              <w:rPr>
                <w:sz w:val="28"/>
                <w:szCs w:val="28"/>
              </w:rPr>
            </w:pPr>
            <w:r w:rsidRPr="00633D0C">
              <w:rPr>
                <w:rStyle w:val="TitlenormalChar"/>
                <w:sz w:val="28"/>
                <w:szCs w:val="28"/>
              </w:rPr>
              <w:t>MA OGTAHAY?</w:t>
            </w:r>
          </w:p>
          <w:p w14:paraId="5664FD70" w14:textId="6B7737B9" w:rsidR="00576013" w:rsidRPr="00633D0C" w:rsidRDefault="00454FE9" w:rsidP="00633D0C">
            <w:pPr>
              <w:pStyle w:val="TextBody"/>
              <w:rPr>
                <w:sz w:val="18"/>
                <w:szCs w:val="18"/>
              </w:rPr>
            </w:pPr>
            <w:r w:rsidRPr="00633D0C">
              <w:rPr>
                <w:sz w:val="18"/>
                <w:szCs w:val="18"/>
              </w:rPr>
              <w:t>Maqnaanshaha ayaa muujin kara in ardaygu luminayo xiisaha dugsiga, la halgamaya shaqada dugsiga, la tacaalida xoogsheegga, ama uu wajahayo caqabad kale oo culus. Fasalka 9aad, imaanshaha joogtada ahi waxa uu saadaaliyaa heerka qalin-jabinta in ka wanaagsan buundooyinka imtixaanka fasalka 8aad.</w:t>
            </w:r>
          </w:p>
        </w:tc>
      </w:tr>
    </w:tbl>
    <w:p w14:paraId="1BDD458E" w14:textId="77777777" w:rsidR="00A40213" w:rsidRPr="00633D0C" w:rsidRDefault="00A40213"/>
    <w:p w14:paraId="18227546" w14:textId="77777777" w:rsidR="00F97485" w:rsidRPr="00633D0C" w:rsidRDefault="00F97485">
      <w:r w:rsidRPr="00633D0C">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633D0C" w14:paraId="6F1EC783" w14:textId="77777777" w:rsidTr="00035894">
        <w:trPr>
          <w:trHeight w:val="454"/>
        </w:trPr>
        <w:tc>
          <w:tcPr>
            <w:tcW w:w="10790" w:type="dxa"/>
            <w:gridSpan w:val="6"/>
            <w:tcBorders>
              <w:bottom w:val="single" w:sz="18" w:space="0" w:color="auto"/>
            </w:tcBorders>
          </w:tcPr>
          <w:p w14:paraId="0C643917" w14:textId="032AB305" w:rsidR="00221E59" w:rsidRPr="00633D0C" w:rsidRDefault="00105803" w:rsidP="00221E59">
            <w:pPr>
              <w:rPr>
                <w:rStyle w:val="Heading2Char"/>
              </w:rPr>
            </w:pPr>
            <w:r>
              <w:rPr>
                <w:noProof/>
              </w:rPr>
              <w:lastRenderedPageBreak/>
              <w:pict w14:anchorId="14E58D31">
                <v:group id="Grupo 1" o:spid="_x0000_s2050" alt="" style="position:absolute;margin-left:-35.4pt;margin-top:-31.45pt;width:612pt;height:11in;z-index:-251653120"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633D0C">
              <w:rPr>
                <w:rStyle w:val="Heading3Char"/>
              </w:rPr>
              <w:t>High School &amp; Beyond Planning (Dugsiga Sare &amp; Qorsheynta Ka baxsan)</w:t>
            </w:r>
            <w:r w:rsidR="00221E59" w:rsidRPr="00633D0C">
              <w:rPr>
                <w:rStyle w:val="Heading2Char"/>
              </w:rPr>
              <w:t xml:space="preserve"> </w:t>
            </w:r>
          </w:p>
          <w:p w14:paraId="4CEE5AD0" w14:textId="1B6A70D9" w:rsidR="00221E59" w:rsidRPr="00633D0C" w:rsidRDefault="00221E59" w:rsidP="00221E59">
            <w:r w:rsidRPr="00633D0C">
              <w:rPr>
                <w:rStyle w:val="Heading2Char"/>
                <w:color w:val="000000" w:themeColor="text1"/>
              </w:rPr>
              <w:t xml:space="preserve"> Fasalka toddobaad | Daabacaadda Guga | gearup.wa.gov </w:t>
            </w:r>
          </w:p>
        </w:tc>
      </w:tr>
      <w:tr w:rsidR="003924B1" w:rsidRPr="00633D0C" w14:paraId="68BDF0EE" w14:textId="77777777" w:rsidTr="00280130">
        <w:trPr>
          <w:trHeight w:val="144"/>
        </w:trPr>
        <w:tc>
          <w:tcPr>
            <w:tcW w:w="10790" w:type="dxa"/>
            <w:gridSpan w:val="6"/>
            <w:tcBorders>
              <w:top w:val="single" w:sz="18" w:space="0" w:color="auto"/>
            </w:tcBorders>
          </w:tcPr>
          <w:p w14:paraId="0267F210" w14:textId="77777777" w:rsidR="003924B1" w:rsidRPr="00633D0C" w:rsidRDefault="003924B1" w:rsidP="00BA1778">
            <w:pPr>
              <w:rPr>
                <w:sz w:val="14"/>
                <w:szCs w:val="14"/>
              </w:rPr>
            </w:pPr>
          </w:p>
        </w:tc>
      </w:tr>
      <w:tr w:rsidR="000E29CF" w:rsidRPr="00633D0C" w14:paraId="41244D99" w14:textId="77777777" w:rsidTr="00035894">
        <w:trPr>
          <w:trHeight w:val="735"/>
        </w:trPr>
        <w:tc>
          <w:tcPr>
            <w:tcW w:w="3678" w:type="dxa"/>
          </w:tcPr>
          <w:p w14:paraId="346B1E21" w14:textId="3D8AEE6E" w:rsidR="000E29CF" w:rsidRPr="00633D0C" w:rsidRDefault="000E29CF" w:rsidP="000E29CF">
            <w:pPr>
              <w:pStyle w:val="Titlenormal"/>
              <w:rPr>
                <w:sz w:val="28"/>
                <w:szCs w:val="28"/>
              </w:rPr>
            </w:pPr>
            <w:r w:rsidRPr="00633D0C">
              <w:rPr>
                <w:sz w:val="28"/>
                <w:szCs w:val="28"/>
              </w:rPr>
              <w:t>MAXAAD RABTAA IN AAD NOQOTO MARKA AAD WAYNATO?</w:t>
            </w:r>
          </w:p>
        </w:tc>
        <w:tc>
          <w:tcPr>
            <w:tcW w:w="277" w:type="dxa"/>
            <w:vMerge w:val="restart"/>
          </w:tcPr>
          <w:p w14:paraId="3295F43E" w14:textId="220694F4" w:rsidR="000E29CF" w:rsidRPr="00633D0C" w:rsidRDefault="000E29CF" w:rsidP="000E29CF"/>
        </w:tc>
        <w:tc>
          <w:tcPr>
            <w:tcW w:w="6835" w:type="dxa"/>
            <w:gridSpan w:val="4"/>
            <w:vMerge w:val="restart"/>
          </w:tcPr>
          <w:tbl>
            <w:tblPr>
              <w:tblStyle w:val="TableGridLight"/>
              <w:tblW w:w="4991" w:type="pct"/>
              <w:tblLook w:val="00A0" w:firstRow="1" w:lastRow="0" w:firstColumn="1" w:lastColumn="0" w:noHBand="0" w:noVBand="0"/>
            </w:tblPr>
            <w:tblGrid>
              <w:gridCol w:w="2349"/>
              <w:gridCol w:w="2049"/>
              <w:gridCol w:w="2199"/>
            </w:tblGrid>
            <w:tr w:rsidR="000E29CF" w:rsidRPr="00633D0C" w14:paraId="56F64CCF" w14:textId="77777777" w:rsidTr="00454FE9">
              <w:trPr>
                <w:trHeight w:val="20"/>
              </w:trPr>
              <w:tc>
                <w:tcPr>
                  <w:tcW w:w="1780" w:type="pct"/>
                </w:tcPr>
                <w:p w14:paraId="44577E7F" w14:textId="7ADAACBE" w:rsidR="000E29CF" w:rsidRPr="00633D0C" w:rsidRDefault="000E29CF" w:rsidP="00633D0C">
                  <w:pPr>
                    <w:pStyle w:val="TextBody"/>
                    <w:spacing w:after="80"/>
                    <w:rPr>
                      <w:bCs/>
                    </w:rPr>
                  </w:pPr>
                  <w:r w:rsidRPr="00633D0C">
                    <w:t>Jidka</w:t>
                  </w:r>
                </w:p>
              </w:tc>
              <w:tc>
                <w:tcPr>
                  <w:tcW w:w="1553" w:type="pct"/>
                </w:tcPr>
                <w:p w14:paraId="6B9CA0C8" w14:textId="77777777" w:rsidR="000E29CF" w:rsidRPr="00633D0C" w:rsidRDefault="000E29CF" w:rsidP="00633D0C">
                  <w:pPr>
                    <w:pStyle w:val="TextBody"/>
                    <w:spacing w:after="80"/>
                    <w:rPr>
                      <w:bCs/>
                    </w:rPr>
                  </w:pPr>
                  <w:r w:rsidRPr="00633D0C">
                    <w:t>Diiradda Shaqada</w:t>
                  </w:r>
                </w:p>
              </w:tc>
              <w:tc>
                <w:tcPr>
                  <w:tcW w:w="1667" w:type="pct"/>
                </w:tcPr>
                <w:p w14:paraId="72D0FFE8" w14:textId="77777777" w:rsidR="000E29CF" w:rsidRPr="00633D0C" w:rsidRDefault="000E29CF" w:rsidP="00633D0C">
                  <w:pPr>
                    <w:pStyle w:val="TextBody"/>
                    <w:spacing w:after="80"/>
                    <w:rPr>
                      <w:bCs/>
                    </w:rPr>
                  </w:pPr>
                  <w:r w:rsidRPr="00633D0C">
                    <w:t>Tusaalaha Shaqooyinka</w:t>
                  </w:r>
                </w:p>
              </w:tc>
            </w:tr>
            <w:tr w:rsidR="000E29CF" w:rsidRPr="00633D0C" w14:paraId="6E54560B" w14:textId="77777777" w:rsidTr="00454FE9">
              <w:trPr>
                <w:trHeight w:val="20"/>
              </w:trPr>
              <w:tc>
                <w:tcPr>
                  <w:tcW w:w="1780" w:type="pct"/>
                </w:tcPr>
                <w:p w14:paraId="41ED7FD5" w14:textId="77777777" w:rsidR="000E29CF" w:rsidRPr="00633D0C" w:rsidRDefault="000E29CF" w:rsidP="006A1C48">
                  <w:pPr>
                    <w:pStyle w:val="TextBody"/>
                    <w:spacing w:after="80" w:line="160" w:lineRule="exact"/>
                    <w:ind w:left="11" w:right="-11"/>
                  </w:pPr>
                  <w:r w:rsidRPr="00633D0C">
                    <w:t>Caafimaadka iyo Daawooyinka</w:t>
                  </w:r>
                </w:p>
                <w:p w14:paraId="4F4DF807" w14:textId="77777777" w:rsidR="000E29CF" w:rsidRPr="00633D0C" w:rsidRDefault="000E29CF" w:rsidP="006A1C48">
                  <w:pPr>
                    <w:pStyle w:val="TextBody"/>
                    <w:spacing w:after="80" w:line="160" w:lineRule="exact"/>
                    <w:ind w:left="11" w:right="-11"/>
                  </w:pPr>
                </w:p>
                <w:p w14:paraId="7D3102B9" w14:textId="77777777" w:rsidR="000E29CF" w:rsidRPr="00633D0C" w:rsidRDefault="000E29CF" w:rsidP="006A1C48">
                  <w:pPr>
                    <w:pStyle w:val="TextBody"/>
                    <w:spacing w:after="80" w:line="160" w:lineRule="exact"/>
                    <w:ind w:left="11" w:right="-11"/>
                  </w:pPr>
                </w:p>
              </w:tc>
              <w:tc>
                <w:tcPr>
                  <w:tcW w:w="1553" w:type="pct"/>
                </w:tcPr>
                <w:p w14:paraId="5C427FC5" w14:textId="77777777" w:rsidR="000E29CF" w:rsidRPr="00633D0C" w:rsidRDefault="000E29CF" w:rsidP="006A1C48">
                  <w:pPr>
                    <w:pStyle w:val="TextBody"/>
                    <w:spacing w:after="80" w:line="160" w:lineRule="exact"/>
                    <w:ind w:left="11" w:right="-11"/>
                    <w:rPr>
                      <w:iCs/>
                    </w:rPr>
                  </w:pPr>
                  <w:r w:rsidRPr="00633D0C">
                    <w:t>Ka shaqaynta caawinta dadka</w:t>
                  </w:r>
                </w:p>
              </w:tc>
              <w:tc>
                <w:tcPr>
                  <w:tcW w:w="1667" w:type="pct"/>
                </w:tcPr>
                <w:p w14:paraId="7E2C9F79" w14:textId="77777777" w:rsidR="000E29CF" w:rsidRPr="00633D0C" w:rsidRDefault="000E29CF" w:rsidP="006A1C48">
                  <w:pPr>
                    <w:pStyle w:val="TextBody"/>
                    <w:spacing w:after="80" w:line="160" w:lineRule="exact"/>
                    <w:ind w:left="11" w:right="-11"/>
                  </w:pPr>
                  <w:r w:rsidRPr="00633D0C">
                    <w:t>Ka shaqaynta ilkaha</w:t>
                  </w:r>
                </w:p>
                <w:p w14:paraId="10EEEF47" w14:textId="77777777" w:rsidR="000E29CF" w:rsidRPr="00633D0C" w:rsidRDefault="000E29CF" w:rsidP="006A1C48">
                  <w:pPr>
                    <w:pStyle w:val="TextBody"/>
                    <w:spacing w:after="80" w:line="160" w:lineRule="exact"/>
                    <w:ind w:left="11" w:right="-11"/>
                  </w:pPr>
                  <w:r w:rsidRPr="00633D0C">
                    <w:t>Daaweeye Jireed</w:t>
                  </w:r>
                </w:p>
                <w:p w14:paraId="395E3642" w14:textId="77777777" w:rsidR="000E29CF" w:rsidRPr="00633D0C" w:rsidRDefault="000E29CF" w:rsidP="006A1C48">
                  <w:pPr>
                    <w:pStyle w:val="TextBody"/>
                    <w:spacing w:after="80" w:line="160" w:lineRule="exact"/>
                    <w:ind w:left="11" w:right="-11"/>
                  </w:pPr>
                  <w:r w:rsidRPr="00633D0C">
                    <w:t>Dhakhtarka qaliinka</w:t>
                  </w:r>
                </w:p>
              </w:tc>
            </w:tr>
            <w:tr w:rsidR="000E29CF" w:rsidRPr="00633D0C" w14:paraId="3DA1DB22" w14:textId="77777777" w:rsidTr="00454FE9">
              <w:trPr>
                <w:trHeight w:val="20"/>
              </w:trPr>
              <w:tc>
                <w:tcPr>
                  <w:tcW w:w="1780" w:type="pct"/>
                </w:tcPr>
                <w:p w14:paraId="3475DC8F" w14:textId="77777777" w:rsidR="000E29CF" w:rsidRPr="00633D0C" w:rsidRDefault="000E29CF" w:rsidP="006A1C48">
                  <w:pPr>
                    <w:pStyle w:val="TextBody"/>
                    <w:spacing w:after="80" w:line="160" w:lineRule="exact"/>
                    <w:ind w:left="11" w:right="-11"/>
                  </w:pPr>
                  <w:r w:rsidRPr="00633D0C">
                    <w:t>Deegaanka iyo Dabeecadda</w:t>
                  </w:r>
                </w:p>
              </w:tc>
              <w:tc>
                <w:tcPr>
                  <w:tcW w:w="1553" w:type="pct"/>
                </w:tcPr>
                <w:p w14:paraId="289B1778" w14:textId="4908EBCF" w:rsidR="000E29CF" w:rsidRPr="00633D0C" w:rsidRDefault="000E29CF" w:rsidP="006A1C48">
                  <w:pPr>
                    <w:pStyle w:val="TextBody"/>
                    <w:spacing w:after="80" w:line="160" w:lineRule="exact"/>
                    <w:ind w:left="11" w:right="-11"/>
                    <w:rPr>
                      <w:iCs/>
                    </w:rPr>
                  </w:pPr>
                  <w:r w:rsidRPr="00633D0C">
                    <w:t>La shaqeynta iyo maareynta kheyraadka adduunka dabiiciga</w:t>
                  </w:r>
                  <w:r w:rsidR="002B4EC8" w:rsidRPr="00633D0C">
                    <w:t> </w:t>
                  </w:r>
                  <w:r w:rsidRPr="00633D0C">
                    <w:t>ah</w:t>
                  </w:r>
                </w:p>
              </w:tc>
              <w:tc>
                <w:tcPr>
                  <w:tcW w:w="1667" w:type="pct"/>
                </w:tcPr>
                <w:p w14:paraId="60E00EF0" w14:textId="77777777" w:rsidR="000E29CF" w:rsidRPr="00633D0C" w:rsidRDefault="000E29CF" w:rsidP="006A1C48">
                  <w:pPr>
                    <w:pStyle w:val="TextBody"/>
                    <w:spacing w:after="80" w:line="160" w:lineRule="exact"/>
                    <w:ind w:left="11" w:right="-11"/>
                  </w:pPr>
                  <w:r w:rsidRPr="00633D0C">
                    <w:t>Kalluunka/Maareeyaha Duurjoogta</w:t>
                  </w:r>
                </w:p>
                <w:p w14:paraId="0EA9FDCF" w14:textId="77777777" w:rsidR="000E29CF" w:rsidRPr="00633D0C" w:rsidRDefault="000E29CF" w:rsidP="006A1C48">
                  <w:pPr>
                    <w:pStyle w:val="TextBody"/>
                    <w:spacing w:after="80" w:line="160" w:lineRule="exact"/>
                    <w:ind w:left="11" w:right="-11"/>
                  </w:pPr>
                  <w:r w:rsidRPr="00633D0C">
                    <w:t>Biyooloji badeedka</w:t>
                  </w:r>
                </w:p>
                <w:p w14:paraId="2A7AA1E7" w14:textId="77777777" w:rsidR="000E29CF" w:rsidRPr="00633D0C" w:rsidRDefault="000E29CF" w:rsidP="006A1C48">
                  <w:pPr>
                    <w:pStyle w:val="TextBody"/>
                    <w:spacing w:after="80" w:line="160" w:lineRule="exact"/>
                    <w:ind w:left="11" w:right="-11"/>
                  </w:pPr>
                  <w:r w:rsidRPr="00633D0C">
                    <w:t>Farsamoyaqaan Tayada Biyaha</w:t>
                  </w:r>
                </w:p>
              </w:tc>
            </w:tr>
            <w:tr w:rsidR="000E29CF" w:rsidRPr="00633D0C" w14:paraId="7D168581" w14:textId="77777777" w:rsidTr="00454FE9">
              <w:trPr>
                <w:trHeight w:val="20"/>
              </w:trPr>
              <w:tc>
                <w:tcPr>
                  <w:tcW w:w="1780" w:type="pct"/>
                </w:tcPr>
                <w:p w14:paraId="05607462" w14:textId="77777777" w:rsidR="000E29CF" w:rsidRPr="00633D0C" w:rsidRDefault="000E29CF" w:rsidP="006A1C48">
                  <w:pPr>
                    <w:pStyle w:val="TextBody"/>
                    <w:spacing w:after="80" w:line="160" w:lineRule="exact"/>
                    <w:ind w:left="11" w:right="-11"/>
                  </w:pPr>
                  <w:r w:rsidRPr="00633D0C">
                    <w:t>Hal-abuurka/Farshaxanka Fiican</w:t>
                  </w:r>
                </w:p>
              </w:tc>
              <w:tc>
                <w:tcPr>
                  <w:tcW w:w="1553" w:type="pct"/>
                </w:tcPr>
                <w:p w14:paraId="605D7C96" w14:textId="77777777" w:rsidR="000E29CF" w:rsidRPr="00633D0C" w:rsidRDefault="000E29CF" w:rsidP="006A1C48">
                  <w:pPr>
                    <w:pStyle w:val="TextBody"/>
                    <w:spacing w:after="80" w:line="160" w:lineRule="exact"/>
                    <w:ind w:left="11" w:right="-11"/>
                    <w:rPr>
                      <w:iCs/>
                    </w:rPr>
                  </w:pPr>
                  <w:r w:rsidRPr="00633D0C">
                    <w:t>Isticmaalka fikradaha iyo macluumaadka si aad u muujiso aragtida shakhsi ahaaneed iyo la xiriirida dadka.</w:t>
                  </w:r>
                </w:p>
              </w:tc>
              <w:tc>
                <w:tcPr>
                  <w:tcW w:w="1667" w:type="pct"/>
                </w:tcPr>
                <w:p w14:paraId="7D816E0A" w14:textId="77777777" w:rsidR="000E29CF" w:rsidRPr="00633D0C" w:rsidRDefault="000E29CF" w:rsidP="006A1C48">
                  <w:pPr>
                    <w:pStyle w:val="TextBody"/>
                    <w:spacing w:after="80" w:line="160" w:lineRule="exact"/>
                    <w:ind w:left="11" w:right="-11"/>
                  </w:pPr>
                  <w:r w:rsidRPr="00633D0C">
                    <w:t>Naqshadeeye Garaaf</w:t>
                  </w:r>
                </w:p>
                <w:p w14:paraId="696776E2" w14:textId="77777777" w:rsidR="000E29CF" w:rsidRPr="00633D0C" w:rsidRDefault="000E29CF" w:rsidP="006A1C48">
                  <w:pPr>
                    <w:pStyle w:val="TextBody"/>
                    <w:spacing w:after="80" w:line="160" w:lineRule="exact"/>
                    <w:ind w:left="11" w:right="-11"/>
                  </w:pPr>
                  <w:r w:rsidRPr="00633D0C">
                    <w:t>Tafatiraha Filimka iyo Muqaalka</w:t>
                  </w:r>
                </w:p>
                <w:p w14:paraId="1A95BA3D" w14:textId="28791293" w:rsidR="000E29CF" w:rsidRPr="00633D0C" w:rsidRDefault="000E29CF" w:rsidP="006A1C48">
                  <w:pPr>
                    <w:pStyle w:val="TextBody"/>
                    <w:spacing w:after="80" w:line="160" w:lineRule="exact"/>
                    <w:ind w:left="11" w:right="-11"/>
                  </w:pPr>
                  <w:r w:rsidRPr="00633D0C">
                    <w:t>Naqshadeeye Gudaha</w:t>
                  </w:r>
                </w:p>
              </w:tc>
            </w:tr>
            <w:tr w:rsidR="000E29CF" w:rsidRPr="00633D0C" w14:paraId="45EFB15C" w14:textId="77777777" w:rsidTr="00454FE9">
              <w:trPr>
                <w:trHeight w:val="20"/>
              </w:trPr>
              <w:tc>
                <w:tcPr>
                  <w:tcW w:w="1780" w:type="pct"/>
                </w:tcPr>
                <w:p w14:paraId="640CB3C7" w14:textId="77777777" w:rsidR="000E29CF" w:rsidRPr="00633D0C" w:rsidRDefault="000E29CF" w:rsidP="006A1C48">
                  <w:pPr>
                    <w:pStyle w:val="TextBody"/>
                    <w:spacing w:after="80" w:line="160" w:lineRule="exact"/>
                    <w:ind w:left="11" w:right="-11"/>
                  </w:pPr>
                  <w:r w:rsidRPr="00633D0C">
                    <w:t>Injineernimada iyo Tignoolajiyada</w:t>
                  </w:r>
                </w:p>
              </w:tc>
              <w:tc>
                <w:tcPr>
                  <w:tcW w:w="1553" w:type="pct"/>
                </w:tcPr>
                <w:p w14:paraId="5659B454" w14:textId="77777777" w:rsidR="000E29CF" w:rsidRPr="00633D0C" w:rsidRDefault="000E29CF" w:rsidP="006A1C48">
                  <w:pPr>
                    <w:pStyle w:val="TextBody"/>
                    <w:spacing w:after="80" w:line="160" w:lineRule="exact"/>
                    <w:ind w:left="11" w:right="-11"/>
                    <w:rPr>
                      <w:iCs/>
                    </w:rPr>
                  </w:pPr>
                  <w:r w:rsidRPr="00633D0C">
                    <w:t>Ku shaqaynta walxaha, xogta, iyo fikradaha si loo abuuro, u guuro, loo beddelo, loo shaqeeyo, ama wax loo dhiso.</w:t>
                  </w:r>
                </w:p>
              </w:tc>
              <w:tc>
                <w:tcPr>
                  <w:tcW w:w="1667" w:type="pct"/>
                </w:tcPr>
                <w:p w14:paraId="4A67EEF4" w14:textId="77777777" w:rsidR="000E29CF" w:rsidRPr="00633D0C" w:rsidRDefault="000E29CF" w:rsidP="006A1C48">
                  <w:pPr>
                    <w:pStyle w:val="TextBody"/>
                    <w:spacing w:after="80" w:line="160" w:lineRule="exact"/>
                    <w:ind w:left="11" w:right="-11"/>
                  </w:pPr>
                  <w:r w:rsidRPr="00633D0C">
                    <w:t>Makaanika diyaaradda</w:t>
                  </w:r>
                </w:p>
                <w:p w14:paraId="1046EAD3" w14:textId="77777777" w:rsidR="000E29CF" w:rsidRPr="00633D0C" w:rsidRDefault="000E29CF" w:rsidP="006A1C48">
                  <w:pPr>
                    <w:pStyle w:val="TextBody"/>
                    <w:spacing w:after="80" w:line="160" w:lineRule="exact"/>
                    <w:ind w:left="11" w:right="-11"/>
                  </w:pPr>
                  <w:r w:rsidRPr="00633D0C">
                    <w:t xml:space="preserve">Barnaamij-sameeyaha Kombuyutar </w:t>
                  </w:r>
                </w:p>
                <w:p w14:paraId="0BAB4E83" w14:textId="77777777" w:rsidR="000E29CF" w:rsidRPr="00633D0C" w:rsidRDefault="000E29CF" w:rsidP="006A1C48">
                  <w:pPr>
                    <w:pStyle w:val="TextBody"/>
                    <w:spacing w:after="80" w:line="160" w:lineRule="exact"/>
                    <w:ind w:left="11" w:right="-11"/>
                  </w:pPr>
                  <w:r w:rsidRPr="00633D0C">
                    <w:t>Tubiste</w:t>
                  </w:r>
                </w:p>
              </w:tc>
            </w:tr>
            <w:tr w:rsidR="000E29CF" w:rsidRPr="00633D0C" w14:paraId="6F08326A" w14:textId="77777777" w:rsidTr="00454FE9">
              <w:trPr>
                <w:trHeight w:val="20"/>
              </w:trPr>
              <w:tc>
                <w:tcPr>
                  <w:tcW w:w="1780" w:type="pct"/>
                </w:tcPr>
                <w:p w14:paraId="1773F1FD" w14:textId="77777777" w:rsidR="000E29CF" w:rsidRPr="00633D0C" w:rsidRDefault="000E29CF" w:rsidP="006A1C48">
                  <w:pPr>
                    <w:pStyle w:val="TextBody"/>
                    <w:spacing w:after="80" w:line="160" w:lineRule="exact"/>
                    <w:ind w:left="11" w:right="-11"/>
                  </w:pPr>
                  <w:r w:rsidRPr="00633D0C">
                    <w:br w:type="page"/>
                    <w:t>Ganacsiga iyo Maamulka</w:t>
                  </w:r>
                </w:p>
              </w:tc>
              <w:tc>
                <w:tcPr>
                  <w:tcW w:w="1553" w:type="pct"/>
                </w:tcPr>
                <w:p w14:paraId="56172909" w14:textId="77777777" w:rsidR="000E29CF" w:rsidRPr="00633D0C" w:rsidRDefault="000E29CF" w:rsidP="006A1C48">
                  <w:pPr>
                    <w:pStyle w:val="TextBody"/>
                    <w:spacing w:after="80" w:line="160" w:lineRule="exact"/>
                    <w:ind w:left="11" w:right="-11"/>
                    <w:rPr>
                      <w:iCs/>
                    </w:rPr>
                  </w:pPr>
                  <w:r w:rsidRPr="00633D0C">
                    <w:t>La shaqaynta dadka iyo macluumaadka si loo hoggaamiyo loona maareeyo gaarsiinta badeecadaha iyo adeegyada suuqa.</w:t>
                  </w:r>
                </w:p>
              </w:tc>
              <w:tc>
                <w:tcPr>
                  <w:tcW w:w="1667" w:type="pct"/>
                </w:tcPr>
                <w:p w14:paraId="518E2BF7" w14:textId="77777777" w:rsidR="000E29CF" w:rsidRPr="00633D0C" w:rsidRDefault="000E29CF" w:rsidP="006A1C48">
                  <w:pPr>
                    <w:pStyle w:val="TextBody"/>
                    <w:spacing w:after="80" w:line="160" w:lineRule="exact"/>
                    <w:ind w:left="11" w:right="-11"/>
                  </w:pPr>
                  <w:r w:rsidRPr="00633D0C">
                    <w:t>Xisaabiye</w:t>
                  </w:r>
                </w:p>
                <w:p w14:paraId="56397992" w14:textId="77777777" w:rsidR="000E29CF" w:rsidRPr="00633D0C" w:rsidRDefault="000E29CF" w:rsidP="006A1C48">
                  <w:pPr>
                    <w:pStyle w:val="TextBody"/>
                    <w:spacing w:after="80" w:line="160" w:lineRule="exact"/>
                    <w:ind w:left="11" w:right="-11"/>
                  </w:pPr>
                  <w:r w:rsidRPr="00633D0C">
                    <w:t>Qareen</w:t>
                  </w:r>
                </w:p>
                <w:p w14:paraId="09DC99E2" w14:textId="37ACC74C" w:rsidR="000E29CF" w:rsidRPr="00633D0C" w:rsidRDefault="000E29CF" w:rsidP="006A1C48">
                  <w:pPr>
                    <w:pStyle w:val="TextBody"/>
                    <w:spacing w:after="80" w:line="160" w:lineRule="exact"/>
                    <w:ind w:left="11" w:right="-11"/>
                  </w:pPr>
                  <w:r w:rsidRPr="00633D0C">
                    <w:t>Wakiilka Guryaha</w:t>
                  </w:r>
                </w:p>
              </w:tc>
            </w:tr>
            <w:tr w:rsidR="000E29CF" w:rsidRPr="00633D0C" w14:paraId="4B2FBD65" w14:textId="77777777" w:rsidTr="00454FE9">
              <w:trPr>
                <w:trHeight w:val="20"/>
              </w:trPr>
              <w:tc>
                <w:tcPr>
                  <w:tcW w:w="1780" w:type="pct"/>
                </w:tcPr>
                <w:p w14:paraId="2882F901" w14:textId="77777777" w:rsidR="000E29CF" w:rsidRPr="00633D0C" w:rsidRDefault="000E29CF" w:rsidP="006A1C48">
                  <w:pPr>
                    <w:pStyle w:val="TextBody"/>
                    <w:spacing w:after="80" w:line="160" w:lineRule="exact"/>
                    <w:ind w:left="11" w:right="-11"/>
                  </w:pPr>
                  <w:r w:rsidRPr="00633D0C">
                    <w:t>Adeegyada Dadweynaha</w:t>
                  </w:r>
                </w:p>
              </w:tc>
              <w:tc>
                <w:tcPr>
                  <w:tcW w:w="1553" w:type="pct"/>
                </w:tcPr>
                <w:p w14:paraId="439775CD" w14:textId="77777777" w:rsidR="000E29CF" w:rsidRPr="00633D0C" w:rsidRDefault="000E29CF" w:rsidP="006A1C48">
                  <w:pPr>
                    <w:pStyle w:val="TextBody"/>
                    <w:spacing w:after="80" w:line="160" w:lineRule="exact"/>
                    <w:ind w:left="11" w:right="-11"/>
                    <w:rPr>
                      <w:iCs/>
                    </w:rPr>
                  </w:pPr>
                  <w:r w:rsidRPr="00633D0C">
                    <w:t>Ka shaqaynta caawinta dadka iyo xallinta dhibaatooyinka bulshada</w:t>
                  </w:r>
                </w:p>
              </w:tc>
              <w:tc>
                <w:tcPr>
                  <w:tcW w:w="1667" w:type="pct"/>
                </w:tcPr>
                <w:p w14:paraId="248F1C88" w14:textId="77777777" w:rsidR="000E29CF" w:rsidRPr="00633D0C" w:rsidRDefault="000E29CF" w:rsidP="006A1C48">
                  <w:pPr>
                    <w:pStyle w:val="TextBody"/>
                    <w:spacing w:after="80" w:line="160" w:lineRule="exact"/>
                    <w:ind w:left="11" w:right="-11"/>
                  </w:pPr>
                  <w:r w:rsidRPr="00633D0C">
                    <w:t>Maktabadaha</w:t>
                  </w:r>
                </w:p>
                <w:p w14:paraId="214645D4" w14:textId="77777777" w:rsidR="000E29CF" w:rsidRPr="00633D0C" w:rsidRDefault="000E29CF" w:rsidP="006A1C48">
                  <w:pPr>
                    <w:pStyle w:val="TextBody"/>
                    <w:spacing w:after="80" w:line="160" w:lineRule="exact"/>
                    <w:ind w:left="11" w:right="-11"/>
                  </w:pPr>
                  <w:r w:rsidRPr="00633D0C">
                    <w:t>Sarkaal Boolis ah</w:t>
                  </w:r>
                </w:p>
                <w:p w14:paraId="14A9A51B" w14:textId="47CA51B1" w:rsidR="000E29CF" w:rsidRPr="00633D0C" w:rsidRDefault="000E29CF" w:rsidP="006A1C48">
                  <w:pPr>
                    <w:pStyle w:val="TextBody"/>
                    <w:spacing w:after="80" w:line="160" w:lineRule="exact"/>
                    <w:ind w:left="11" w:right="-11"/>
                  </w:pPr>
                  <w:r w:rsidRPr="00633D0C">
                    <w:t>Shaqaale Bulsho</w:t>
                  </w:r>
                </w:p>
              </w:tc>
            </w:tr>
          </w:tbl>
          <w:p w14:paraId="622F06CA" w14:textId="21F1AF1A" w:rsidR="000E29CF" w:rsidRPr="00633D0C" w:rsidRDefault="000E29CF" w:rsidP="00633D0C">
            <w:pPr>
              <w:pStyle w:val="TextBody"/>
            </w:pPr>
          </w:p>
        </w:tc>
      </w:tr>
      <w:tr w:rsidR="000E29CF" w:rsidRPr="00633D0C" w14:paraId="7CB159C4" w14:textId="77777777" w:rsidTr="006A1C48">
        <w:trPr>
          <w:trHeight w:val="4694"/>
        </w:trPr>
        <w:tc>
          <w:tcPr>
            <w:tcW w:w="3678" w:type="dxa"/>
            <w:tcBorders>
              <w:bottom w:val="single" w:sz="18" w:space="0" w:color="auto"/>
            </w:tcBorders>
          </w:tcPr>
          <w:p w14:paraId="7F36F3CC" w14:textId="1DA219B0" w:rsidR="00454FE9" w:rsidRPr="00633D0C" w:rsidRDefault="000E29CF" w:rsidP="00633D0C">
            <w:pPr>
              <w:pStyle w:val="TextBody"/>
              <w:rPr>
                <w:sz w:val="18"/>
                <w:szCs w:val="18"/>
              </w:rPr>
            </w:pPr>
            <w:r w:rsidRPr="00633D0C">
              <w:rPr>
                <w:sz w:val="18"/>
                <w:szCs w:val="18"/>
              </w:rPr>
              <w:t xml:space="preserve">Marna aad uma degdegsana dhallintaada inay sahamiyaan xiisahooda iyo dariiqooyinka shaqo ee suurtogalka ah. </w:t>
            </w:r>
          </w:p>
          <w:p w14:paraId="7CEC2781" w14:textId="4BCD6D3C" w:rsidR="000E29CF" w:rsidRPr="00633D0C" w:rsidRDefault="000E29CF" w:rsidP="00633D0C">
            <w:pPr>
              <w:pStyle w:val="TextBody"/>
              <w:rPr>
                <w:sz w:val="18"/>
                <w:szCs w:val="18"/>
              </w:rPr>
            </w:pPr>
            <w:r w:rsidRPr="00633D0C">
              <w:rPr>
                <w:sz w:val="18"/>
                <w:szCs w:val="18"/>
              </w:rPr>
              <w:t>Ardaydu waa inay iswaydiiyaan: Yaan rabaa inaan noqdo? Maxaan ku fiicanahay? Maxaan jeclahay inaan sameeyo? Haddi ay tahay ciyaarista ciyaaraha ama ciyaarista qalab, waxa ay caruurtu xiiseeyaan maanta waxa ay wax badan ka sheegaan xirfada ay berri yeelan karaan.</w:t>
            </w:r>
          </w:p>
        </w:tc>
        <w:tc>
          <w:tcPr>
            <w:tcW w:w="277" w:type="dxa"/>
            <w:vMerge/>
            <w:tcBorders>
              <w:bottom w:val="single" w:sz="18" w:space="0" w:color="auto"/>
            </w:tcBorders>
          </w:tcPr>
          <w:p w14:paraId="0AB48CA8" w14:textId="77777777" w:rsidR="000E29CF" w:rsidRPr="00633D0C" w:rsidRDefault="000E29CF" w:rsidP="000E29CF"/>
        </w:tc>
        <w:tc>
          <w:tcPr>
            <w:tcW w:w="6835" w:type="dxa"/>
            <w:gridSpan w:val="4"/>
            <w:vMerge/>
            <w:tcBorders>
              <w:bottom w:val="single" w:sz="18" w:space="0" w:color="auto"/>
            </w:tcBorders>
          </w:tcPr>
          <w:p w14:paraId="021F0FE4" w14:textId="77777777" w:rsidR="000E29CF" w:rsidRPr="00633D0C" w:rsidRDefault="000E29CF" w:rsidP="00633D0C">
            <w:pPr>
              <w:pStyle w:val="TextBody"/>
            </w:pPr>
          </w:p>
        </w:tc>
      </w:tr>
      <w:tr w:rsidR="00A2081B" w:rsidRPr="00633D0C" w14:paraId="6FE7AA31" w14:textId="77777777" w:rsidTr="00280130">
        <w:trPr>
          <w:trHeight w:val="2508"/>
        </w:trPr>
        <w:tc>
          <w:tcPr>
            <w:tcW w:w="7283" w:type="dxa"/>
            <w:gridSpan w:val="3"/>
            <w:tcBorders>
              <w:bottom w:val="single" w:sz="4" w:space="0" w:color="auto"/>
            </w:tcBorders>
          </w:tcPr>
          <w:p w14:paraId="6EA54A0F" w14:textId="4CCB6652" w:rsidR="00A2081B" w:rsidRPr="00633D0C" w:rsidRDefault="00280130" w:rsidP="005A7A4F">
            <w:pPr>
              <w:pStyle w:val="Titlenormal"/>
              <w:rPr>
                <w:sz w:val="28"/>
                <w:szCs w:val="28"/>
              </w:rPr>
            </w:pPr>
            <w:r w:rsidRPr="00633D0C">
              <w:rPr>
                <w:sz w:val="28"/>
                <w:szCs w:val="28"/>
              </w:rPr>
              <w:t>LIISKA HUBINTA ARDAYDA</w:t>
            </w:r>
          </w:p>
          <w:p w14:paraId="5E4C0B1E" w14:textId="377319EF" w:rsidR="00454FE9" w:rsidRPr="00633D0C" w:rsidRDefault="00454FE9" w:rsidP="0016674A">
            <w:pPr>
              <w:pStyle w:val="ListParagraph"/>
              <w:rPr>
                <w:sz w:val="18"/>
                <w:szCs w:val="18"/>
              </w:rPr>
            </w:pPr>
            <w:bookmarkStart w:id="0" w:name="_Hlk171419098"/>
            <w:r w:rsidRPr="00633D0C">
              <w:rPr>
                <w:sz w:val="18"/>
                <w:szCs w:val="18"/>
              </w:rPr>
              <w:t>Kala hadal la-taliyahaaga wax ku saabsan diyaarinta kulliyadda, Advanced Placement (AP), iyo koorsooyinka kale ee heer-sharafeed ee ay tahay inaad qaadato inta lagu jiro dugsiga sare (fasalka 9aad ilaa 12aad).</w:t>
            </w:r>
          </w:p>
          <w:p w14:paraId="265368C0" w14:textId="77777777" w:rsidR="00454FE9" w:rsidRPr="00633D0C" w:rsidRDefault="00454FE9" w:rsidP="0016674A">
            <w:pPr>
              <w:pStyle w:val="ListParagraph"/>
              <w:rPr>
                <w:sz w:val="18"/>
                <w:szCs w:val="18"/>
              </w:rPr>
            </w:pPr>
            <w:r w:rsidRPr="00633D0C">
              <w:rPr>
                <w:sz w:val="18"/>
                <w:szCs w:val="18"/>
              </w:rPr>
              <w:t>Isku qor aljebra ka hor, haddii ay suurtogal tahay.</w:t>
            </w:r>
          </w:p>
          <w:p w14:paraId="5B5F9D01" w14:textId="77777777" w:rsidR="00A2081B" w:rsidRPr="00633D0C" w:rsidRDefault="00454FE9" w:rsidP="0016674A">
            <w:pPr>
              <w:pStyle w:val="ListParagraph"/>
              <w:rPr>
                <w:sz w:val="18"/>
                <w:szCs w:val="18"/>
              </w:rPr>
            </w:pPr>
            <w:r w:rsidRPr="00633D0C">
              <w:rPr>
                <w:sz w:val="18"/>
                <w:szCs w:val="18"/>
              </w:rPr>
              <w:t>Si joogto ah u xaadir dugsiga, si adag wax u baro, soo jeedi dhammaan shaqooyinka, oo ku dadaal si aad u hesho darajooyin wanaagsan.</w:t>
            </w:r>
          </w:p>
          <w:p w14:paraId="7FA57A05" w14:textId="77777777" w:rsidR="00454FE9" w:rsidRPr="00633D0C" w:rsidRDefault="00454FE9" w:rsidP="0016674A">
            <w:pPr>
              <w:pStyle w:val="ListParagraph"/>
              <w:rPr>
                <w:sz w:val="18"/>
                <w:szCs w:val="18"/>
              </w:rPr>
            </w:pPr>
            <w:r w:rsidRPr="00633D0C">
              <w:rPr>
                <w:sz w:val="18"/>
                <w:szCs w:val="18"/>
              </w:rPr>
              <w:t xml:space="preserve">Weydii asxaabtaada kooxaha ay ka tirsan yihiin. </w:t>
            </w:r>
          </w:p>
          <w:p w14:paraId="0A470A61" w14:textId="62757E8A" w:rsidR="00454FE9" w:rsidRPr="00633D0C" w:rsidRDefault="00454FE9" w:rsidP="0016674A">
            <w:pPr>
              <w:pStyle w:val="ListParagraph"/>
              <w:rPr>
                <w:sz w:val="18"/>
                <w:szCs w:val="18"/>
              </w:rPr>
            </w:pPr>
            <w:r w:rsidRPr="00633D0C">
              <w:rPr>
                <w:sz w:val="18"/>
                <w:szCs w:val="18"/>
              </w:rPr>
              <w:t xml:space="preserve">Fiiri looxyada wargelinta dugsigaaga ama mareegahaaga. </w:t>
            </w:r>
          </w:p>
          <w:p w14:paraId="6265E8C1" w14:textId="77777777" w:rsidR="00454FE9" w:rsidRPr="00633D0C" w:rsidRDefault="00454FE9" w:rsidP="0016674A">
            <w:pPr>
              <w:pStyle w:val="ListParagraph"/>
              <w:rPr>
                <w:sz w:val="18"/>
                <w:szCs w:val="18"/>
              </w:rPr>
            </w:pPr>
            <w:r w:rsidRPr="00633D0C">
              <w:rPr>
                <w:sz w:val="18"/>
                <w:szCs w:val="18"/>
              </w:rPr>
              <w:t xml:space="preserve">Kala hadal la-taliyahaaga dugsiga ama macallimiintaada wixii ku saabsan hawlaha. </w:t>
            </w:r>
          </w:p>
          <w:p w14:paraId="7A9F12D2" w14:textId="77777777" w:rsidR="00454FE9" w:rsidRPr="00633D0C" w:rsidRDefault="00454FE9" w:rsidP="0016674A">
            <w:pPr>
              <w:pStyle w:val="ListParagraph"/>
              <w:rPr>
                <w:sz w:val="18"/>
                <w:szCs w:val="18"/>
              </w:rPr>
            </w:pPr>
            <w:r w:rsidRPr="00633D0C">
              <w:rPr>
                <w:sz w:val="18"/>
                <w:szCs w:val="18"/>
              </w:rPr>
              <w:t xml:space="preserve">Raadi hawlaha kaa caawin doona inaad sahmiso danahaaga. </w:t>
            </w:r>
          </w:p>
          <w:p w14:paraId="19CD1360" w14:textId="668CD3F6" w:rsidR="00454FE9" w:rsidRPr="00633D0C" w:rsidRDefault="00454FE9" w:rsidP="0016674A">
            <w:pPr>
              <w:pStyle w:val="ListParagraph"/>
              <w:rPr>
                <w:sz w:val="16"/>
                <w:szCs w:val="16"/>
              </w:rPr>
            </w:pPr>
            <w:r w:rsidRPr="00633D0C">
              <w:rPr>
                <w:sz w:val="18"/>
                <w:szCs w:val="18"/>
              </w:rPr>
              <w:t>Sahmi danaha. Mareegaha badan ayaa isku daya inay caawiyaan iswaafajinta shakhsiyadda iyo danaha xirfadaha mustaqbalka. Isku day CareerBridge.wa.gov si aad u bilowdo sahaminta</w:t>
            </w:r>
            <w:bookmarkEnd w:id="0"/>
            <w:r w:rsidR="00E360D9" w:rsidRPr="00633D0C">
              <w:rPr>
                <w:sz w:val="18"/>
                <w:szCs w:val="18"/>
                <w:lang w:val="es-ES"/>
              </w:rPr>
              <w:t>.</w:t>
            </w:r>
          </w:p>
        </w:tc>
        <w:tc>
          <w:tcPr>
            <w:tcW w:w="270" w:type="dxa"/>
            <w:vMerge w:val="restart"/>
            <w:tcBorders>
              <w:right w:val="single" w:sz="18" w:space="0" w:color="auto"/>
            </w:tcBorders>
          </w:tcPr>
          <w:p w14:paraId="6B6D195F" w14:textId="157DDF02" w:rsidR="00A2081B" w:rsidRPr="00633D0C" w:rsidRDefault="00A2081B" w:rsidP="00BA1778">
            <w:pPr>
              <w:rPr>
                <w:sz w:val="10"/>
                <w:szCs w:val="10"/>
              </w:rPr>
            </w:pPr>
          </w:p>
        </w:tc>
        <w:tc>
          <w:tcPr>
            <w:tcW w:w="236" w:type="dxa"/>
            <w:vMerge w:val="restart"/>
            <w:tcBorders>
              <w:left w:val="single" w:sz="18" w:space="0" w:color="auto"/>
            </w:tcBorders>
          </w:tcPr>
          <w:p w14:paraId="53734700" w14:textId="52104A2E" w:rsidR="00A2081B" w:rsidRPr="00633D0C" w:rsidRDefault="00A2081B" w:rsidP="00BA1778">
            <w:pPr>
              <w:rPr>
                <w:sz w:val="10"/>
                <w:szCs w:val="10"/>
              </w:rPr>
            </w:pPr>
          </w:p>
        </w:tc>
        <w:tc>
          <w:tcPr>
            <w:tcW w:w="3001" w:type="dxa"/>
            <w:vMerge w:val="restart"/>
          </w:tcPr>
          <w:p w14:paraId="6F50C7C7" w14:textId="4A85DFA8" w:rsidR="008D4894" w:rsidRPr="00633D0C" w:rsidRDefault="00A2081B" w:rsidP="008D4894">
            <w:pPr>
              <w:pStyle w:val="Titlenormal"/>
              <w:rPr>
                <w:sz w:val="28"/>
                <w:szCs w:val="28"/>
              </w:rPr>
            </w:pPr>
            <w:r w:rsidRPr="00633D0C">
              <w:rPr>
                <w:sz w:val="28"/>
                <w:szCs w:val="28"/>
              </w:rPr>
              <w:t>KHURAFAAD BURBURIN</w:t>
            </w:r>
          </w:p>
          <w:p w14:paraId="6198FFC6" w14:textId="77777777" w:rsidR="00454FE9" w:rsidRPr="00633D0C" w:rsidRDefault="00454FE9" w:rsidP="00633D0C">
            <w:pPr>
              <w:pStyle w:val="TextBody"/>
              <w:rPr>
                <w:b/>
                <w:bCs/>
                <w:sz w:val="18"/>
                <w:szCs w:val="18"/>
              </w:rPr>
            </w:pPr>
            <w:r w:rsidRPr="00633D0C">
              <w:rPr>
                <w:b/>
                <w:sz w:val="18"/>
                <w:szCs w:val="18"/>
              </w:rPr>
              <w:t xml:space="preserve">KHURAFAAD: </w:t>
            </w:r>
            <w:r w:rsidRPr="00633D0C">
              <w:rPr>
                <w:sz w:val="18"/>
                <w:szCs w:val="18"/>
              </w:rPr>
              <w:t>Carruurtu aad uguma baahna waalidkood dugsiga dhexe.</w:t>
            </w:r>
          </w:p>
          <w:p w14:paraId="23D1504C" w14:textId="77777777" w:rsidR="00454FE9" w:rsidRPr="00633D0C" w:rsidRDefault="00454FE9" w:rsidP="00633D0C">
            <w:pPr>
              <w:pStyle w:val="TextBody"/>
              <w:rPr>
                <w:sz w:val="18"/>
                <w:szCs w:val="18"/>
              </w:rPr>
            </w:pPr>
            <w:r w:rsidRPr="00633D0C">
              <w:rPr>
                <w:b/>
                <w:sz w:val="18"/>
                <w:szCs w:val="18"/>
              </w:rPr>
              <w:t xml:space="preserve">XAQIIQADA: </w:t>
            </w:r>
            <w:r w:rsidRPr="00633D0C">
              <w:rPr>
                <w:sz w:val="18"/>
                <w:szCs w:val="18"/>
              </w:rPr>
              <w:t>Waalidiinta qaarkood waxay u maleynayaan inaysan u baahnayn inay ku lug yeeshaan sababtoo ah caruurtoodu waxay yaqaaniin dhammaan wax ku saabsan nidaamka dugsiga ee dugsiga dhexe. Laakiin caddayntu si ka duwan ayaay sheegaysa. Xitaa heerka dhexe, waalidiintu wali waxay ciyaaraan door muhiim ah.</w:t>
            </w:r>
          </w:p>
          <w:p w14:paraId="5D99A90D" w14:textId="090635DE" w:rsidR="00454FE9" w:rsidRPr="00633D0C" w:rsidRDefault="00454FE9" w:rsidP="00633D0C">
            <w:pPr>
              <w:pStyle w:val="TextBody"/>
              <w:rPr>
                <w:sz w:val="18"/>
                <w:szCs w:val="18"/>
              </w:rPr>
            </w:pPr>
            <w:r w:rsidRPr="00633D0C">
              <w:rPr>
                <w:sz w:val="18"/>
                <w:szCs w:val="18"/>
              </w:rPr>
              <w:t>Cilmi-baaris laga sameeyay</w:t>
            </w:r>
            <w:r w:rsidR="00FF79E7" w:rsidRPr="00633D0C">
              <w:rPr>
                <w:sz w:val="18"/>
                <w:szCs w:val="18"/>
              </w:rPr>
              <w:t xml:space="preserve"> Family Research Project</w:t>
            </w:r>
            <w:r w:rsidRPr="00633D0C">
              <w:rPr>
                <w:sz w:val="18"/>
                <w:szCs w:val="18"/>
              </w:rPr>
              <w:t xml:space="preserve"> ee</w:t>
            </w:r>
            <w:r w:rsidR="00E360D9" w:rsidRPr="00633D0C">
              <w:rPr>
                <w:sz w:val="18"/>
                <w:szCs w:val="18"/>
              </w:rPr>
              <w:t xml:space="preserve">Harvard University </w:t>
            </w:r>
            <w:r w:rsidRPr="00633D0C">
              <w:rPr>
                <w:sz w:val="18"/>
                <w:szCs w:val="18"/>
              </w:rPr>
              <w:t xml:space="preserve">waxay muujineysaa in carruurta waalidiinta ku lugta leh ay u muuqdaan inay ku fiicnaadaan dugsiga illaa dhowr cabbir, oo ay ku jiraan GPA, buundooyinka imtixaannada, iyo suurtagalnimada inay iska diiwaangeliyaan kulliyadda. </w:t>
            </w:r>
          </w:p>
          <w:p w14:paraId="5A24579F" w14:textId="535EE2DB" w:rsidR="00A2081B" w:rsidRPr="00633D0C" w:rsidRDefault="00454FE9" w:rsidP="00633D0C">
            <w:pPr>
              <w:pStyle w:val="TextBody"/>
              <w:rPr>
                <w:sz w:val="18"/>
                <w:szCs w:val="18"/>
              </w:rPr>
            </w:pPr>
            <w:r w:rsidRPr="00633D0C">
              <w:rPr>
                <w:sz w:val="18"/>
                <w:szCs w:val="18"/>
              </w:rPr>
              <w:t>Waalidiinta ku hawlan waxay sidoo kale yareyn karaan saameynta cadaadiska asaagga ah, taas oo inta badan keenta carruurta inay noqdaan kuwo aan dhiirigelin dugsiga.</w:t>
            </w:r>
          </w:p>
          <w:p w14:paraId="08779DA6" w14:textId="7A31D20F" w:rsidR="004752F9" w:rsidRPr="00633D0C" w:rsidRDefault="004752F9" w:rsidP="00633D0C">
            <w:pPr>
              <w:pStyle w:val="TextBody"/>
              <w:rPr>
                <w:sz w:val="18"/>
                <w:szCs w:val="18"/>
              </w:rPr>
            </w:pPr>
            <w:r w:rsidRPr="00633D0C">
              <w:rPr>
                <w:noProof/>
                <w:sz w:val="18"/>
                <w:szCs w:val="18"/>
              </w:rPr>
              <w:drawing>
                <wp:anchor distT="0" distB="0" distL="114300" distR="114300" simplePos="0" relativeHeight="251659264" behindDoc="0" locked="0" layoutInCell="1" allowOverlap="1" wp14:anchorId="6F12D4A8" wp14:editId="52A016D2">
                  <wp:simplePos x="0" y="0"/>
                  <wp:positionH relativeFrom="margin">
                    <wp:posOffset>622149</wp:posOffset>
                  </wp:positionH>
                  <wp:positionV relativeFrom="margin">
                    <wp:posOffset>3988636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633D0C" w14:paraId="189CF860" w14:textId="77777777" w:rsidTr="00280130">
        <w:trPr>
          <w:trHeight w:val="67"/>
        </w:trPr>
        <w:tc>
          <w:tcPr>
            <w:tcW w:w="3678" w:type="dxa"/>
            <w:tcBorders>
              <w:top w:val="single" w:sz="4" w:space="0" w:color="auto"/>
            </w:tcBorders>
          </w:tcPr>
          <w:p w14:paraId="518A0B8D" w14:textId="20370C86" w:rsidR="00DF4B6A" w:rsidRPr="00633D0C" w:rsidRDefault="00DF4B6A" w:rsidP="00633D0C">
            <w:pPr>
              <w:pStyle w:val="TextBody"/>
            </w:pPr>
          </w:p>
        </w:tc>
        <w:tc>
          <w:tcPr>
            <w:tcW w:w="277" w:type="dxa"/>
            <w:tcBorders>
              <w:top w:val="single" w:sz="4" w:space="0" w:color="auto"/>
            </w:tcBorders>
          </w:tcPr>
          <w:p w14:paraId="37EA0407" w14:textId="77777777" w:rsidR="00DF4B6A" w:rsidRPr="00633D0C" w:rsidRDefault="00DF4B6A" w:rsidP="00633D0C">
            <w:pPr>
              <w:pStyle w:val="TextBody"/>
            </w:pPr>
          </w:p>
        </w:tc>
        <w:tc>
          <w:tcPr>
            <w:tcW w:w="3328" w:type="dxa"/>
            <w:tcBorders>
              <w:top w:val="single" w:sz="4" w:space="0" w:color="auto"/>
            </w:tcBorders>
          </w:tcPr>
          <w:p w14:paraId="27A95849" w14:textId="072D1BF7" w:rsidR="00DF4B6A" w:rsidRPr="00633D0C" w:rsidRDefault="00DF4B6A" w:rsidP="00633D0C">
            <w:pPr>
              <w:pStyle w:val="TextBody"/>
            </w:pPr>
          </w:p>
        </w:tc>
        <w:tc>
          <w:tcPr>
            <w:tcW w:w="270" w:type="dxa"/>
            <w:vMerge/>
            <w:tcBorders>
              <w:right w:val="single" w:sz="18" w:space="0" w:color="auto"/>
            </w:tcBorders>
          </w:tcPr>
          <w:p w14:paraId="26ACB6E5" w14:textId="77777777" w:rsidR="00DF4B6A" w:rsidRPr="00633D0C" w:rsidRDefault="00DF4B6A" w:rsidP="00633D0C">
            <w:pPr>
              <w:pStyle w:val="TextBody"/>
            </w:pPr>
          </w:p>
        </w:tc>
        <w:tc>
          <w:tcPr>
            <w:tcW w:w="236" w:type="dxa"/>
            <w:vMerge/>
            <w:tcBorders>
              <w:left w:val="single" w:sz="18" w:space="0" w:color="auto"/>
            </w:tcBorders>
          </w:tcPr>
          <w:p w14:paraId="4AF148E1" w14:textId="77777777" w:rsidR="00DF4B6A" w:rsidRPr="00633D0C" w:rsidRDefault="00DF4B6A" w:rsidP="00633D0C">
            <w:pPr>
              <w:pStyle w:val="TextBody"/>
            </w:pPr>
          </w:p>
        </w:tc>
        <w:tc>
          <w:tcPr>
            <w:tcW w:w="3001" w:type="dxa"/>
            <w:vMerge/>
          </w:tcPr>
          <w:p w14:paraId="2585C9D7" w14:textId="77777777" w:rsidR="00DF4B6A" w:rsidRPr="00633D0C" w:rsidRDefault="00DF4B6A" w:rsidP="00633D0C">
            <w:pPr>
              <w:pStyle w:val="TextBody"/>
            </w:pPr>
          </w:p>
        </w:tc>
      </w:tr>
      <w:tr w:rsidR="00A2081B" w:rsidRPr="00633D0C" w14:paraId="5FF5C757" w14:textId="77777777" w:rsidTr="00035894">
        <w:trPr>
          <w:trHeight w:val="3600"/>
        </w:trPr>
        <w:tc>
          <w:tcPr>
            <w:tcW w:w="7283" w:type="dxa"/>
            <w:gridSpan w:val="3"/>
          </w:tcPr>
          <w:p w14:paraId="4D7751F6" w14:textId="53B51FAB" w:rsidR="00A2081B" w:rsidRPr="00633D0C" w:rsidRDefault="008D4894" w:rsidP="0087169C">
            <w:pPr>
              <w:pStyle w:val="Titlenormal"/>
              <w:rPr>
                <w:sz w:val="28"/>
                <w:szCs w:val="28"/>
              </w:rPr>
            </w:pPr>
            <w:r w:rsidRPr="00633D0C">
              <w:rPr>
                <w:sz w:val="28"/>
                <w:szCs w:val="28"/>
              </w:rPr>
              <w:t>LIISKA HUBINTA QOYSKA</w:t>
            </w:r>
          </w:p>
          <w:p w14:paraId="2C41D650" w14:textId="50553641" w:rsidR="00454FE9" w:rsidRPr="00633D0C" w:rsidRDefault="00454FE9" w:rsidP="0016674A">
            <w:pPr>
              <w:pStyle w:val="ListParagraph"/>
              <w:numPr>
                <w:ilvl w:val="0"/>
                <w:numId w:val="24"/>
              </w:numPr>
              <w:rPr>
                <w:sz w:val="18"/>
                <w:szCs w:val="18"/>
              </w:rPr>
            </w:pPr>
            <w:bookmarkStart w:id="1" w:name="_Hlk171419116"/>
            <w:r w:rsidRPr="00633D0C">
              <w:rPr>
                <w:sz w:val="18"/>
                <w:szCs w:val="18"/>
              </w:rPr>
              <w:t>Ku dhiiri geli ubadkaaga inuu ku fiicnaado dugsiga. U sheeg carruurtaada inaad filayso darajooyin wanaagsan iyo imaanshaha. Waydii shaqada guriga, imtixaanada, iyo hawlo kale.</w:t>
            </w:r>
          </w:p>
          <w:p w14:paraId="74C7773A" w14:textId="4D185128" w:rsidR="00454FE9" w:rsidRPr="00633D0C" w:rsidRDefault="00454FE9" w:rsidP="0016674A">
            <w:pPr>
              <w:pStyle w:val="ListParagraph"/>
              <w:numPr>
                <w:ilvl w:val="0"/>
                <w:numId w:val="24"/>
              </w:numPr>
              <w:rPr>
                <w:sz w:val="18"/>
                <w:szCs w:val="18"/>
              </w:rPr>
            </w:pPr>
            <w:r w:rsidRPr="00633D0C">
              <w:rPr>
                <w:sz w:val="18"/>
                <w:szCs w:val="18"/>
              </w:rPr>
              <w:t xml:space="preserve">La hadal macalimiinta iyo shaqaalaha. La xidhiidh dugsiga inta lagu jiro shirarka, guryaha furan, hawlaha, iyo dhacdooyinka. Tixgeli inaad si iskaa wax u qabso ah uga dhigto dugsiga ama aad u baahato safar goobeed. </w:t>
            </w:r>
          </w:p>
          <w:p w14:paraId="2335E6CE" w14:textId="77777777" w:rsidR="00454FE9" w:rsidRPr="00633D0C" w:rsidRDefault="00454FE9" w:rsidP="0016674A">
            <w:pPr>
              <w:pStyle w:val="ListParagraph"/>
              <w:numPr>
                <w:ilvl w:val="0"/>
                <w:numId w:val="24"/>
              </w:numPr>
              <w:rPr>
                <w:sz w:val="18"/>
                <w:szCs w:val="18"/>
              </w:rPr>
            </w:pPr>
            <w:r w:rsidRPr="00633D0C">
              <w:rPr>
                <w:sz w:val="18"/>
                <w:szCs w:val="18"/>
              </w:rPr>
              <w:t>Ka caawi cunugaada in uu sii wado hawl maalmeedka, sida dhameynta shaqada guriga iyo in uu helo hurdo wanaagsan.</w:t>
            </w:r>
          </w:p>
          <w:p w14:paraId="70988759" w14:textId="49D18475" w:rsidR="00A2081B" w:rsidRPr="00633D0C" w:rsidRDefault="00454FE9" w:rsidP="0016674A">
            <w:pPr>
              <w:pStyle w:val="ListParagraph"/>
              <w:numPr>
                <w:ilvl w:val="0"/>
                <w:numId w:val="24"/>
              </w:numPr>
              <w:rPr>
                <w:sz w:val="16"/>
                <w:szCs w:val="16"/>
              </w:rPr>
            </w:pPr>
            <w:r w:rsidRPr="00633D0C">
              <w:rPr>
                <w:sz w:val="18"/>
                <w:szCs w:val="18"/>
              </w:rPr>
              <w:t>La raadi waxyaalaha uu xiiseeyo ilmahaaga oo ku dhiiri geli ka qayb qaadashada. Kala hadal dhallintaada wax ku saabsan hawlaha xiisaha leh - maaha inay noqdaan ciyaaraha ama naadi waxbarasho la xidhiidha. Tixgeli xirfadaha suurtagalka ah oo isku day inaad hesho waxqabadyo</w:t>
            </w:r>
            <w:r w:rsidR="00E360D9" w:rsidRPr="00633D0C">
              <w:rPr>
                <w:sz w:val="18"/>
                <w:szCs w:val="18"/>
              </w:rPr>
              <w:t> </w:t>
            </w:r>
            <w:r w:rsidRPr="00633D0C">
              <w:rPr>
                <w:sz w:val="18"/>
                <w:szCs w:val="18"/>
              </w:rPr>
              <w:t>la xiriira meelahaas. Ka fakar hawlaha ka baxsan dugsiga iyo sidoo kale bulshadaada dhexdeeda.</w:t>
            </w:r>
            <w:bookmarkEnd w:id="1"/>
          </w:p>
        </w:tc>
        <w:tc>
          <w:tcPr>
            <w:tcW w:w="270" w:type="dxa"/>
            <w:vMerge/>
            <w:tcBorders>
              <w:right w:val="single" w:sz="18" w:space="0" w:color="auto"/>
            </w:tcBorders>
          </w:tcPr>
          <w:p w14:paraId="268D509A" w14:textId="77777777" w:rsidR="00A2081B" w:rsidRPr="00633D0C" w:rsidRDefault="00A2081B" w:rsidP="00DF4B6A">
            <w:pPr>
              <w:rPr>
                <w:sz w:val="10"/>
                <w:szCs w:val="10"/>
              </w:rPr>
            </w:pPr>
          </w:p>
        </w:tc>
        <w:tc>
          <w:tcPr>
            <w:tcW w:w="236" w:type="dxa"/>
            <w:vMerge/>
            <w:tcBorders>
              <w:left w:val="single" w:sz="18" w:space="0" w:color="auto"/>
            </w:tcBorders>
          </w:tcPr>
          <w:p w14:paraId="1659F3BF" w14:textId="77777777" w:rsidR="00A2081B" w:rsidRPr="00633D0C" w:rsidRDefault="00A2081B" w:rsidP="00DF4B6A">
            <w:pPr>
              <w:rPr>
                <w:sz w:val="10"/>
                <w:szCs w:val="10"/>
              </w:rPr>
            </w:pPr>
          </w:p>
        </w:tc>
        <w:tc>
          <w:tcPr>
            <w:tcW w:w="3001" w:type="dxa"/>
            <w:vMerge/>
          </w:tcPr>
          <w:p w14:paraId="13E8AB06" w14:textId="77777777" w:rsidR="00A2081B" w:rsidRPr="00633D0C" w:rsidRDefault="00A2081B" w:rsidP="00633D0C">
            <w:pPr>
              <w:pStyle w:val="TextBody"/>
            </w:pPr>
          </w:p>
        </w:tc>
      </w:tr>
    </w:tbl>
    <w:p w14:paraId="4229C740" w14:textId="585F149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C59F" w14:textId="77777777" w:rsidR="00105803" w:rsidRDefault="00105803" w:rsidP="001D6100">
      <w:r>
        <w:separator/>
      </w:r>
    </w:p>
  </w:endnote>
  <w:endnote w:type="continuationSeparator" w:id="0">
    <w:p w14:paraId="207A973E" w14:textId="77777777" w:rsidR="00105803" w:rsidRDefault="00105803"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41BB" w14:textId="77777777" w:rsidR="00105803" w:rsidRDefault="00105803" w:rsidP="001D6100">
      <w:r>
        <w:separator/>
      </w:r>
    </w:p>
  </w:footnote>
  <w:footnote w:type="continuationSeparator" w:id="0">
    <w:p w14:paraId="20C058EC" w14:textId="77777777" w:rsidR="00105803" w:rsidRDefault="00105803"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D1C7D09"/>
    <w:multiLevelType w:val="hybridMultilevel"/>
    <w:tmpl w:val="34BC8442"/>
    <w:lvl w:ilvl="0" w:tplc="452AB452">
      <w:start w:val="1"/>
      <w:numFmt w:val="bullet"/>
      <w:pStyle w:val="ListParagraph"/>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7D74"/>
    <w:multiLevelType w:val="hybridMultilevel"/>
    <w:tmpl w:val="5F7E03D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2"/>
  </w:num>
  <w:num w:numId="3" w16cid:durableId="1085609680">
    <w:abstractNumId w:val="17"/>
  </w:num>
  <w:num w:numId="4" w16cid:durableId="1477602779">
    <w:abstractNumId w:val="22"/>
  </w:num>
  <w:num w:numId="5" w16cid:durableId="1105538634">
    <w:abstractNumId w:val="11"/>
  </w:num>
  <w:num w:numId="6" w16cid:durableId="1612783057">
    <w:abstractNumId w:val="5"/>
  </w:num>
  <w:num w:numId="7" w16cid:durableId="1612782898">
    <w:abstractNumId w:val="10"/>
  </w:num>
  <w:num w:numId="8" w16cid:durableId="1893156584">
    <w:abstractNumId w:val="21"/>
  </w:num>
  <w:num w:numId="9" w16cid:durableId="1377125848">
    <w:abstractNumId w:val="13"/>
  </w:num>
  <w:num w:numId="10" w16cid:durableId="875118277">
    <w:abstractNumId w:val="23"/>
  </w:num>
  <w:num w:numId="11" w16cid:durableId="1458256340">
    <w:abstractNumId w:val="14"/>
  </w:num>
  <w:num w:numId="12" w16cid:durableId="1267734665">
    <w:abstractNumId w:val="0"/>
  </w:num>
  <w:num w:numId="13" w16cid:durableId="868839764">
    <w:abstractNumId w:val="2"/>
  </w:num>
  <w:num w:numId="14" w16cid:durableId="1718511304">
    <w:abstractNumId w:val="18"/>
  </w:num>
  <w:num w:numId="15" w16cid:durableId="692802443">
    <w:abstractNumId w:val="16"/>
  </w:num>
  <w:num w:numId="16" w16cid:durableId="1425565146">
    <w:abstractNumId w:val="3"/>
  </w:num>
  <w:num w:numId="17" w16cid:durableId="1818572136">
    <w:abstractNumId w:val="7"/>
  </w:num>
  <w:num w:numId="18" w16cid:durableId="567883997">
    <w:abstractNumId w:val="6"/>
  </w:num>
  <w:num w:numId="19" w16cid:durableId="1892963958">
    <w:abstractNumId w:val="8"/>
  </w:num>
  <w:num w:numId="20" w16cid:durableId="1592086271">
    <w:abstractNumId w:val="19"/>
  </w:num>
  <w:num w:numId="21" w16cid:durableId="45685827">
    <w:abstractNumId w:val="20"/>
  </w:num>
  <w:num w:numId="22" w16cid:durableId="565144926">
    <w:abstractNumId w:val="1"/>
  </w:num>
  <w:num w:numId="23" w16cid:durableId="256014160">
    <w:abstractNumId w:val="4"/>
  </w:num>
  <w:num w:numId="24" w16cid:durableId="1560363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62929"/>
    <w:rsid w:val="000758FB"/>
    <w:rsid w:val="00075EA3"/>
    <w:rsid w:val="00077661"/>
    <w:rsid w:val="000A06A1"/>
    <w:rsid w:val="000B7BB9"/>
    <w:rsid w:val="000C1814"/>
    <w:rsid w:val="000E0800"/>
    <w:rsid w:val="000E29CF"/>
    <w:rsid w:val="000F36B2"/>
    <w:rsid w:val="00105803"/>
    <w:rsid w:val="0013534A"/>
    <w:rsid w:val="001531FF"/>
    <w:rsid w:val="0016674A"/>
    <w:rsid w:val="00173094"/>
    <w:rsid w:val="001A1B0F"/>
    <w:rsid w:val="001D6100"/>
    <w:rsid w:val="00221E59"/>
    <w:rsid w:val="00235CED"/>
    <w:rsid w:val="00275211"/>
    <w:rsid w:val="00280130"/>
    <w:rsid w:val="002B4EC8"/>
    <w:rsid w:val="00301E88"/>
    <w:rsid w:val="00302C98"/>
    <w:rsid w:val="00315984"/>
    <w:rsid w:val="00357D61"/>
    <w:rsid w:val="003742AE"/>
    <w:rsid w:val="003766A2"/>
    <w:rsid w:val="003808DE"/>
    <w:rsid w:val="003924B1"/>
    <w:rsid w:val="00396F29"/>
    <w:rsid w:val="00397474"/>
    <w:rsid w:val="00397BC4"/>
    <w:rsid w:val="00397F9B"/>
    <w:rsid w:val="003D079F"/>
    <w:rsid w:val="003E115A"/>
    <w:rsid w:val="00405FB7"/>
    <w:rsid w:val="00412376"/>
    <w:rsid w:val="00414D6A"/>
    <w:rsid w:val="00416435"/>
    <w:rsid w:val="00434553"/>
    <w:rsid w:val="00454FE9"/>
    <w:rsid w:val="00472510"/>
    <w:rsid w:val="004752F9"/>
    <w:rsid w:val="00490A3E"/>
    <w:rsid w:val="00492C07"/>
    <w:rsid w:val="004B1CE7"/>
    <w:rsid w:val="004B267B"/>
    <w:rsid w:val="004C440E"/>
    <w:rsid w:val="004D4B2A"/>
    <w:rsid w:val="00513C62"/>
    <w:rsid w:val="00531980"/>
    <w:rsid w:val="00542638"/>
    <w:rsid w:val="00545843"/>
    <w:rsid w:val="005728F5"/>
    <w:rsid w:val="00576013"/>
    <w:rsid w:val="005A4D35"/>
    <w:rsid w:val="005A7A4F"/>
    <w:rsid w:val="005C74D2"/>
    <w:rsid w:val="005E5798"/>
    <w:rsid w:val="005F67B2"/>
    <w:rsid w:val="00606229"/>
    <w:rsid w:val="0060774D"/>
    <w:rsid w:val="00615348"/>
    <w:rsid w:val="00633D0C"/>
    <w:rsid w:val="00645773"/>
    <w:rsid w:val="00654229"/>
    <w:rsid w:val="00685DBB"/>
    <w:rsid w:val="00692B40"/>
    <w:rsid w:val="00693D7F"/>
    <w:rsid w:val="006A1C48"/>
    <w:rsid w:val="006A6D66"/>
    <w:rsid w:val="006B498E"/>
    <w:rsid w:val="006C30F5"/>
    <w:rsid w:val="006C5F05"/>
    <w:rsid w:val="006C60E6"/>
    <w:rsid w:val="00702207"/>
    <w:rsid w:val="007118ED"/>
    <w:rsid w:val="00721089"/>
    <w:rsid w:val="00735F99"/>
    <w:rsid w:val="00746DAA"/>
    <w:rsid w:val="0078163A"/>
    <w:rsid w:val="00793BD6"/>
    <w:rsid w:val="00794584"/>
    <w:rsid w:val="007A1D41"/>
    <w:rsid w:val="007A5B66"/>
    <w:rsid w:val="007D2AC9"/>
    <w:rsid w:val="007D5022"/>
    <w:rsid w:val="00832D90"/>
    <w:rsid w:val="0086583D"/>
    <w:rsid w:val="00867351"/>
    <w:rsid w:val="0087169C"/>
    <w:rsid w:val="008B31D4"/>
    <w:rsid w:val="008C2BA5"/>
    <w:rsid w:val="008D4894"/>
    <w:rsid w:val="008D6DD6"/>
    <w:rsid w:val="008E1844"/>
    <w:rsid w:val="00954795"/>
    <w:rsid w:val="00963AED"/>
    <w:rsid w:val="009752A7"/>
    <w:rsid w:val="009902C7"/>
    <w:rsid w:val="009A219F"/>
    <w:rsid w:val="009D6EE0"/>
    <w:rsid w:val="009E509A"/>
    <w:rsid w:val="00A2081B"/>
    <w:rsid w:val="00A40213"/>
    <w:rsid w:val="00A55C9A"/>
    <w:rsid w:val="00A7362D"/>
    <w:rsid w:val="00AA69D0"/>
    <w:rsid w:val="00AB137A"/>
    <w:rsid w:val="00AD2FD1"/>
    <w:rsid w:val="00AE1C7E"/>
    <w:rsid w:val="00AF5233"/>
    <w:rsid w:val="00B00C2B"/>
    <w:rsid w:val="00B031D1"/>
    <w:rsid w:val="00B056FD"/>
    <w:rsid w:val="00B20006"/>
    <w:rsid w:val="00B36600"/>
    <w:rsid w:val="00B428B4"/>
    <w:rsid w:val="00B5429C"/>
    <w:rsid w:val="00BB3AD2"/>
    <w:rsid w:val="00BC1075"/>
    <w:rsid w:val="00BF1870"/>
    <w:rsid w:val="00BF4345"/>
    <w:rsid w:val="00C1557E"/>
    <w:rsid w:val="00C37449"/>
    <w:rsid w:val="00C447EE"/>
    <w:rsid w:val="00C65DC8"/>
    <w:rsid w:val="00C87D91"/>
    <w:rsid w:val="00CA11E0"/>
    <w:rsid w:val="00CC70B2"/>
    <w:rsid w:val="00CD05DA"/>
    <w:rsid w:val="00CD5E35"/>
    <w:rsid w:val="00CF03F0"/>
    <w:rsid w:val="00CF14BF"/>
    <w:rsid w:val="00D03044"/>
    <w:rsid w:val="00D06183"/>
    <w:rsid w:val="00D22CF9"/>
    <w:rsid w:val="00D272C2"/>
    <w:rsid w:val="00D305C1"/>
    <w:rsid w:val="00D46CD2"/>
    <w:rsid w:val="00D55EAC"/>
    <w:rsid w:val="00D915E9"/>
    <w:rsid w:val="00DF4B6A"/>
    <w:rsid w:val="00E2788F"/>
    <w:rsid w:val="00E360D9"/>
    <w:rsid w:val="00E52F76"/>
    <w:rsid w:val="00E75770"/>
    <w:rsid w:val="00E81FD1"/>
    <w:rsid w:val="00E86828"/>
    <w:rsid w:val="00E96E29"/>
    <w:rsid w:val="00E979F7"/>
    <w:rsid w:val="00EA6DB8"/>
    <w:rsid w:val="00EA744F"/>
    <w:rsid w:val="00EF5346"/>
    <w:rsid w:val="00F263B8"/>
    <w:rsid w:val="00F274B9"/>
    <w:rsid w:val="00F75DEA"/>
    <w:rsid w:val="00F956DC"/>
    <w:rsid w:val="00F97485"/>
    <w:rsid w:val="00FA2151"/>
    <w:rsid w:val="00FC51E3"/>
    <w:rsid w:val="00FE1655"/>
    <w:rsid w:val="00FF5E20"/>
    <w:rsid w:val="00FF7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EDE4C41-CAFE-4D95-9496-C56FF0E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33D0C"/>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BodyText"/>
    <w:link w:val="TextBodyChar"/>
    <w:uiPriority w:val="7"/>
    <w:qFormat/>
    <w:rsid w:val="00633D0C"/>
    <w:pPr>
      <w:widowControl w:val="0"/>
      <w:autoSpaceDE w:val="0"/>
      <w:autoSpaceDN w:val="0"/>
      <w:spacing w:before="7"/>
      <w:ind w:left="14" w:right="-14"/>
    </w:pPr>
    <w:rPr>
      <w:rFonts w:eastAsia="Franklin Gothic Book" w:cs="Franklin Gothic Book"/>
      <w:color w:val="000000" w:themeColor="text1"/>
      <w:sz w:val="16"/>
      <w:szCs w:val="16"/>
      <w:lang w:bidi="en-US"/>
    </w:rPr>
  </w:style>
  <w:style w:type="character" w:customStyle="1" w:styleId="TextBodyChar">
    <w:name w:val="Text Body Char"/>
    <w:basedOn w:val="BodyTextChar"/>
    <w:link w:val="TextBody"/>
    <w:uiPriority w:val="7"/>
    <w:rsid w:val="00633D0C"/>
    <w:rPr>
      <w:rFonts w:eastAsia="Franklin Gothic Book" w:cs="Franklin Gothic Book"/>
      <w:color w:val="000000" w:themeColor="text1"/>
      <w:sz w:val="16"/>
      <w:szCs w:val="16"/>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633D0C"/>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16674A"/>
    <w:pPr>
      <w:numPr>
        <w:numId w:val="23"/>
      </w:numPr>
      <w:spacing w:after="200" w:line="276" w:lineRule="auto"/>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cs="Times New Roman"/>
      <w:sz w:val="22"/>
      <w:szCs w:val="22"/>
    </w:rPr>
  </w:style>
  <w:style w:type="table" w:styleId="TableGridLight">
    <w:name w:val="Grid Table Light"/>
    <w:basedOn w:val="TableNormal"/>
    <w:uiPriority w:val="40"/>
    <w:rsid w:val="00454F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rsid w:val="00954795"/>
    <w:rPr>
      <w:sz w:val="16"/>
      <w:szCs w:val="16"/>
    </w:rPr>
  </w:style>
  <w:style w:type="paragraph" w:styleId="CommentText">
    <w:name w:val="annotation text"/>
    <w:basedOn w:val="Normal"/>
    <w:link w:val="CommentTextChar"/>
    <w:uiPriority w:val="99"/>
    <w:semiHidden/>
    <w:rsid w:val="00954795"/>
    <w:rPr>
      <w:szCs w:val="20"/>
    </w:rPr>
  </w:style>
  <w:style w:type="character" w:customStyle="1" w:styleId="CommentTextChar">
    <w:name w:val="Comment Text Char"/>
    <w:basedOn w:val="DefaultParagraphFont"/>
    <w:link w:val="CommentText"/>
    <w:uiPriority w:val="99"/>
    <w:semiHidden/>
    <w:rsid w:val="00954795"/>
    <w:rPr>
      <w:sz w:val="20"/>
      <w:szCs w:val="20"/>
    </w:rPr>
  </w:style>
  <w:style w:type="paragraph" w:styleId="CommentSubject">
    <w:name w:val="annotation subject"/>
    <w:basedOn w:val="CommentText"/>
    <w:next w:val="CommentText"/>
    <w:link w:val="CommentSubjectChar"/>
    <w:uiPriority w:val="99"/>
    <w:semiHidden/>
    <w:unhideWhenUsed/>
    <w:rsid w:val="00954795"/>
    <w:rPr>
      <w:b/>
      <w:bCs/>
    </w:rPr>
  </w:style>
  <w:style w:type="character" w:customStyle="1" w:styleId="CommentSubjectChar">
    <w:name w:val="Comment Subject Char"/>
    <w:basedOn w:val="CommentTextChar"/>
    <w:link w:val="CommentSubject"/>
    <w:uiPriority w:val="99"/>
    <w:semiHidden/>
    <w:rsid w:val="00954795"/>
    <w:rPr>
      <w:b/>
      <w:bCs/>
      <w:sz w:val="20"/>
      <w:szCs w:val="20"/>
    </w:rPr>
  </w:style>
  <w:style w:type="paragraph" w:styleId="Revision">
    <w:name w:val="Revision"/>
    <w:hidden/>
    <w:uiPriority w:val="99"/>
    <w:semiHidden/>
    <w:rsid w:val="00D55EAC"/>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val="so-SO"/>
            </w:rPr>
            <w:t>DHACDOOYINKA SOO SOCDA</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PlaceholderText"/>
              <w:lang w:val="so-SO"/>
            </w:rPr>
            <w:t>Halkan riix si aad qoraalka u geliso.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PlaceholderText"/>
              <w:lang w:val="so-SO"/>
            </w:rPr>
            <w:t>Halkan riix si aad qoraalka u geliso.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PlaceholderText"/>
              <w:lang w:val="so-SO"/>
            </w:rPr>
            <w:t>Halkan riix si aad qoraalka u geliso.</w:t>
          </w:r>
        </w:p>
      </w:docPartBody>
    </w:docPart>
    <w:docPart>
      <w:docPartPr>
        <w:name w:val="DF90A6ECE838D0418CF5B1E4E8F87752"/>
        <w:category>
          <w:name w:val="General"/>
          <w:gallery w:val="placeholder"/>
        </w:category>
        <w:types>
          <w:type w:val="bbPlcHdr"/>
        </w:types>
        <w:behaviors>
          <w:behavior w:val="content"/>
        </w:behaviors>
        <w:guid w:val="{DC66FE84-C2DE-C44C-B0E8-809B0704742F}"/>
      </w:docPartPr>
      <w:docPartBody>
        <w:p w:rsidR="00A12080" w:rsidRDefault="005A4685" w:rsidP="005A4685">
          <w:pPr>
            <w:pStyle w:val="DF90A6ECE838D0418CF5B1E4E8F87752"/>
          </w:pPr>
          <w:r w:rsidRPr="00094E8D">
            <w:rPr>
              <w:rStyle w:val="PlaceholderText"/>
            </w:rPr>
            <w:t>Click here to enter text.</w:t>
          </w:r>
        </w:p>
      </w:docPartBody>
    </w:docPart>
    <w:docPart>
      <w:docPartPr>
        <w:name w:val="C1D1E2D43DA2A34199695AEE98D95D59"/>
        <w:category>
          <w:name w:val="General"/>
          <w:gallery w:val="placeholder"/>
        </w:category>
        <w:types>
          <w:type w:val="bbPlcHdr"/>
        </w:types>
        <w:behaviors>
          <w:behavior w:val="content"/>
        </w:behaviors>
        <w:guid w:val="{536F33C2-06A8-BE4A-B590-DC91D8B65F85}"/>
      </w:docPartPr>
      <w:docPartBody>
        <w:p w:rsidR="00A12080" w:rsidRDefault="005A4685" w:rsidP="005A4685">
          <w:pPr>
            <w:pStyle w:val="C1D1E2D43DA2A34199695AEE98D95D59"/>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4F92"/>
    <w:rsid w:val="000E05F4"/>
    <w:rsid w:val="00137200"/>
    <w:rsid w:val="001531FF"/>
    <w:rsid w:val="00180D8A"/>
    <w:rsid w:val="002A38AC"/>
    <w:rsid w:val="00397F9B"/>
    <w:rsid w:val="00424686"/>
    <w:rsid w:val="00472510"/>
    <w:rsid w:val="00490A3E"/>
    <w:rsid w:val="004C440E"/>
    <w:rsid w:val="0054736B"/>
    <w:rsid w:val="005A4685"/>
    <w:rsid w:val="005B6D10"/>
    <w:rsid w:val="00614D13"/>
    <w:rsid w:val="00654F86"/>
    <w:rsid w:val="00662982"/>
    <w:rsid w:val="006E3FCD"/>
    <w:rsid w:val="00725E3D"/>
    <w:rsid w:val="008846F4"/>
    <w:rsid w:val="008C2BA5"/>
    <w:rsid w:val="009902C7"/>
    <w:rsid w:val="009D04E1"/>
    <w:rsid w:val="009F1B4B"/>
    <w:rsid w:val="00A12080"/>
    <w:rsid w:val="00A20D2B"/>
    <w:rsid w:val="00BB3AD2"/>
    <w:rsid w:val="00BD06C3"/>
    <w:rsid w:val="00C65DC8"/>
    <w:rsid w:val="00DF7BFC"/>
    <w:rsid w:val="00E9071A"/>
    <w:rsid w:val="00EE2CB3"/>
    <w:rsid w:val="00EF5346"/>
    <w:rsid w:val="00F84D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85"/>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DF90A6ECE838D0418CF5B1E4E8F87752">
    <w:name w:val="DF90A6ECE838D0418CF5B1E4E8F87752"/>
    <w:rsid w:val="005A4685"/>
    <w:pPr>
      <w:spacing w:after="0" w:line="240" w:lineRule="auto"/>
    </w:pPr>
    <w:rPr>
      <w:kern w:val="2"/>
      <w:sz w:val="24"/>
      <w:szCs w:val="24"/>
      <w:lang w:val="es-MX" w:eastAsia="es-MX"/>
      <w14:ligatures w14:val="standardContextual"/>
    </w:rPr>
  </w:style>
  <w:style w:type="paragraph" w:customStyle="1" w:styleId="C1D1E2D43DA2A34199695AEE98D95D59">
    <w:name w:val="C1D1E2D43DA2A34199695AEE98D95D59"/>
    <w:rsid w:val="005A4685"/>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9385BBBF-B78B-4242-A24B-1A44E10EC081}">
  <ds:schemaRefs>
    <ds:schemaRef ds:uri="http://schemas.openxmlformats.org/officeDocument/2006/bibliography"/>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CEFB760C-5465-4422-A966-9B169720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1073</Words>
  <Characters>6117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 Member Shared0204</cp:lastModifiedBy>
  <cp:revision>11</cp:revision>
  <dcterms:created xsi:type="dcterms:W3CDTF">2025-01-07T15:07:00Z</dcterms:created>
  <dcterms:modified xsi:type="dcterms:W3CDTF">2025-01-14T00:20:00Z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