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B056FD">
        <w:trPr>
          <w:trHeight w:val="454"/>
        </w:trPr>
        <w:tc>
          <w:tcPr>
            <w:tcW w:w="2347" w:type="dxa"/>
            <w:gridSpan w:val="2"/>
            <w:vAlign w:val="center"/>
          </w:tcPr>
          <w:p w14:paraId="01619DCE" w14:textId="6967949D" w:rsidR="006C30F5" w:rsidRDefault="006C30F5" w:rsidP="00F263B8">
            <w:pPr>
              <w:pStyle w:val="Info"/>
            </w:pPr>
          </w:p>
        </w:tc>
        <w:tc>
          <w:tcPr>
            <w:tcW w:w="6368" w:type="dxa"/>
            <w:gridSpan w:val="7"/>
            <w:shd w:val="clear" w:color="auto" w:fill="BAE6F7" w:themeFill="accent1" w:themeFillTint="33"/>
          </w:tcPr>
          <w:p w14:paraId="55B7DB51" w14:textId="237D155B" w:rsidR="006C30F5" w:rsidRPr="006B498E" w:rsidRDefault="00F263B8" w:rsidP="00F263B8">
            <w:pPr>
              <w:pStyle w:val="Heading2"/>
            </w:pPr>
            <w:r w:rsidRPr="00F263B8">
              <w:rPr>
                <w:color w:val="000000" w:themeColor="text1"/>
              </w:rPr>
              <w:t xml:space="preserve">Seventh Grade | </w:t>
            </w:r>
            <w:r w:rsidR="00A7362D">
              <w:rPr>
                <w:color w:val="000000" w:themeColor="text1"/>
              </w:rPr>
              <w:t>Spring</w:t>
            </w:r>
            <w:r w:rsidRPr="00F263B8">
              <w:rPr>
                <w:color w:val="000000" w:themeColor="text1"/>
              </w:rPr>
              <w:t xml:space="preserve"> 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358F962D" w:rsidR="006C30F5" w:rsidRPr="004B1CE7" w:rsidRDefault="00D915E9" w:rsidP="00F263B8">
            <w:pPr>
              <w:rPr>
                <w:sz w:val="10"/>
                <w:szCs w:val="10"/>
              </w:rPr>
            </w:pPr>
            <w:r>
              <w:rPr>
                <w:noProof/>
                <w:sz w:val="10"/>
                <w:szCs w:val="10"/>
              </w:rPr>
              <w:drawing>
                <wp:anchor distT="0" distB="0" distL="114300" distR="114300" simplePos="0" relativeHeight="251661312" behindDoc="1" locked="0" layoutInCell="1" allowOverlap="1" wp14:anchorId="1B88F3FC" wp14:editId="14E6D08D">
                  <wp:simplePos x="0" y="0"/>
                  <wp:positionH relativeFrom="margin">
                    <wp:posOffset>136253</wp:posOffset>
                  </wp:positionH>
                  <wp:positionV relativeFrom="margin">
                    <wp:posOffset>-254635</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1BB623FE"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035894">
        <w:tc>
          <w:tcPr>
            <w:tcW w:w="1080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FC51E3">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7D5022" w14:paraId="55E2CE09" w14:textId="77777777" w:rsidTr="00035894">
        <w:trPr>
          <w:trHeight w:val="5353"/>
        </w:trPr>
        <w:tc>
          <w:tcPr>
            <w:tcW w:w="3231" w:type="dxa"/>
            <w:gridSpan w:val="3"/>
            <w:vMerge w:val="restart"/>
          </w:tcPr>
          <w:p w14:paraId="25F07DE7" w14:textId="0487EFA2" w:rsidR="000E29CF" w:rsidRPr="000E29CF" w:rsidRDefault="000E29CF" w:rsidP="000E29CF">
            <w:pPr>
              <w:pStyle w:val="Titlenormal"/>
            </w:pPr>
            <w:r w:rsidRPr="000E29CF">
              <w:t xml:space="preserve">PREPARING FOR HIGH SCHOOL </w:t>
            </w:r>
          </w:p>
          <w:p w14:paraId="161AC722" w14:textId="31EB27C9" w:rsidR="000E29CF" w:rsidRPr="000E29CF" w:rsidRDefault="000E29CF" w:rsidP="000E29CF">
            <w:pPr>
              <w:pStyle w:val="TextBody"/>
            </w:pPr>
            <w:r>
              <w:t xml:space="preserve">Students' middle and high school work </w:t>
            </w:r>
            <w:r w:rsidRPr="000E29CF">
              <w:t xml:space="preserve">is </w:t>
            </w:r>
            <w:r>
              <w:t>essential</w:t>
            </w:r>
            <w:r w:rsidRPr="000E29CF">
              <w:t xml:space="preserve"> in setting the direction for their adult lives. Their choices and actions today, while </w:t>
            </w:r>
            <w:r>
              <w:t>in middle school, will affect their work</w:t>
            </w:r>
            <w:r w:rsidRPr="000E29CF">
              <w:t xml:space="preserve"> in high school and </w:t>
            </w:r>
            <w:r w:rsidR="00D06183">
              <w:t>their opportunities</w:t>
            </w:r>
            <w:r w:rsidRPr="000E29CF">
              <w:t xml:space="preserve"> after high school. </w:t>
            </w:r>
          </w:p>
          <w:p w14:paraId="318AC897" w14:textId="5930C32F" w:rsidR="000E29CF" w:rsidRPr="000E29CF" w:rsidRDefault="000E29CF" w:rsidP="000E29CF">
            <w:pPr>
              <w:pStyle w:val="TextBody"/>
            </w:pPr>
            <w:r w:rsidRPr="000E29CF">
              <w:t xml:space="preserve">To prepare for high school, </w:t>
            </w:r>
            <w:r>
              <w:t>students need to make</w:t>
            </w:r>
            <w:r w:rsidRPr="000E29CF">
              <w:t xml:space="preserve"> the most of their time in middle school. Talk about planning. How could they make their time in high school count? Whenever possible, make sure your child takes advantage of the following opportunities:</w:t>
            </w:r>
          </w:p>
          <w:p w14:paraId="4B1422E2" w14:textId="77777777" w:rsidR="000E29CF" w:rsidRPr="000E29CF" w:rsidRDefault="000E29CF" w:rsidP="000E29CF">
            <w:pPr>
              <w:pStyle w:val="TextBody"/>
              <w:numPr>
                <w:ilvl w:val="0"/>
                <w:numId w:val="19"/>
              </w:numPr>
            </w:pPr>
            <w:r w:rsidRPr="000E29CF">
              <w:t>Opportunities to apply for or test into advanced or honors courses (such as advanced math)</w:t>
            </w:r>
          </w:p>
          <w:p w14:paraId="1A21E65F" w14:textId="77777777" w:rsidR="000E29CF" w:rsidRPr="000E29CF" w:rsidRDefault="000E29CF" w:rsidP="000E29CF">
            <w:pPr>
              <w:pStyle w:val="TextBody"/>
              <w:numPr>
                <w:ilvl w:val="0"/>
                <w:numId w:val="19"/>
              </w:numPr>
            </w:pPr>
            <w:r w:rsidRPr="000E29CF">
              <w:t>Opportunities to start high school-level courses while in middle school (such as world languages)</w:t>
            </w:r>
          </w:p>
          <w:p w14:paraId="17ECCF94" w14:textId="77777777" w:rsidR="000E29CF" w:rsidRPr="000E29CF" w:rsidRDefault="000E29CF" w:rsidP="000E29CF">
            <w:pPr>
              <w:pStyle w:val="TextBody"/>
              <w:numPr>
                <w:ilvl w:val="0"/>
                <w:numId w:val="19"/>
              </w:numPr>
            </w:pPr>
            <w:r w:rsidRPr="000E29CF">
              <w:t>Extracurricular activities, sports, and clubs</w:t>
            </w:r>
          </w:p>
          <w:p w14:paraId="3398B84F" w14:textId="77777777" w:rsidR="000E29CF" w:rsidRPr="000E29CF" w:rsidRDefault="000E29CF" w:rsidP="000E29CF">
            <w:pPr>
              <w:pStyle w:val="TextBody"/>
              <w:numPr>
                <w:ilvl w:val="0"/>
                <w:numId w:val="19"/>
              </w:numPr>
            </w:pPr>
            <w:r w:rsidRPr="000E29CF">
              <w:t xml:space="preserve">Career exploration opportunities in middle school and high school </w:t>
            </w:r>
          </w:p>
          <w:p w14:paraId="3C9107E7" w14:textId="516189CE" w:rsidR="007D5022" w:rsidRPr="000E29CF" w:rsidRDefault="007D5022" w:rsidP="000E29CF"/>
        </w:tc>
        <w:tc>
          <w:tcPr>
            <w:tcW w:w="313" w:type="dxa"/>
            <w:vMerge w:val="restart"/>
            <w:tcBorders>
              <w:right w:val="single" w:sz="18" w:space="0" w:color="auto"/>
            </w:tcBorders>
          </w:tcPr>
          <w:p w14:paraId="22E8ECCE" w14:textId="20EADE00" w:rsidR="007D5022" w:rsidRDefault="007D5022" w:rsidP="007D5022"/>
        </w:tc>
        <w:tc>
          <w:tcPr>
            <w:tcW w:w="284" w:type="dxa"/>
            <w:vMerge w:val="restart"/>
            <w:tcBorders>
              <w:left w:val="single" w:sz="18" w:space="0" w:color="auto"/>
            </w:tcBorders>
          </w:tcPr>
          <w:p w14:paraId="5CD1640A" w14:textId="77777777" w:rsidR="007D5022" w:rsidRDefault="007D5022" w:rsidP="007D5022"/>
        </w:tc>
        <w:tc>
          <w:tcPr>
            <w:tcW w:w="3372" w:type="dxa"/>
            <w:tcBorders>
              <w:bottom w:val="single" w:sz="18" w:space="0" w:color="auto"/>
            </w:tcBorders>
          </w:tcPr>
          <w:p w14:paraId="152A48CB" w14:textId="515C7E15" w:rsidR="000E29CF" w:rsidRPr="000E29CF" w:rsidRDefault="000E29CF" w:rsidP="000E29CF">
            <w:pPr>
              <w:pStyle w:val="Titlenormal"/>
            </w:pPr>
            <w:r w:rsidRPr="000E29CF">
              <w:t>EXTRACURRICULARS ARE KEY TO STUDENT SUCCESS</w:t>
            </w:r>
          </w:p>
          <w:p w14:paraId="1237632C" w14:textId="70C413B2" w:rsidR="000E29CF" w:rsidRPr="000E29CF" w:rsidRDefault="000E29CF" w:rsidP="000E29CF">
            <w:pPr>
              <w:pStyle w:val="TextBody"/>
            </w:pPr>
            <w:r w:rsidRPr="000E29CF">
              <w:t xml:space="preserve">Students </w:t>
            </w:r>
            <w:r>
              <w:t xml:space="preserve">participating in extracurricular activities are less likely to skip </w:t>
            </w:r>
            <w:r w:rsidRPr="000E29CF">
              <w:t>or miss school. They are more likely to have a GPA of 3.0 or higher and score well on math and reading assessments. Extracurricular activities have other benefits, too:</w:t>
            </w:r>
          </w:p>
          <w:p w14:paraId="5FEFD6D8" w14:textId="621D838D" w:rsidR="000E29CF" w:rsidRPr="000E29CF" w:rsidRDefault="000E29CF" w:rsidP="000E29CF">
            <w:pPr>
              <w:pStyle w:val="TextBody"/>
              <w:numPr>
                <w:ilvl w:val="0"/>
                <w:numId w:val="20"/>
              </w:numPr>
            </w:pPr>
            <w:r w:rsidRPr="000E29CF">
              <w:t xml:space="preserve">Activities teach universal lessons. Students learn the value of practice, how to apply themselves to a task, and the satisfaction </w:t>
            </w:r>
            <w:r>
              <w:t>of</w:t>
            </w:r>
            <w:r w:rsidRPr="000E29CF">
              <w:t xml:space="preserve"> achievement. Students involved in multiple activities learn to manage and plan their time, </w:t>
            </w:r>
            <w:r w:rsidR="00357D61">
              <w:t>an essential</w:t>
            </w:r>
            <w:r w:rsidRPr="000E29CF">
              <w:t xml:space="preserve"> skill for success. </w:t>
            </w:r>
          </w:p>
          <w:p w14:paraId="67F7BF3A" w14:textId="3386388F" w:rsidR="007D5022" w:rsidRPr="000E29CF" w:rsidRDefault="007D5022" w:rsidP="000E29CF">
            <w:pPr>
              <w:pStyle w:val="TextBody"/>
            </w:pPr>
          </w:p>
        </w:tc>
        <w:tc>
          <w:tcPr>
            <w:tcW w:w="3600" w:type="dxa"/>
            <w:gridSpan w:val="5"/>
          </w:tcPr>
          <w:p w14:paraId="3F349633" w14:textId="372B831B" w:rsidR="000E29CF" w:rsidRPr="000E29CF" w:rsidRDefault="000E29CF" w:rsidP="000E29CF">
            <w:pPr>
              <w:pStyle w:val="TextBody"/>
              <w:numPr>
                <w:ilvl w:val="0"/>
                <w:numId w:val="21"/>
              </w:numPr>
            </w:pPr>
            <w:r w:rsidRPr="000E29CF">
              <w:t xml:space="preserve">Activities build confidence. Students who struggle in the classroom may begin to doubt their abilities and skills. Success in an outside activity can create a sense of confidence that translates into more confident classroom performance. It helps struggling students earn esteem among their peers. </w:t>
            </w:r>
          </w:p>
          <w:p w14:paraId="5F72EA9B" w14:textId="557E4396" w:rsidR="000E29CF" w:rsidRPr="000E29CF" w:rsidRDefault="000E29CF" w:rsidP="000E29CF">
            <w:pPr>
              <w:pStyle w:val="TextBody"/>
              <w:numPr>
                <w:ilvl w:val="0"/>
                <w:numId w:val="21"/>
              </w:numPr>
            </w:pPr>
            <w:r w:rsidRPr="000E29CF">
              <w:t xml:space="preserve">Activities build relationships. Sports, theater, music, and other achievement-focused activities increase opportunities for </w:t>
            </w:r>
            <w:r>
              <w:t>solid</w:t>
            </w:r>
            <w:r w:rsidRPr="000E29CF">
              <w:t xml:space="preserve"> adult relationships, mentoring, and positive peer associations. </w:t>
            </w:r>
          </w:p>
          <w:p w14:paraId="6A8044F8" w14:textId="679845FA" w:rsidR="007D5022" w:rsidRDefault="000E29CF" w:rsidP="000E29CF">
            <w:pPr>
              <w:pStyle w:val="TextBody"/>
              <w:numPr>
                <w:ilvl w:val="0"/>
                <w:numId w:val="21"/>
              </w:numPr>
            </w:pPr>
            <w:r w:rsidRPr="000E29CF">
              <w:t>Activities keep students in a safe, monitored place. By extending the school day, activities can help keep kids out of trouble and help reduce working parents’ anxiety about their children.</w:t>
            </w:r>
          </w:p>
        </w:tc>
      </w:tr>
      <w:tr w:rsidR="007D5022" w14:paraId="0727042E" w14:textId="77777777" w:rsidTr="00035894">
        <w:trPr>
          <w:trHeight w:val="432"/>
        </w:trPr>
        <w:tc>
          <w:tcPr>
            <w:tcW w:w="3231" w:type="dxa"/>
            <w:gridSpan w:val="3"/>
            <w:vMerge/>
          </w:tcPr>
          <w:p w14:paraId="4BE4CE13" w14:textId="77777777" w:rsidR="007D5022" w:rsidRDefault="007D5022" w:rsidP="007D5022">
            <w:pPr>
              <w:rPr>
                <w:noProof/>
              </w:rPr>
            </w:pPr>
          </w:p>
        </w:tc>
        <w:tc>
          <w:tcPr>
            <w:tcW w:w="313" w:type="dxa"/>
            <w:vMerge/>
            <w:tcBorders>
              <w:right w:val="single" w:sz="18" w:space="0" w:color="auto"/>
            </w:tcBorders>
          </w:tcPr>
          <w:p w14:paraId="23C2818D" w14:textId="77777777" w:rsidR="007D5022" w:rsidRDefault="007D5022" w:rsidP="007D5022"/>
        </w:tc>
        <w:tc>
          <w:tcPr>
            <w:tcW w:w="284" w:type="dxa"/>
            <w:vMerge/>
            <w:tcBorders>
              <w:left w:val="single" w:sz="18" w:space="0" w:color="auto"/>
            </w:tcBorders>
          </w:tcPr>
          <w:p w14:paraId="77F0BF1C" w14:textId="77777777" w:rsidR="007D5022" w:rsidRDefault="007D5022" w:rsidP="007D5022"/>
        </w:tc>
        <w:tc>
          <w:tcPr>
            <w:tcW w:w="3372" w:type="dxa"/>
            <w:tcBorders>
              <w:top w:val="single" w:sz="18" w:space="0" w:color="auto"/>
            </w:tcBorders>
          </w:tcPr>
          <w:p w14:paraId="69E07A8C" w14:textId="77777777" w:rsidR="007D5022" w:rsidRPr="00D305C1" w:rsidRDefault="007D5022" w:rsidP="007D5022">
            <w:pPr>
              <w:rPr>
                <w:noProof/>
                <w:lang w:eastAsia="en-AU"/>
              </w:rPr>
            </w:pPr>
          </w:p>
        </w:tc>
        <w:tc>
          <w:tcPr>
            <w:tcW w:w="270" w:type="dxa"/>
            <w:tcBorders>
              <w:top w:val="single" w:sz="18" w:space="0" w:color="auto"/>
            </w:tcBorders>
          </w:tcPr>
          <w:p w14:paraId="63CA43EB" w14:textId="77777777" w:rsidR="007D5022" w:rsidRDefault="007D5022" w:rsidP="007D5022"/>
        </w:tc>
        <w:tc>
          <w:tcPr>
            <w:tcW w:w="270" w:type="dxa"/>
            <w:tcBorders>
              <w:top w:val="single" w:sz="18" w:space="0" w:color="auto"/>
            </w:tcBorders>
          </w:tcPr>
          <w:p w14:paraId="619C8043" w14:textId="77777777" w:rsidR="007D5022" w:rsidRDefault="007D5022" w:rsidP="007D5022"/>
        </w:tc>
        <w:tc>
          <w:tcPr>
            <w:tcW w:w="3060" w:type="dxa"/>
            <w:gridSpan w:val="3"/>
            <w:tcBorders>
              <w:top w:val="single" w:sz="18" w:space="0" w:color="auto"/>
            </w:tcBorders>
          </w:tcPr>
          <w:p w14:paraId="4BF167C6" w14:textId="77777777" w:rsidR="007D5022" w:rsidRDefault="007D5022" w:rsidP="007D5022"/>
        </w:tc>
      </w:tr>
      <w:tr w:rsidR="007D5022" w14:paraId="7B5B841B" w14:textId="77777777" w:rsidTr="00035894">
        <w:trPr>
          <w:trHeight w:val="4320"/>
        </w:trPr>
        <w:tc>
          <w:tcPr>
            <w:tcW w:w="3231" w:type="dxa"/>
            <w:gridSpan w:val="3"/>
            <w:vMerge/>
          </w:tcPr>
          <w:p w14:paraId="5144FECC" w14:textId="77777777" w:rsidR="007D5022" w:rsidRDefault="007D5022" w:rsidP="007D5022">
            <w:pPr>
              <w:rPr>
                <w:noProof/>
              </w:rPr>
            </w:pPr>
          </w:p>
        </w:tc>
        <w:tc>
          <w:tcPr>
            <w:tcW w:w="313" w:type="dxa"/>
            <w:vMerge/>
            <w:tcBorders>
              <w:right w:val="single" w:sz="18" w:space="0" w:color="auto"/>
            </w:tcBorders>
          </w:tcPr>
          <w:p w14:paraId="5EEFACED" w14:textId="77777777" w:rsidR="007D5022" w:rsidRDefault="007D5022" w:rsidP="007D5022"/>
        </w:tc>
        <w:tc>
          <w:tcPr>
            <w:tcW w:w="284" w:type="dxa"/>
            <w:vMerge/>
            <w:tcBorders>
              <w:left w:val="single" w:sz="18" w:space="0" w:color="auto"/>
            </w:tcBorders>
          </w:tcPr>
          <w:p w14:paraId="2BC9F19E" w14:textId="77777777" w:rsidR="007D5022" w:rsidRDefault="007D5022" w:rsidP="007D5022"/>
        </w:tc>
        <w:tc>
          <w:tcPr>
            <w:tcW w:w="3372" w:type="dxa"/>
          </w:tcPr>
          <w:p w14:paraId="05DBA5EC" w14:textId="53B27488" w:rsidR="007D5022" w:rsidRPr="00FE1655" w:rsidRDefault="00000000" w:rsidP="007D5022">
            <w:sdt>
              <w:sdtPr>
                <w:rPr>
                  <w:rStyle w:val="TitlenormalChar"/>
                </w:rPr>
                <w:id w:val="-615903596"/>
                <w:placeholder>
                  <w:docPart w:val="2D1345C0BC234164A73CBC25A85FDC75"/>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7D5022" w:rsidRPr="00FE1655">
                  <w:rPr>
                    <w:rStyle w:val="TitlenormalChar"/>
                  </w:rPr>
                  <w:t>UPCOMING EVENTS</w:t>
                </w:r>
              </w:sdtContent>
            </w:sdt>
          </w:p>
          <w:p w14:paraId="347FA6EA" w14:textId="2D3E5DAA" w:rsidR="007D5022" w:rsidRPr="00FC51E3" w:rsidRDefault="007D5022" w:rsidP="007D5022">
            <w:pPr>
              <w:rPr>
                <w:color w:val="C00000"/>
              </w:rPr>
            </w:pPr>
          </w:p>
          <w:p w14:paraId="340D22C2" w14:textId="09364564" w:rsidR="007D5022" w:rsidRPr="00FE1655" w:rsidRDefault="00000000" w:rsidP="007D5022">
            <w:pPr>
              <w:pStyle w:val="ListParagraph"/>
              <w:numPr>
                <w:ilvl w:val="0"/>
                <w:numId w:val="3"/>
              </w:numPr>
              <w:rPr>
                <w:i/>
                <w:iCs/>
                <w:color w:val="A6A6A6" w:themeColor="background1" w:themeShade="A6"/>
              </w:rPr>
            </w:pPr>
            <w:sdt>
              <w:sdtPr>
                <w:rPr>
                  <w:i/>
                  <w:iCs/>
                  <w:color w:val="C00000"/>
                </w:rPr>
                <w:id w:val="-1628150936"/>
                <w:placeholder>
                  <w:docPart w:val="15C565B3416944C991C5A9A41837BEF1"/>
                </w:placeholder>
              </w:sdtPr>
              <w:sdtEndPr>
                <w:rPr>
                  <w:color w:val="A6A6A6" w:themeColor="background1" w:themeShade="A6"/>
                </w:rPr>
              </w:sdtEndPr>
              <w:sdtContent>
                <w:sdt>
                  <w:sdtPr>
                    <w:rPr>
                      <w:i/>
                      <w:iCs/>
                      <w:color w:val="C00000"/>
                    </w:rPr>
                    <w:id w:val="-1441836109"/>
                    <w:placeholder>
                      <w:docPart w:val="FBB2214C99914F7FAF4F666050B4C86F"/>
                    </w:placeholder>
                  </w:sdtPr>
                  <w:sdtEndPr>
                    <w:rPr>
                      <w:color w:val="A6A6A6" w:themeColor="background1" w:themeShade="A6"/>
                    </w:rPr>
                  </w:sdtEndPr>
                  <w:sdtContent>
                    <w:sdt>
                      <w:sdtPr>
                        <w:rPr>
                          <w:i/>
                          <w:iCs/>
                          <w:color w:val="C00000"/>
                        </w:rPr>
                        <w:id w:val="2022893207"/>
                        <w:placeholder>
                          <w:docPart w:val="1DE01C0FA5C44BC7B9FC0E72FC47D0DD"/>
                        </w:placeholder>
                        <w:showingPlcHdr/>
                      </w:sdtPr>
                      <w:sdtContent>
                        <w:r w:rsidR="007D5022" w:rsidRPr="00FC51E3">
                          <w:rPr>
                            <w:i/>
                            <w:iCs/>
                            <w:color w:val="C00000"/>
                          </w:rPr>
                          <w:t>Click here to enter text.</w:t>
                        </w:r>
                      </w:sdtContent>
                    </w:sdt>
                  </w:sdtContent>
                </w:sdt>
              </w:sdtContent>
            </w:sdt>
          </w:p>
          <w:p w14:paraId="7D46F4FD" w14:textId="184DB987" w:rsidR="007D5022" w:rsidRPr="00FE1655" w:rsidRDefault="007D5022" w:rsidP="007D5022">
            <w:pPr>
              <w:ind w:left="360"/>
            </w:pPr>
          </w:p>
        </w:tc>
        <w:tc>
          <w:tcPr>
            <w:tcW w:w="270" w:type="dxa"/>
            <w:tcBorders>
              <w:right w:val="single" w:sz="18" w:space="0" w:color="auto"/>
            </w:tcBorders>
          </w:tcPr>
          <w:p w14:paraId="562E0CFE" w14:textId="77777777" w:rsidR="007D5022" w:rsidRDefault="007D5022" w:rsidP="007D5022"/>
        </w:tc>
        <w:tc>
          <w:tcPr>
            <w:tcW w:w="270" w:type="dxa"/>
            <w:tcBorders>
              <w:left w:val="single" w:sz="18" w:space="0" w:color="auto"/>
            </w:tcBorders>
          </w:tcPr>
          <w:p w14:paraId="26318FC3" w14:textId="380941CC" w:rsidR="007D5022" w:rsidRDefault="007D5022" w:rsidP="007D5022"/>
        </w:tc>
        <w:tc>
          <w:tcPr>
            <w:tcW w:w="3060" w:type="dxa"/>
            <w:gridSpan w:val="3"/>
          </w:tcPr>
          <w:p w14:paraId="04A458B9" w14:textId="7D1D2895" w:rsidR="007D5022" w:rsidRDefault="007D5022" w:rsidP="007D5022">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Default="007D5022" w:rsidP="004752F9">
            <w:r>
              <w:rPr>
                <w:rStyle w:val="TitlenormalChar"/>
              </w:rPr>
              <w:t>DID YOU KNOW?</w:t>
            </w:r>
          </w:p>
          <w:p w14:paraId="5A4ECC0E" w14:textId="7F423C34" w:rsidR="00454FE9" w:rsidRDefault="00454FE9" w:rsidP="00454FE9">
            <w:pPr>
              <w:pStyle w:val="TextBody"/>
            </w:pPr>
            <w:r>
              <w:t xml:space="preserve">Absences can </w:t>
            </w:r>
            <w:r w:rsidR="00D06183">
              <w:t>signify</w:t>
            </w:r>
            <w:r>
              <w:t xml:space="preserve"> that a student is losing interest in school, struggling with schoolwork, dealing with a bully, or facing </w:t>
            </w:r>
            <w:r w:rsidR="00D06183">
              <w:t>another</w:t>
            </w:r>
            <w:r>
              <w:t xml:space="preserve"> serious challenge. By 9th grade, regular attendance </w:t>
            </w:r>
            <w:r w:rsidR="00D06183">
              <w:t>predicts graduation rates better</w:t>
            </w:r>
            <w:r>
              <w:t xml:space="preserve"> than </w:t>
            </w:r>
            <w:r w:rsidR="00D06183">
              <w:t>8th-grade</w:t>
            </w:r>
            <w:r>
              <w:t xml:space="preserve"> test scores.</w:t>
            </w:r>
          </w:p>
          <w:p w14:paraId="1BF72269" w14:textId="77777777" w:rsidR="00454FE9" w:rsidRDefault="00454FE9" w:rsidP="00454FE9">
            <w:pPr>
              <w:pStyle w:val="TextBody"/>
            </w:pPr>
          </w:p>
          <w:p w14:paraId="5664FD70" w14:textId="5F01921A" w:rsidR="00576013" w:rsidRPr="007D2AC9" w:rsidRDefault="00576013" w:rsidP="00280130">
            <w:pPr>
              <w:pStyle w:val="TextBody"/>
            </w:pPr>
          </w:p>
        </w:tc>
      </w:tr>
    </w:tbl>
    <w:p w14:paraId="1BDD458E" w14:textId="77777777" w:rsidR="00A40213" w:rsidRDefault="00A40213"/>
    <w:p w14:paraId="18227546" w14:textId="77777777" w:rsidR="00F97485" w:rsidRDefault="00F97485">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35894">
        <w:trPr>
          <w:trHeight w:val="454"/>
        </w:trPr>
        <w:tc>
          <w:tcPr>
            <w:tcW w:w="10790" w:type="dxa"/>
            <w:gridSpan w:val="6"/>
            <w:tcBorders>
              <w:bottom w:val="single" w:sz="18" w:space="0" w:color="auto"/>
            </w:tcBorders>
          </w:tcPr>
          <w:p w14:paraId="0C643917" w14:textId="032AB305"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53120" behindDoc="1" locked="0" layoutInCell="1" allowOverlap="1" wp14:anchorId="1AEB0851" wp14:editId="081F1727">
                      <wp:simplePos x="0" y="0"/>
                      <wp:positionH relativeFrom="column">
                        <wp:posOffset>-449580</wp:posOffset>
                      </wp:positionH>
                      <wp:positionV relativeFrom="paragraph">
                        <wp:posOffset>-399415</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33AE448" id="Group 1383" o:spid="_x0000_s1026" alt="&quot;&quot;" style="position:absolute;margin-left:-35.4pt;margin-top:-31.45pt;width:612pt;height:11in;z-index:-2516633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1B6A70D9" w:rsidR="00221E59" w:rsidRDefault="00221E59" w:rsidP="00221E59">
            <w:r w:rsidRPr="00221E59">
              <w:rPr>
                <w:rStyle w:val="Heading2Char"/>
              </w:rPr>
              <w:t xml:space="preserve"> </w:t>
            </w:r>
            <w:r w:rsidRPr="00221E59">
              <w:rPr>
                <w:rStyle w:val="Heading2Char"/>
                <w:color w:val="000000" w:themeColor="text1"/>
              </w:rPr>
              <w:t xml:space="preserve">Seventh Grade | </w:t>
            </w:r>
            <w:r w:rsidR="00A7362D">
              <w:rPr>
                <w:rStyle w:val="Heading2Char"/>
                <w:color w:val="000000" w:themeColor="text1"/>
              </w:rPr>
              <w:t>Spring</w:t>
            </w:r>
            <w:r w:rsidRPr="00221E59">
              <w:rPr>
                <w:rStyle w:val="Heading2Char"/>
                <w:color w:val="000000" w:themeColor="text1"/>
              </w:rPr>
              <w:t xml:space="preserve"> Edition</w:t>
            </w:r>
            <w:r w:rsidR="005A4D35">
              <w:rPr>
                <w:rStyle w:val="Heading2Char"/>
                <w:color w:val="000000" w:themeColor="text1"/>
              </w:rPr>
              <w:t xml:space="preserve"> | gearup.wa.gov </w:t>
            </w:r>
          </w:p>
        </w:tc>
      </w:tr>
      <w:tr w:rsidR="003924B1" w14:paraId="68BDF0EE" w14:textId="77777777" w:rsidTr="00280130">
        <w:trPr>
          <w:trHeight w:val="144"/>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0E29CF" w14:paraId="41244D99" w14:textId="77777777" w:rsidTr="00035894">
        <w:trPr>
          <w:trHeight w:val="735"/>
        </w:trPr>
        <w:tc>
          <w:tcPr>
            <w:tcW w:w="3678" w:type="dxa"/>
          </w:tcPr>
          <w:p w14:paraId="346B1E21" w14:textId="3D8AEE6E" w:rsidR="000E29CF" w:rsidRDefault="000E29CF" w:rsidP="000E29CF">
            <w:pPr>
              <w:pStyle w:val="Titlenormal"/>
            </w:pPr>
            <w:r w:rsidRPr="003F50F9">
              <w:t>WHAT DO YOU WANT TO BE WHEN YOU GROW UP?</w:t>
            </w:r>
          </w:p>
        </w:tc>
        <w:tc>
          <w:tcPr>
            <w:tcW w:w="277" w:type="dxa"/>
            <w:vMerge w:val="restart"/>
          </w:tcPr>
          <w:p w14:paraId="3295F43E" w14:textId="220694F4" w:rsidR="000E29CF" w:rsidRDefault="000E29CF" w:rsidP="000E29CF"/>
        </w:tc>
        <w:tc>
          <w:tcPr>
            <w:tcW w:w="6835" w:type="dxa"/>
            <w:gridSpan w:val="4"/>
            <w:vMerge w:val="restart"/>
          </w:tcPr>
          <w:tbl>
            <w:tblPr>
              <w:tblStyle w:val="TableGridLight"/>
              <w:tblW w:w="4991" w:type="pct"/>
              <w:tblLook w:val="00A0" w:firstRow="1" w:lastRow="0" w:firstColumn="1" w:lastColumn="0" w:noHBand="0" w:noVBand="0"/>
            </w:tblPr>
            <w:tblGrid>
              <w:gridCol w:w="2349"/>
              <w:gridCol w:w="2049"/>
              <w:gridCol w:w="2199"/>
            </w:tblGrid>
            <w:tr w:rsidR="000E29CF" w:rsidRPr="000E29CF" w14:paraId="56F64CCF" w14:textId="77777777" w:rsidTr="00454FE9">
              <w:trPr>
                <w:trHeight w:val="20"/>
              </w:trPr>
              <w:tc>
                <w:tcPr>
                  <w:tcW w:w="1780" w:type="pct"/>
                </w:tcPr>
                <w:p w14:paraId="44577E7F" w14:textId="7ADAACBE" w:rsidR="000E29CF" w:rsidRPr="00454FE9" w:rsidRDefault="000E29CF" w:rsidP="00454FE9">
                  <w:pPr>
                    <w:pStyle w:val="TextBody"/>
                    <w:spacing w:line="240" w:lineRule="auto"/>
                    <w:jc w:val="center"/>
                    <w:rPr>
                      <w:b/>
                      <w:bCs/>
                      <w:sz w:val="18"/>
                      <w:szCs w:val="20"/>
                    </w:rPr>
                  </w:pPr>
                  <w:r w:rsidRPr="00454FE9">
                    <w:rPr>
                      <w:b/>
                      <w:bCs/>
                      <w:sz w:val="18"/>
                      <w:szCs w:val="20"/>
                    </w:rPr>
                    <w:t>Pathway</w:t>
                  </w:r>
                </w:p>
              </w:tc>
              <w:tc>
                <w:tcPr>
                  <w:tcW w:w="1553" w:type="pct"/>
                </w:tcPr>
                <w:p w14:paraId="6B9CA0C8" w14:textId="77777777" w:rsidR="000E29CF" w:rsidRPr="00454FE9" w:rsidRDefault="000E29CF" w:rsidP="00454FE9">
                  <w:pPr>
                    <w:pStyle w:val="TextBody"/>
                    <w:spacing w:line="240" w:lineRule="auto"/>
                    <w:jc w:val="center"/>
                    <w:rPr>
                      <w:b/>
                      <w:bCs/>
                      <w:sz w:val="18"/>
                      <w:szCs w:val="20"/>
                    </w:rPr>
                  </w:pPr>
                  <w:r w:rsidRPr="00454FE9">
                    <w:rPr>
                      <w:b/>
                      <w:bCs/>
                      <w:sz w:val="18"/>
                      <w:szCs w:val="20"/>
                    </w:rPr>
                    <w:t>Career Focus</w:t>
                  </w:r>
                </w:p>
              </w:tc>
              <w:tc>
                <w:tcPr>
                  <w:tcW w:w="1667" w:type="pct"/>
                </w:tcPr>
                <w:p w14:paraId="72D0FFE8" w14:textId="77777777" w:rsidR="000E29CF" w:rsidRPr="00454FE9" w:rsidRDefault="000E29CF" w:rsidP="00454FE9">
                  <w:pPr>
                    <w:pStyle w:val="TextBody"/>
                    <w:spacing w:line="240" w:lineRule="auto"/>
                    <w:jc w:val="center"/>
                    <w:rPr>
                      <w:b/>
                      <w:bCs/>
                      <w:sz w:val="18"/>
                      <w:szCs w:val="20"/>
                    </w:rPr>
                  </w:pPr>
                  <w:r w:rsidRPr="00454FE9">
                    <w:rPr>
                      <w:b/>
                      <w:bCs/>
                      <w:sz w:val="18"/>
                      <w:szCs w:val="20"/>
                    </w:rPr>
                    <w:t>Sample Jobs</w:t>
                  </w:r>
                </w:p>
              </w:tc>
            </w:tr>
            <w:tr w:rsidR="000E29CF" w:rsidRPr="000E29CF" w14:paraId="6E54560B" w14:textId="77777777" w:rsidTr="00454FE9">
              <w:trPr>
                <w:trHeight w:val="20"/>
              </w:trPr>
              <w:tc>
                <w:tcPr>
                  <w:tcW w:w="1780" w:type="pct"/>
                </w:tcPr>
                <w:p w14:paraId="41ED7FD5" w14:textId="77777777" w:rsidR="000E29CF" w:rsidRPr="000E29CF" w:rsidRDefault="000E29CF" w:rsidP="00454FE9">
                  <w:pPr>
                    <w:pStyle w:val="TextBody"/>
                    <w:spacing w:after="0" w:line="240" w:lineRule="auto"/>
                    <w:rPr>
                      <w:sz w:val="18"/>
                      <w:szCs w:val="20"/>
                    </w:rPr>
                  </w:pPr>
                  <w:r w:rsidRPr="000E29CF">
                    <w:rPr>
                      <w:sz w:val="18"/>
                      <w:szCs w:val="20"/>
                    </w:rPr>
                    <w:t>Health and Medicine</w:t>
                  </w:r>
                </w:p>
                <w:p w14:paraId="4F4DF807" w14:textId="77777777" w:rsidR="000E29CF" w:rsidRPr="000E29CF" w:rsidRDefault="000E29CF" w:rsidP="00454FE9">
                  <w:pPr>
                    <w:pStyle w:val="TextBody"/>
                    <w:spacing w:after="0" w:line="240" w:lineRule="auto"/>
                    <w:rPr>
                      <w:sz w:val="18"/>
                      <w:szCs w:val="20"/>
                    </w:rPr>
                  </w:pPr>
                </w:p>
                <w:p w14:paraId="7D3102B9" w14:textId="77777777" w:rsidR="000E29CF" w:rsidRPr="000E29CF" w:rsidRDefault="000E29CF" w:rsidP="00454FE9">
                  <w:pPr>
                    <w:pStyle w:val="TextBody"/>
                    <w:spacing w:after="0" w:line="240" w:lineRule="auto"/>
                    <w:rPr>
                      <w:sz w:val="18"/>
                      <w:szCs w:val="20"/>
                    </w:rPr>
                  </w:pPr>
                </w:p>
              </w:tc>
              <w:tc>
                <w:tcPr>
                  <w:tcW w:w="1553" w:type="pct"/>
                </w:tcPr>
                <w:p w14:paraId="5C427FC5" w14:textId="77777777" w:rsidR="000E29CF" w:rsidRPr="00454FE9" w:rsidRDefault="000E29CF" w:rsidP="00454FE9">
                  <w:pPr>
                    <w:pStyle w:val="TextBody"/>
                    <w:spacing w:after="0" w:line="240" w:lineRule="auto"/>
                    <w:rPr>
                      <w:i/>
                      <w:iCs/>
                      <w:sz w:val="18"/>
                      <w:szCs w:val="20"/>
                    </w:rPr>
                  </w:pPr>
                  <w:r w:rsidRPr="00454FE9">
                    <w:rPr>
                      <w:i/>
                      <w:iCs/>
                      <w:sz w:val="18"/>
                      <w:szCs w:val="20"/>
                    </w:rPr>
                    <w:t>Working to help people</w:t>
                  </w:r>
                </w:p>
              </w:tc>
              <w:tc>
                <w:tcPr>
                  <w:tcW w:w="1667" w:type="pct"/>
                </w:tcPr>
                <w:p w14:paraId="7E2C9F79" w14:textId="77777777" w:rsidR="000E29CF" w:rsidRPr="000E29CF" w:rsidRDefault="000E29CF" w:rsidP="00454FE9">
                  <w:pPr>
                    <w:pStyle w:val="TextBody"/>
                    <w:spacing w:after="0" w:line="240" w:lineRule="auto"/>
                    <w:rPr>
                      <w:sz w:val="18"/>
                      <w:szCs w:val="20"/>
                    </w:rPr>
                  </w:pPr>
                  <w:r w:rsidRPr="000E29CF">
                    <w:rPr>
                      <w:sz w:val="18"/>
                      <w:szCs w:val="20"/>
                    </w:rPr>
                    <w:t>Dental Hygienist</w:t>
                  </w:r>
                </w:p>
                <w:p w14:paraId="10EEEF47" w14:textId="77777777" w:rsidR="000E29CF" w:rsidRPr="000E29CF" w:rsidRDefault="000E29CF" w:rsidP="00454FE9">
                  <w:pPr>
                    <w:pStyle w:val="TextBody"/>
                    <w:spacing w:after="0" w:line="240" w:lineRule="auto"/>
                    <w:rPr>
                      <w:sz w:val="18"/>
                      <w:szCs w:val="20"/>
                    </w:rPr>
                  </w:pPr>
                  <w:r w:rsidRPr="000E29CF">
                    <w:rPr>
                      <w:sz w:val="18"/>
                      <w:szCs w:val="20"/>
                    </w:rPr>
                    <w:t>Physical Therapist</w:t>
                  </w:r>
                </w:p>
                <w:p w14:paraId="395E3642" w14:textId="77777777" w:rsidR="000E29CF" w:rsidRPr="000E29CF" w:rsidRDefault="000E29CF" w:rsidP="00454FE9">
                  <w:pPr>
                    <w:pStyle w:val="TextBody"/>
                    <w:spacing w:after="0" w:line="240" w:lineRule="auto"/>
                    <w:rPr>
                      <w:sz w:val="18"/>
                      <w:szCs w:val="20"/>
                    </w:rPr>
                  </w:pPr>
                  <w:r w:rsidRPr="000E29CF">
                    <w:rPr>
                      <w:sz w:val="18"/>
                      <w:szCs w:val="20"/>
                    </w:rPr>
                    <w:t>Surgeon</w:t>
                  </w:r>
                </w:p>
              </w:tc>
            </w:tr>
            <w:tr w:rsidR="000E29CF" w:rsidRPr="000E29CF" w14:paraId="3DA1DB22" w14:textId="77777777" w:rsidTr="00454FE9">
              <w:trPr>
                <w:trHeight w:val="20"/>
              </w:trPr>
              <w:tc>
                <w:tcPr>
                  <w:tcW w:w="1780" w:type="pct"/>
                </w:tcPr>
                <w:p w14:paraId="3475DC8F" w14:textId="77777777" w:rsidR="000E29CF" w:rsidRPr="000E29CF" w:rsidRDefault="000E29CF" w:rsidP="00454FE9">
                  <w:pPr>
                    <w:pStyle w:val="TextBody"/>
                    <w:spacing w:after="0" w:line="240" w:lineRule="auto"/>
                    <w:rPr>
                      <w:sz w:val="18"/>
                      <w:szCs w:val="20"/>
                    </w:rPr>
                  </w:pPr>
                  <w:r w:rsidRPr="000E29CF">
                    <w:rPr>
                      <w:sz w:val="18"/>
                      <w:szCs w:val="20"/>
                    </w:rPr>
                    <w:t>Environment and Nature</w:t>
                  </w:r>
                </w:p>
              </w:tc>
              <w:tc>
                <w:tcPr>
                  <w:tcW w:w="1553" w:type="pct"/>
                </w:tcPr>
                <w:p w14:paraId="289B1778" w14:textId="77777777" w:rsidR="000E29CF" w:rsidRPr="00454FE9" w:rsidRDefault="000E29CF" w:rsidP="00454FE9">
                  <w:pPr>
                    <w:pStyle w:val="TextBody"/>
                    <w:spacing w:after="0" w:line="240" w:lineRule="auto"/>
                    <w:rPr>
                      <w:i/>
                      <w:iCs/>
                      <w:sz w:val="18"/>
                      <w:szCs w:val="20"/>
                    </w:rPr>
                  </w:pPr>
                  <w:r w:rsidRPr="00454FE9">
                    <w:rPr>
                      <w:i/>
                      <w:iCs/>
                      <w:sz w:val="18"/>
                      <w:szCs w:val="20"/>
                    </w:rPr>
                    <w:t>Working with and managing resources in the natural world</w:t>
                  </w:r>
                </w:p>
              </w:tc>
              <w:tc>
                <w:tcPr>
                  <w:tcW w:w="1667" w:type="pct"/>
                </w:tcPr>
                <w:p w14:paraId="60E00EF0" w14:textId="77777777" w:rsidR="000E29CF" w:rsidRPr="000E29CF" w:rsidRDefault="000E29CF" w:rsidP="00454FE9">
                  <w:pPr>
                    <w:pStyle w:val="TextBody"/>
                    <w:spacing w:after="0" w:line="240" w:lineRule="auto"/>
                    <w:rPr>
                      <w:sz w:val="18"/>
                      <w:szCs w:val="20"/>
                    </w:rPr>
                  </w:pPr>
                  <w:r w:rsidRPr="000E29CF">
                    <w:rPr>
                      <w:sz w:val="18"/>
                      <w:szCs w:val="20"/>
                    </w:rPr>
                    <w:t>Fish/Wildlife Manager</w:t>
                  </w:r>
                </w:p>
                <w:p w14:paraId="0EA9FDCF" w14:textId="77777777" w:rsidR="000E29CF" w:rsidRPr="000E29CF" w:rsidRDefault="000E29CF" w:rsidP="00454FE9">
                  <w:pPr>
                    <w:pStyle w:val="TextBody"/>
                    <w:spacing w:after="0" w:line="240" w:lineRule="auto"/>
                    <w:rPr>
                      <w:sz w:val="18"/>
                      <w:szCs w:val="20"/>
                    </w:rPr>
                  </w:pPr>
                  <w:r w:rsidRPr="000E29CF">
                    <w:rPr>
                      <w:sz w:val="18"/>
                      <w:szCs w:val="20"/>
                    </w:rPr>
                    <w:t>Marine Biologist</w:t>
                  </w:r>
                </w:p>
                <w:p w14:paraId="2A7AA1E7" w14:textId="77777777" w:rsidR="000E29CF" w:rsidRPr="000E29CF" w:rsidRDefault="000E29CF" w:rsidP="00454FE9">
                  <w:pPr>
                    <w:pStyle w:val="TextBody"/>
                    <w:spacing w:after="0" w:line="240" w:lineRule="auto"/>
                    <w:rPr>
                      <w:sz w:val="18"/>
                      <w:szCs w:val="20"/>
                    </w:rPr>
                  </w:pPr>
                  <w:r w:rsidRPr="000E29CF">
                    <w:rPr>
                      <w:sz w:val="18"/>
                      <w:szCs w:val="20"/>
                    </w:rPr>
                    <w:t>Water Quality Technician</w:t>
                  </w:r>
                </w:p>
              </w:tc>
            </w:tr>
            <w:tr w:rsidR="000E29CF" w:rsidRPr="000E29CF" w14:paraId="7D168581" w14:textId="77777777" w:rsidTr="00454FE9">
              <w:trPr>
                <w:trHeight w:val="20"/>
              </w:trPr>
              <w:tc>
                <w:tcPr>
                  <w:tcW w:w="1780" w:type="pct"/>
                </w:tcPr>
                <w:p w14:paraId="05607462" w14:textId="77777777" w:rsidR="000E29CF" w:rsidRPr="000E29CF" w:rsidRDefault="000E29CF" w:rsidP="00454FE9">
                  <w:pPr>
                    <w:pStyle w:val="TextBody"/>
                    <w:spacing w:after="0" w:line="240" w:lineRule="auto"/>
                    <w:rPr>
                      <w:sz w:val="18"/>
                      <w:szCs w:val="20"/>
                    </w:rPr>
                  </w:pPr>
                  <w:r w:rsidRPr="000E29CF">
                    <w:rPr>
                      <w:sz w:val="18"/>
                      <w:szCs w:val="20"/>
                    </w:rPr>
                    <w:t>Creative/Fine Arts</w:t>
                  </w:r>
                </w:p>
              </w:tc>
              <w:tc>
                <w:tcPr>
                  <w:tcW w:w="1553" w:type="pct"/>
                </w:tcPr>
                <w:p w14:paraId="605D7C96" w14:textId="77777777" w:rsidR="000E29CF" w:rsidRPr="00454FE9" w:rsidRDefault="000E29CF" w:rsidP="00454FE9">
                  <w:pPr>
                    <w:pStyle w:val="TextBody"/>
                    <w:spacing w:after="0" w:line="240" w:lineRule="auto"/>
                    <w:rPr>
                      <w:i/>
                      <w:iCs/>
                      <w:sz w:val="18"/>
                      <w:szCs w:val="20"/>
                    </w:rPr>
                  </w:pPr>
                  <w:r w:rsidRPr="00454FE9">
                    <w:rPr>
                      <w:i/>
                      <w:iCs/>
                      <w:sz w:val="18"/>
                      <w:szCs w:val="20"/>
                    </w:rPr>
                    <w:t>Using ideas and information to express personal perspectives and communicate with people.</w:t>
                  </w:r>
                </w:p>
              </w:tc>
              <w:tc>
                <w:tcPr>
                  <w:tcW w:w="1667" w:type="pct"/>
                </w:tcPr>
                <w:p w14:paraId="7D816E0A" w14:textId="77777777" w:rsidR="000E29CF" w:rsidRPr="000E29CF" w:rsidRDefault="000E29CF" w:rsidP="00454FE9">
                  <w:pPr>
                    <w:pStyle w:val="TextBody"/>
                    <w:spacing w:after="0" w:line="240" w:lineRule="auto"/>
                    <w:rPr>
                      <w:sz w:val="18"/>
                      <w:szCs w:val="20"/>
                    </w:rPr>
                  </w:pPr>
                  <w:r w:rsidRPr="000E29CF">
                    <w:rPr>
                      <w:sz w:val="18"/>
                      <w:szCs w:val="20"/>
                    </w:rPr>
                    <w:t>Graphic Designer</w:t>
                  </w:r>
                </w:p>
                <w:p w14:paraId="696776E2" w14:textId="77777777" w:rsidR="000E29CF" w:rsidRPr="000E29CF" w:rsidRDefault="000E29CF" w:rsidP="00454FE9">
                  <w:pPr>
                    <w:pStyle w:val="TextBody"/>
                    <w:spacing w:after="0" w:line="240" w:lineRule="auto"/>
                    <w:rPr>
                      <w:sz w:val="18"/>
                      <w:szCs w:val="20"/>
                    </w:rPr>
                  </w:pPr>
                  <w:r w:rsidRPr="000E29CF">
                    <w:rPr>
                      <w:sz w:val="18"/>
                      <w:szCs w:val="20"/>
                    </w:rPr>
                    <w:t>Film and Video Editor</w:t>
                  </w:r>
                </w:p>
                <w:p w14:paraId="1A95BA3D" w14:textId="28791293" w:rsidR="000E29CF" w:rsidRPr="000E29CF" w:rsidRDefault="000E29CF" w:rsidP="00454FE9">
                  <w:pPr>
                    <w:pStyle w:val="TextBody"/>
                    <w:spacing w:after="0" w:line="240" w:lineRule="auto"/>
                    <w:rPr>
                      <w:sz w:val="18"/>
                      <w:szCs w:val="20"/>
                    </w:rPr>
                  </w:pPr>
                  <w:r w:rsidRPr="000E29CF">
                    <w:rPr>
                      <w:sz w:val="18"/>
                      <w:szCs w:val="20"/>
                    </w:rPr>
                    <w:t>Interior Designer</w:t>
                  </w:r>
                </w:p>
              </w:tc>
            </w:tr>
            <w:tr w:rsidR="000E29CF" w:rsidRPr="000E29CF" w14:paraId="45EFB15C" w14:textId="77777777" w:rsidTr="00454FE9">
              <w:trPr>
                <w:trHeight w:val="20"/>
              </w:trPr>
              <w:tc>
                <w:tcPr>
                  <w:tcW w:w="1780" w:type="pct"/>
                </w:tcPr>
                <w:p w14:paraId="640CB3C7" w14:textId="77777777" w:rsidR="000E29CF" w:rsidRPr="000E29CF" w:rsidRDefault="000E29CF" w:rsidP="00454FE9">
                  <w:pPr>
                    <w:pStyle w:val="TextBody"/>
                    <w:spacing w:after="0" w:line="240" w:lineRule="auto"/>
                    <w:rPr>
                      <w:sz w:val="18"/>
                      <w:szCs w:val="20"/>
                    </w:rPr>
                  </w:pPr>
                  <w:r w:rsidRPr="000E29CF">
                    <w:rPr>
                      <w:sz w:val="18"/>
                      <w:szCs w:val="20"/>
                    </w:rPr>
                    <w:t>Engineering and Technology</w:t>
                  </w:r>
                </w:p>
              </w:tc>
              <w:tc>
                <w:tcPr>
                  <w:tcW w:w="1553" w:type="pct"/>
                </w:tcPr>
                <w:p w14:paraId="5659B454" w14:textId="77777777" w:rsidR="000E29CF" w:rsidRPr="00454FE9" w:rsidRDefault="000E29CF" w:rsidP="00454FE9">
                  <w:pPr>
                    <w:pStyle w:val="TextBody"/>
                    <w:spacing w:after="0" w:line="240" w:lineRule="auto"/>
                    <w:rPr>
                      <w:i/>
                      <w:iCs/>
                      <w:sz w:val="18"/>
                      <w:szCs w:val="20"/>
                    </w:rPr>
                  </w:pPr>
                  <w:r w:rsidRPr="00454FE9">
                    <w:rPr>
                      <w:i/>
                      <w:iCs/>
                      <w:sz w:val="18"/>
                      <w:szCs w:val="20"/>
                    </w:rPr>
                    <w:t>Working with objects, data, and ideas to create, move, change, operate, or build things.</w:t>
                  </w:r>
                </w:p>
              </w:tc>
              <w:tc>
                <w:tcPr>
                  <w:tcW w:w="1667" w:type="pct"/>
                </w:tcPr>
                <w:p w14:paraId="4A67EEF4" w14:textId="77777777" w:rsidR="000E29CF" w:rsidRPr="000E29CF" w:rsidRDefault="000E29CF" w:rsidP="00454FE9">
                  <w:pPr>
                    <w:pStyle w:val="TextBody"/>
                    <w:spacing w:after="0" w:line="240" w:lineRule="auto"/>
                    <w:rPr>
                      <w:sz w:val="18"/>
                      <w:szCs w:val="20"/>
                    </w:rPr>
                  </w:pPr>
                  <w:r w:rsidRPr="000E29CF">
                    <w:rPr>
                      <w:sz w:val="18"/>
                      <w:szCs w:val="20"/>
                    </w:rPr>
                    <w:t>Aircraft Mechanic</w:t>
                  </w:r>
                </w:p>
                <w:p w14:paraId="1046EAD3" w14:textId="77777777" w:rsidR="000E29CF" w:rsidRPr="000E29CF" w:rsidRDefault="000E29CF" w:rsidP="00454FE9">
                  <w:pPr>
                    <w:pStyle w:val="TextBody"/>
                    <w:spacing w:after="0" w:line="240" w:lineRule="auto"/>
                    <w:rPr>
                      <w:sz w:val="18"/>
                      <w:szCs w:val="20"/>
                    </w:rPr>
                  </w:pPr>
                  <w:r w:rsidRPr="000E29CF">
                    <w:rPr>
                      <w:sz w:val="18"/>
                      <w:szCs w:val="20"/>
                    </w:rPr>
                    <w:t>Computer Programmer</w:t>
                  </w:r>
                </w:p>
                <w:p w14:paraId="0BAB4E83" w14:textId="77777777" w:rsidR="000E29CF" w:rsidRPr="000E29CF" w:rsidRDefault="000E29CF" w:rsidP="00454FE9">
                  <w:pPr>
                    <w:pStyle w:val="TextBody"/>
                    <w:spacing w:after="0" w:line="240" w:lineRule="auto"/>
                    <w:rPr>
                      <w:sz w:val="18"/>
                      <w:szCs w:val="20"/>
                    </w:rPr>
                  </w:pPr>
                  <w:r w:rsidRPr="000E29CF">
                    <w:rPr>
                      <w:sz w:val="18"/>
                      <w:szCs w:val="20"/>
                    </w:rPr>
                    <w:t>Plumber</w:t>
                  </w:r>
                </w:p>
              </w:tc>
            </w:tr>
            <w:tr w:rsidR="000E29CF" w:rsidRPr="000E29CF" w14:paraId="6F08326A" w14:textId="77777777" w:rsidTr="00454FE9">
              <w:trPr>
                <w:trHeight w:val="20"/>
              </w:trPr>
              <w:tc>
                <w:tcPr>
                  <w:tcW w:w="1780" w:type="pct"/>
                </w:tcPr>
                <w:p w14:paraId="1773F1FD" w14:textId="77777777" w:rsidR="000E29CF" w:rsidRPr="000E29CF" w:rsidRDefault="000E29CF" w:rsidP="00454FE9">
                  <w:pPr>
                    <w:pStyle w:val="TextBody"/>
                    <w:spacing w:after="0" w:line="240" w:lineRule="auto"/>
                    <w:rPr>
                      <w:sz w:val="18"/>
                      <w:szCs w:val="20"/>
                    </w:rPr>
                  </w:pPr>
                  <w:r w:rsidRPr="000E29CF">
                    <w:rPr>
                      <w:sz w:val="18"/>
                      <w:szCs w:val="20"/>
                    </w:rPr>
                    <w:br w:type="page"/>
                    <w:t>Business and Management</w:t>
                  </w:r>
                </w:p>
              </w:tc>
              <w:tc>
                <w:tcPr>
                  <w:tcW w:w="1553" w:type="pct"/>
                </w:tcPr>
                <w:p w14:paraId="56172909" w14:textId="77777777" w:rsidR="000E29CF" w:rsidRPr="00454FE9" w:rsidRDefault="000E29CF" w:rsidP="00454FE9">
                  <w:pPr>
                    <w:pStyle w:val="TextBody"/>
                    <w:spacing w:after="0" w:line="240" w:lineRule="auto"/>
                    <w:rPr>
                      <w:i/>
                      <w:iCs/>
                      <w:sz w:val="18"/>
                      <w:szCs w:val="20"/>
                    </w:rPr>
                  </w:pPr>
                  <w:r w:rsidRPr="00454FE9">
                    <w:rPr>
                      <w:i/>
                      <w:iCs/>
                      <w:sz w:val="18"/>
                      <w:szCs w:val="20"/>
                    </w:rPr>
                    <w:t>Working with people and information to lead and manage the delivery of products and services to the market.</w:t>
                  </w:r>
                </w:p>
              </w:tc>
              <w:tc>
                <w:tcPr>
                  <w:tcW w:w="1667" w:type="pct"/>
                </w:tcPr>
                <w:p w14:paraId="518E2BF7" w14:textId="77777777" w:rsidR="000E29CF" w:rsidRPr="000E29CF" w:rsidRDefault="000E29CF" w:rsidP="00454FE9">
                  <w:pPr>
                    <w:pStyle w:val="TextBody"/>
                    <w:spacing w:after="0" w:line="240" w:lineRule="auto"/>
                    <w:rPr>
                      <w:sz w:val="18"/>
                      <w:szCs w:val="20"/>
                    </w:rPr>
                  </w:pPr>
                  <w:r w:rsidRPr="000E29CF">
                    <w:rPr>
                      <w:sz w:val="18"/>
                      <w:szCs w:val="20"/>
                    </w:rPr>
                    <w:t>Accountant</w:t>
                  </w:r>
                </w:p>
                <w:p w14:paraId="56397992" w14:textId="77777777" w:rsidR="000E29CF" w:rsidRPr="000E29CF" w:rsidRDefault="000E29CF" w:rsidP="00454FE9">
                  <w:pPr>
                    <w:pStyle w:val="TextBody"/>
                    <w:spacing w:after="0" w:line="240" w:lineRule="auto"/>
                    <w:rPr>
                      <w:sz w:val="18"/>
                      <w:szCs w:val="20"/>
                    </w:rPr>
                  </w:pPr>
                  <w:r w:rsidRPr="000E29CF">
                    <w:rPr>
                      <w:sz w:val="18"/>
                      <w:szCs w:val="20"/>
                    </w:rPr>
                    <w:t>Lawyer</w:t>
                  </w:r>
                </w:p>
                <w:p w14:paraId="09DC99E2" w14:textId="37ACC74C" w:rsidR="000E29CF" w:rsidRPr="000E29CF" w:rsidRDefault="000E29CF" w:rsidP="00454FE9">
                  <w:pPr>
                    <w:pStyle w:val="TextBody"/>
                    <w:spacing w:after="0" w:line="240" w:lineRule="auto"/>
                    <w:rPr>
                      <w:sz w:val="18"/>
                      <w:szCs w:val="20"/>
                    </w:rPr>
                  </w:pPr>
                  <w:r w:rsidRPr="000E29CF">
                    <w:rPr>
                      <w:sz w:val="18"/>
                      <w:szCs w:val="20"/>
                    </w:rPr>
                    <w:t>Real Estate Agent</w:t>
                  </w:r>
                </w:p>
              </w:tc>
            </w:tr>
            <w:tr w:rsidR="000E29CF" w:rsidRPr="000E29CF" w14:paraId="4B2FBD65" w14:textId="77777777" w:rsidTr="00454FE9">
              <w:trPr>
                <w:trHeight w:val="20"/>
              </w:trPr>
              <w:tc>
                <w:tcPr>
                  <w:tcW w:w="1780" w:type="pct"/>
                </w:tcPr>
                <w:p w14:paraId="2882F901" w14:textId="77777777" w:rsidR="000E29CF" w:rsidRPr="000E29CF" w:rsidRDefault="000E29CF" w:rsidP="00454FE9">
                  <w:pPr>
                    <w:pStyle w:val="TextBody"/>
                    <w:spacing w:after="0" w:line="240" w:lineRule="auto"/>
                    <w:rPr>
                      <w:sz w:val="18"/>
                      <w:szCs w:val="20"/>
                    </w:rPr>
                  </w:pPr>
                  <w:r w:rsidRPr="000E29CF">
                    <w:rPr>
                      <w:sz w:val="18"/>
                      <w:szCs w:val="20"/>
                    </w:rPr>
                    <w:t>Public Services</w:t>
                  </w:r>
                </w:p>
              </w:tc>
              <w:tc>
                <w:tcPr>
                  <w:tcW w:w="1553" w:type="pct"/>
                </w:tcPr>
                <w:p w14:paraId="439775CD" w14:textId="77777777" w:rsidR="000E29CF" w:rsidRPr="00454FE9" w:rsidRDefault="000E29CF" w:rsidP="00454FE9">
                  <w:pPr>
                    <w:pStyle w:val="TextBody"/>
                    <w:spacing w:after="0" w:line="240" w:lineRule="auto"/>
                    <w:rPr>
                      <w:i/>
                      <w:iCs/>
                      <w:sz w:val="18"/>
                      <w:szCs w:val="20"/>
                    </w:rPr>
                  </w:pPr>
                  <w:r w:rsidRPr="00454FE9">
                    <w:rPr>
                      <w:i/>
                      <w:iCs/>
                      <w:sz w:val="18"/>
                      <w:szCs w:val="20"/>
                    </w:rPr>
                    <w:t>Working to help people and solve social problems</w:t>
                  </w:r>
                </w:p>
              </w:tc>
              <w:tc>
                <w:tcPr>
                  <w:tcW w:w="1667" w:type="pct"/>
                </w:tcPr>
                <w:p w14:paraId="248F1C88" w14:textId="77777777" w:rsidR="000E29CF" w:rsidRPr="000E29CF" w:rsidRDefault="000E29CF" w:rsidP="00454FE9">
                  <w:pPr>
                    <w:pStyle w:val="TextBody"/>
                    <w:spacing w:after="0" w:line="240" w:lineRule="auto"/>
                    <w:rPr>
                      <w:sz w:val="18"/>
                      <w:szCs w:val="20"/>
                    </w:rPr>
                  </w:pPr>
                  <w:r w:rsidRPr="000E29CF">
                    <w:rPr>
                      <w:sz w:val="18"/>
                      <w:szCs w:val="20"/>
                    </w:rPr>
                    <w:t>Librarian</w:t>
                  </w:r>
                </w:p>
                <w:p w14:paraId="214645D4" w14:textId="77777777" w:rsidR="000E29CF" w:rsidRPr="000E29CF" w:rsidRDefault="000E29CF" w:rsidP="00454FE9">
                  <w:pPr>
                    <w:pStyle w:val="TextBody"/>
                    <w:spacing w:after="0" w:line="240" w:lineRule="auto"/>
                    <w:rPr>
                      <w:sz w:val="18"/>
                      <w:szCs w:val="20"/>
                    </w:rPr>
                  </w:pPr>
                  <w:r w:rsidRPr="000E29CF">
                    <w:rPr>
                      <w:sz w:val="18"/>
                      <w:szCs w:val="20"/>
                    </w:rPr>
                    <w:t>Police Officer</w:t>
                  </w:r>
                </w:p>
                <w:p w14:paraId="14A9A51B" w14:textId="47CA51B1" w:rsidR="000E29CF" w:rsidRPr="000E29CF" w:rsidRDefault="000E29CF" w:rsidP="00454FE9">
                  <w:pPr>
                    <w:pStyle w:val="TextBody"/>
                    <w:spacing w:after="0" w:line="240" w:lineRule="auto"/>
                    <w:rPr>
                      <w:sz w:val="18"/>
                      <w:szCs w:val="20"/>
                    </w:rPr>
                  </w:pPr>
                  <w:r w:rsidRPr="000E29CF">
                    <w:rPr>
                      <w:sz w:val="18"/>
                      <w:szCs w:val="20"/>
                    </w:rPr>
                    <w:t>Social Worker</w:t>
                  </w:r>
                </w:p>
              </w:tc>
            </w:tr>
          </w:tbl>
          <w:p w14:paraId="622F06CA" w14:textId="21F1AF1A" w:rsidR="000E29CF" w:rsidRPr="005C74D2" w:rsidRDefault="000E29CF" w:rsidP="000E29CF">
            <w:pPr>
              <w:pStyle w:val="TextBody"/>
            </w:pPr>
          </w:p>
        </w:tc>
      </w:tr>
      <w:tr w:rsidR="000E29CF" w14:paraId="7CB159C4" w14:textId="77777777" w:rsidTr="00280130">
        <w:trPr>
          <w:trHeight w:val="3796"/>
        </w:trPr>
        <w:tc>
          <w:tcPr>
            <w:tcW w:w="3678" w:type="dxa"/>
            <w:tcBorders>
              <w:bottom w:val="single" w:sz="18" w:space="0" w:color="auto"/>
            </w:tcBorders>
          </w:tcPr>
          <w:p w14:paraId="7F36F3CC" w14:textId="1DA219B0" w:rsidR="00454FE9" w:rsidRDefault="000E29CF" w:rsidP="000E29CF">
            <w:pPr>
              <w:pStyle w:val="TextBody"/>
            </w:pPr>
            <w:r w:rsidRPr="000E29CF">
              <w:t xml:space="preserve">It’s never too early for your teen to </w:t>
            </w:r>
            <w:r w:rsidR="00D06183">
              <w:t>explore</w:t>
            </w:r>
            <w:r w:rsidRPr="000E29CF">
              <w:t xml:space="preserve"> </w:t>
            </w:r>
            <w:r w:rsidR="00D06183">
              <w:t>their</w:t>
            </w:r>
            <w:r w:rsidRPr="000E29CF">
              <w:t xml:space="preserve"> interests and possible career pathways. </w:t>
            </w:r>
          </w:p>
          <w:p w14:paraId="7CEC2781" w14:textId="4BCD6D3C" w:rsidR="000E29CF" w:rsidRPr="000E29CF" w:rsidRDefault="000E29CF" w:rsidP="000E29CF">
            <w:pPr>
              <w:pStyle w:val="TextBody"/>
            </w:pPr>
            <w:r w:rsidRPr="000E29CF">
              <w:t xml:space="preserve">Students should ask themselves: </w:t>
            </w:r>
            <w:r w:rsidR="00C87D91">
              <w:t xml:space="preserve">Who do I want to be? </w:t>
            </w:r>
            <w:proofErr w:type="gramStart"/>
            <w:r w:rsidRPr="000E29CF">
              <w:t>What</w:t>
            </w:r>
            <w:proofErr w:type="gramEnd"/>
            <w:r w:rsidRPr="000E29CF">
              <w:t xml:space="preserve"> am I good at? What do I love to do? Whether it's playing sports or playing an instrument, children's interests today say a lot about what career they might have tomorrow.</w:t>
            </w:r>
          </w:p>
        </w:tc>
        <w:tc>
          <w:tcPr>
            <w:tcW w:w="277" w:type="dxa"/>
            <w:vMerge/>
            <w:tcBorders>
              <w:bottom w:val="single" w:sz="18" w:space="0" w:color="auto"/>
            </w:tcBorders>
          </w:tcPr>
          <w:p w14:paraId="0AB48CA8" w14:textId="77777777" w:rsidR="000E29CF" w:rsidRDefault="000E29CF" w:rsidP="000E29CF"/>
        </w:tc>
        <w:tc>
          <w:tcPr>
            <w:tcW w:w="6835" w:type="dxa"/>
            <w:gridSpan w:val="4"/>
            <w:vMerge/>
            <w:tcBorders>
              <w:bottom w:val="single" w:sz="18" w:space="0" w:color="auto"/>
            </w:tcBorders>
          </w:tcPr>
          <w:p w14:paraId="021F0FE4" w14:textId="77777777" w:rsidR="000E29CF" w:rsidRDefault="000E29CF" w:rsidP="000E29CF">
            <w:pPr>
              <w:pStyle w:val="TextBody"/>
            </w:pPr>
          </w:p>
        </w:tc>
      </w:tr>
      <w:tr w:rsidR="00A2081B" w14:paraId="6FE7AA31" w14:textId="77777777" w:rsidTr="00280130">
        <w:trPr>
          <w:trHeight w:val="2508"/>
        </w:trPr>
        <w:tc>
          <w:tcPr>
            <w:tcW w:w="7283" w:type="dxa"/>
            <w:gridSpan w:val="3"/>
            <w:tcBorders>
              <w:bottom w:val="single" w:sz="4" w:space="0" w:color="auto"/>
            </w:tcBorders>
          </w:tcPr>
          <w:p w14:paraId="6EA54A0F" w14:textId="4CCB6652" w:rsidR="00A2081B" w:rsidRDefault="00280130" w:rsidP="005A7A4F">
            <w:pPr>
              <w:pStyle w:val="Titlenormal"/>
            </w:pPr>
            <w:r>
              <w:t>STUDENT</w:t>
            </w:r>
            <w:r w:rsidR="008D4894">
              <w:t xml:space="preserve"> CHECKLIST</w:t>
            </w:r>
          </w:p>
          <w:p w14:paraId="5E4C0B1E" w14:textId="3AA70F1E" w:rsidR="00454FE9" w:rsidRPr="004B267B" w:rsidRDefault="00454FE9" w:rsidP="004B267B">
            <w:pPr>
              <w:pStyle w:val="ListParagraph"/>
              <w:numPr>
                <w:ilvl w:val="0"/>
                <w:numId w:val="23"/>
              </w:numPr>
            </w:pPr>
            <w:bookmarkStart w:id="0" w:name="_Hlk171419098"/>
            <w:r w:rsidRPr="004B267B">
              <w:t xml:space="preserve">Talk to your guidance counselor about college preparatory, Advanced Placement (AP), and other honors-level courses you should </w:t>
            </w:r>
            <w:r w:rsidR="00D06183">
              <w:t>take</w:t>
            </w:r>
            <w:r w:rsidRPr="004B267B">
              <w:t xml:space="preserve"> throughout high school (9th through 12th grade).</w:t>
            </w:r>
          </w:p>
          <w:p w14:paraId="265368C0" w14:textId="77777777" w:rsidR="00454FE9" w:rsidRPr="004B267B" w:rsidRDefault="00454FE9" w:rsidP="004B267B">
            <w:pPr>
              <w:pStyle w:val="ListParagraph"/>
              <w:numPr>
                <w:ilvl w:val="0"/>
                <w:numId w:val="23"/>
              </w:numPr>
            </w:pPr>
            <w:r w:rsidRPr="004B267B">
              <w:t xml:space="preserve">Sign up for pre-algebra, </w:t>
            </w:r>
            <w:proofErr w:type="gramStart"/>
            <w:r w:rsidRPr="004B267B">
              <w:t>if at all possible</w:t>
            </w:r>
            <w:proofErr w:type="gramEnd"/>
            <w:r w:rsidRPr="004B267B">
              <w:t>.</w:t>
            </w:r>
          </w:p>
          <w:p w14:paraId="5B5F9D01" w14:textId="77777777" w:rsidR="00A2081B" w:rsidRPr="004B267B" w:rsidRDefault="00454FE9" w:rsidP="004B267B">
            <w:pPr>
              <w:pStyle w:val="ListParagraph"/>
              <w:numPr>
                <w:ilvl w:val="0"/>
                <w:numId w:val="23"/>
              </w:numPr>
            </w:pPr>
            <w:r w:rsidRPr="004B267B">
              <w:t>Attend school regularly, study hard, turn in all assignments, and do your best to earn good grades.</w:t>
            </w:r>
          </w:p>
          <w:p w14:paraId="7FA57A05" w14:textId="77777777" w:rsidR="00454FE9" w:rsidRPr="004B267B" w:rsidRDefault="00454FE9" w:rsidP="004B267B">
            <w:pPr>
              <w:pStyle w:val="ListParagraph"/>
              <w:numPr>
                <w:ilvl w:val="0"/>
                <w:numId w:val="23"/>
              </w:numPr>
            </w:pPr>
            <w:r w:rsidRPr="004B267B">
              <w:t xml:space="preserve">Ask your friends what groups they belong to. </w:t>
            </w:r>
          </w:p>
          <w:p w14:paraId="0A470A61" w14:textId="62757E8A" w:rsidR="00454FE9" w:rsidRPr="004B267B" w:rsidRDefault="00454FE9" w:rsidP="004B267B">
            <w:pPr>
              <w:pStyle w:val="ListParagraph"/>
              <w:numPr>
                <w:ilvl w:val="0"/>
                <w:numId w:val="23"/>
              </w:numPr>
            </w:pPr>
            <w:r w:rsidRPr="004B267B">
              <w:t xml:space="preserve">Check your school’s bulletin boards or website. </w:t>
            </w:r>
          </w:p>
          <w:p w14:paraId="6265E8C1" w14:textId="77777777" w:rsidR="00454FE9" w:rsidRPr="004B267B" w:rsidRDefault="00454FE9" w:rsidP="004B267B">
            <w:pPr>
              <w:pStyle w:val="ListParagraph"/>
              <w:numPr>
                <w:ilvl w:val="0"/>
                <w:numId w:val="23"/>
              </w:numPr>
            </w:pPr>
            <w:r w:rsidRPr="004B267B">
              <w:t xml:space="preserve">Talk to your school counselor or your teachers about activities. </w:t>
            </w:r>
          </w:p>
          <w:p w14:paraId="7A9F12D2" w14:textId="77777777" w:rsidR="00454FE9" w:rsidRPr="004B267B" w:rsidRDefault="00454FE9" w:rsidP="004B267B">
            <w:pPr>
              <w:pStyle w:val="ListParagraph"/>
              <w:numPr>
                <w:ilvl w:val="0"/>
                <w:numId w:val="23"/>
              </w:numPr>
            </w:pPr>
            <w:r w:rsidRPr="004B267B">
              <w:t xml:space="preserve">Find an activity that will help you explore your interests. </w:t>
            </w:r>
          </w:p>
          <w:p w14:paraId="19CD1360" w14:textId="1982AC2E" w:rsidR="00454FE9" w:rsidRPr="00F263B8" w:rsidRDefault="00454FE9" w:rsidP="004B267B">
            <w:pPr>
              <w:pStyle w:val="ListParagraph"/>
              <w:numPr>
                <w:ilvl w:val="0"/>
                <w:numId w:val="23"/>
              </w:numPr>
            </w:pPr>
            <w:r w:rsidRPr="004B267B">
              <w:t xml:space="preserve">Explore interests. </w:t>
            </w:r>
            <w:r w:rsidR="00D06183">
              <w:t>Many websites try</w:t>
            </w:r>
            <w:r w:rsidRPr="004B267B">
              <w:t xml:space="preserve"> to help match personality and interests to potential careers. Try </w:t>
            </w:r>
            <w:r w:rsidRPr="00606229">
              <w:t>CareerBridge.wa.gov</w:t>
            </w:r>
            <w:r w:rsidRPr="004B267B">
              <w:t xml:space="preserve"> to begin exploring</w:t>
            </w:r>
            <w:r w:rsidR="00D06183">
              <w:t>.</w:t>
            </w:r>
            <w:bookmarkEnd w:id="0"/>
          </w:p>
        </w:tc>
        <w:tc>
          <w:tcPr>
            <w:tcW w:w="270" w:type="dxa"/>
            <w:vMerge w:val="restart"/>
            <w:tcBorders>
              <w:right w:val="single" w:sz="18" w:space="0" w:color="auto"/>
            </w:tcBorders>
          </w:tcPr>
          <w:p w14:paraId="6B6D195F" w14:textId="157DDF02" w:rsidR="00A2081B" w:rsidRPr="00615348" w:rsidRDefault="00A2081B" w:rsidP="00BA1778">
            <w:pPr>
              <w:rPr>
                <w:sz w:val="10"/>
                <w:szCs w:val="10"/>
              </w:rPr>
            </w:pPr>
          </w:p>
        </w:tc>
        <w:tc>
          <w:tcPr>
            <w:tcW w:w="236" w:type="dxa"/>
            <w:vMerge w:val="restart"/>
            <w:tcBorders>
              <w:left w:val="single" w:sz="18" w:space="0" w:color="auto"/>
            </w:tcBorders>
          </w:tcPr>
          <w:p w14:paraId="53734700" w14:textId="52104A2E" w:rsidR="00A2081B" w:rsidRPr="00615348" w:rsidRDefault="00A2081B" w:rsidP="00BA1778">
            <w:pPr>
              <w:rPr>
                <w:sz w:val="10"/>
                <w:szCs w:val="10"/>
              </w:rPr>
            </w:pPr>
          </w:p>
        </w:tc>
        <w:tc>
          <w:tcPr>
            <w:tcW w:w="3001" w:type="dxa"/>
            <w:vMerge w:val="restart"/>
          </w:tcPr>
          <w:p w14:paraId="6F50C7C7" w14:textId="4A85DFA8" w:rsidR="008D4894" w:rsidRDefault="00A2081B" w:rsidP="008D4894">
            <w:pPr>
              <w:pStyle w:val="Titlenormal"/>
            </w:pPr>
            <w:r>
              <w:t>MYTHBUSTER</w:t>
            </w:r>
          </w:p>
          <w:p w14:paraId="6198FFC6" w14:textId="77777777" w:rsidR="00454FE9" w:rsidRPr="00454FE9" w:rsidRDefault="00454FE9" w:rsidP="00454FE9">
            <w:pPr>
              <w:pStyle w:val="TextBody"/>
              <w:rPr>
                <w:b/>
                <w:bCs/>
              </w:rPr>
            </w:pPr>
            <w:r w:rsidRPr="00454FE9">
              <w:rPr>
                <w:b/>
                <w:bCs/>
              </w:rPr>
              <w:t xml:space="preserve">MYTH: </w:t>
            </w:r>
            <w:r w:rsidRPr="00454FE9">
              <w:t>Children don’t need their parents as much in middle school.</w:t>
            </w:r>
          </w:p>
          <w:p w14:paraId="23D1504C" w14:textId="77777777" w:rsidR="00454FE9" w:rsidRPr="00454FE9" w:rsidRDefault="00454FE9" w:rsidP="00454FE9">
            <w:pPr>
              <w:pStyle w:val="TextBody"/>
            </w:pPr>
            <w:r w:rsidRPr="00454FE9">
              <w:rPr>
                <w:b/>
                <w:bCs/>
              </w:rPr>
              <w:t xml:space="preserve">REALITY:  </w:t>
            </w:r>
            <w:r w:rsidRPr="00454FE9">
              <w:t>Some parents think they don't need to be as involved because their kids know all about the school routine by middle school. But the evidence says otherwise. Even at the middle level, parents still play an important role.</w:t>
            </w:r>
          </w:p>
          <w:p w14:paraId="5D99A90D" w14:textId="785C19B8" w:rsidR="00454FE9" w:rsidRPr="00454FE9" w:rsidRDefault="00454FE9" w:rsidP="00454FE9">
            <w:pPr>
              <w:pStyle w:val="TextBody"/>
            </w:pPr>
            <w:r w:rsidRPr="00454FE9">
              <w:t xml:space="preserve">Research from Harvard University’s Family Research Project </w:t>
            </w:r>
            <w:r>
              <w:t>shows that the children of involved parents tend to do better in school across several</w:t>
            </w:r>
            <w:r w:rsidRPr="00454FE9">
              <w:t xml:space="preserve"> measures, including GPA, test scores, and likelihood of enrolling in college. </w:t>
            </w:r>
          </w:p>
          <w:p w14:paraId="5A24579F" w14:textId="535EE2DB" w:rsidR="00A2081B" w:rsidRDefault="00454FE9" w:rsidP="00454FE9">
            <w:pPr>
              <w:pStyle w:val="TextBody"/>
            </w:pPr>
            <w:r w:rsidRPr="00454FE9">
              <w:t>Engaged parents can also reduce the effects of negative peer pressure</w:t>
            </w:r>
            <w:r w:rsidR="00D06183">
              <w:t>, which often causes</w:t>
            </w:r>
            <w:r>
              <w:t xml:space="preserve"> kids to become unmotivated in school.</w:t>
            </w:r>
          </w:p>
          <w:p w14:paraId="08779DA6" w14:textId="7A31D20F" w:rsidR="004752F9" w:rsidRDefault="004752F9" w:rsidP="00454FE9">
            <w:pPr>
              <w:pStyle w:val="TextBody"/>
            </w:pPr>
            <w:r w:rsidRPr="003D079F">
              <w:rPr>
                <w:noProof/>
              </w:rPr>
              <w:drawing>
                <wp:anchor distT="0" distB="0" distL="114300" distR="114300" simplePos="0" relativeHeight="251659264" behindDoc="0" locked="0" layoutInCell="1" allowOverlap="1" wp14:anchorId="6F12D4A8" wp14:editId="52A016D2">
                  <wp:simplePos x="0" y="0"/>
                  <wp:positionH relativeFrom="margin">
                    <wp:posOffset>622149</wp:posOffset>
                  </wp:positionH>
                  <wp:positionV relativeFrom="margin">
                    <wp:posOffset>3988636</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14:paraId="189CF860" w14:textId="77777777" w:rsidTr="00280130">
        <w:trPr>
          <w:trHeight w:val="67"/>
        </w:trPr>
        <w:tc>
          <w:tcPr>
            <w:tcW w:w="3678" w:type="dxa"/>
            <w:tcBorders>
              <w:top w:val="single" w:sz="4" w:space="0" w:color="auto"/>
            </w:tcBorders>
          </w:tcPr>
          <w:p w14:paraId="518A0B8D" w14:textId="20370C86" w:rsidR="00DF4B6A" w:rsidRDefault="00DF4B6A" w:rsidP="004B1CE7">
            <w:pPr>
              <w:pStyle w:val="TextBody"/>
            </w:pPr>
          </w:p>
        </w:tc>
        <w:tc>
          <w:tcPr>
            <w:tcW w:w="277" w:type="dxa"/>
            <w:tcBorders>
              <w:top w:val="single" w:sz="4" w:space="0" w:color="auto"/>
            </w:tcBorders>
          </w:tcPr>
          <w:p w14:paraId="37EA0407" w14:textId="77777777" w:rsidR="00DF4B6A" w:rsidRDefault="00DF4B6A" w:rsidP="004B1CE7">
            <w:pPr>
              <w:pStyle w:val="TextBody"/>
            </w:pPr>
          </w:p>
        </w:tc>
        <w:tc>
          <w:tcPr>
            <w:tcW w:w="3328" w:type="dxa"/>
            <w:tcBorders>
              <w:top w:val="single" w:sz="4" w:space="0" w:color="auto"/>
            </w:tcBorders>
          </w:tcPr>
          <w:p w14:paraId="27A95849" w14:textId="072D1BF7" w:rsidR="00DF4B6A" w:rsidRDefault="00DF4B6A" w:rsidP="004B1CE7">
            <w:pPr>
              <w:pStyle w:val="TextBody"/>
            </w:pPr>
          </w:p>
        </w:tc>
        <w:tc>
          <w:tcPr>
            <w:tcW w:w="270" w:type="dxa"/>
            <w:vMerge/>
            <w:tcBorders>
              <w:right w:val="single" w:sz="18" w:space="0" w:color="auto"/>
            </w:tcBorders>
          </w:tcPr>
          <w:p w14:paraId="26ACB6E5" w14:textId="77777777" w:rsidR="00DF4B6A" w:rsidRPr="00615348"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615348" w:rsidRDefault="00DF4B6A" w:rsidP="00DF4B6A">
            <w:pPr>
              <w:pStyle w:val="TextBody"/>
              <w:rPr>
                <w:sz w:val="10"/>
                <w:szCs w:val="10"/>
              </w:rPr>
            </w:pPr>
          </w:p>
        </w:tc>
        <w:tc>
          <w:tcPr>
            <w:tcW w:w="3001" w:type="dxa"/>
            <w:vMerge/>
          </w:tcPr>
          <w:p w14:paraId="2585C9D7" w14:textId="77777777" w:rsidR="00DF4B6A" w:rsidRPr="00D305C1" w:rsidRDefault="00DF4B6A" w:rsidP="00DF4B6A">
            <w:pPr>
              <w:pStyle w:val="TextBody"/>
              <w:rPr>
                <w:noProof/>
                <w:lang w:eastAsia="en-AU" w:bidi="ar-SA"/>
              </w:rPr>
            </w:pPr>
          </w:p>
        </w:tc>
      </w:tr>
      <w:tr w:rsidR="00A2081B" w14:paraId="5FF5C757" w14:textId="77777777" w:rsidTr="00035894">
        <w:trPr>
          <w:trHeight w:val="3600"/>
        </w:trPr>
        <w:tc>
          <w:tcPr>
            <w:tcW w:w="7283" w:type="dxa"/>
            <w:gridSpan w:val="3"/>
          </w:tcPr>
          <w:p w14:paraId="4D7751F6" w14:textId="14864E7B" w:rsidR="00A2081B" w:rsidRDefault="008D4894" w:rsidP="0087169C">
            <w:pPr>
              <w:pStyle w:val="Titlenormal"/>
            </w:pPr>
            <w:r>
              <w:t xml:space="preserve">FAMILY CHECKLIST  </w:t>
            </w:r>
          </w:p>
          <w:p w14:paraId="2C41D650" w14:textId="50553641" w:rsidR="00454FE9" w:rsidRPr="004B267B" w:rsidRDefault="00454FE9" w:rsidP="00D06183">
            <w:pPr>
              <w:pStyle w:val="ListParagraph"/>
              <w:numPr>
                <w:ilvl w:val="0"/>
                <w:numId w:val="24"/>
              </w:numPr>
            </w:pPr>
            <w:bookmarkStart w:id="1" w:name="_Hlk171419116"/>
            <w:r w:rsidRPr="004B267B">
              <w:t>Encourage your child to do well in school. Let your children know that you expect good grades and attendance. Ask about homework, tests, and other assignments.</w:t>
            </w:r>
          </w:p>
          <w:p w14:paraId="74C7773A" w14:textId="4D185128" w:rsidR="00454FE9" w:rsidRPr="004B267B" w:rsidRDefault="00454FE9" w:rsidP="00D06183">
            <w:pPr>
              <w:pStyle w:val="ListParagraph"/>
              <w:numPr>
                <w:ilvl w:val="0"/>
                <w:numId w:val="24"/>
              </w:numPr>
            </w:pPr>
            <w:r w:rsidRPr="004B267B">
              <w:t xml:space="preserve">Talk to teachers and staff. Connect with the school during conferences, open houses, </w:t>
            </w:r>
            <w:r w:rsidR="00D06183">
              <w:t>activities,</w:t>
            </w:r>
            <w:r w:rsidRPr="004B267B">
              <w:t xml:space="preserve"> and events. Consider volunteering at the school or chaperoning a field trip. </w:t>
            </w:r>
          </w:p>
          <w:p w14:paraId="2335E6CE" w14:textId="77777777" w:rsidR="00454FE9" w:rsidRPr="004B267B" w:rsidRDefault="00454FE9" w:rsidP="00D06183">
            <w:pPr>
              <w:pStyle w:val="ListParagraph"/>
              <w:numPr>
                <w:ilvl w:val="0"/>
                <w:numId w:val="24"/>
              </w:numPr>
            </w:pPr>
            <w:r w:rsidRPr="004B267B">
              <w:t>Help your child maintain daily routines, such as finishing homework and getting a good night’s sleep.</w:t>
            </w:r>
          </w:p>
          <w:p w14:paraId="70988759" w14:textId="0E470401" w:rsidR="00A2081B" w:rsidRDefault="00454FE9" w:rsidP="00D06183">
            <w:pPr>
              <w:pStyle w:val="ListParagraph"/>
              <w:numPr>
                <w:ilvl w:val="0"/>
                <w:numId w:val="24"/>
              </w:numPr>
            </w:pPr>
            <w:r w:rsidRPr="004B267B">
              <w:t xml:space="preserve">Explore interests with your child and encourage involvement. Talk to your teen about </w:t>
            </w:r>
            <w:r w:rsidR="00D06183">
              <w:t>exciting activities</w:t>
            </w:r>
            <w:r w:rsidRPr="004B267B">
              <w:t xml:space="preserve"> – it doesn’t have to be sports or an </w:t>
            </w:r>
            <w:r w:rsidR="00D06183">
              <w:t>academically related</w:t>
            </w:r>
            <w:r w:rsidRPr="004B267B">
              <w:t xml:space="preserve"> club. Consider potential careers and try to find activities related to those fields. Think about activities outside of school as well </w:t>
            </w:r>
            <w:r w:rsidR="00D06183">
              <w:t xml:space="preserve">as </w:t>
            </w:r>
            <w:r w:rsidRPr="004B267B">
              <w:t>in your community.</w:t>
            </w:r>
            <w:bookmarkEnd w:id="1"/>
          </w:p>
        </w:tc>
        <w:tc>
          <w:tcPr>
            <w:tcW w:w="270" w:type="dxa"/>
            <w:vMerge/>
            <w:tcBorders>
              <w:right w:val="single" w:sz="18" w:space="0" w:color="auto"/>
            </w:tcBorders>
          </w:tcPr>
          <w:p w14:paraId="268D509A" w14:textId="77777777" w:rsidR="00A2081B" w:rsidRPr="00615348" w:rsidRDefault="00A2081B" w:rsidP="00DF4B6A">
            <w:pPr>
              <w:rPr>
                <w:sz w:val="10"/>
                <w:szCs w:val="10"/>
              </w:rPr>
            </w:pPr>
          </w:p>
        </w:tc>
        <w:tc>
          <w:tcPr>
            <w:tcW w:w="236" w:type="dxa"/>
            <w:vMerge/>
            <w:tcBorders>
              <w:left w:val="single" w:sz="18" w:space="0" w:color="auto"/>
            </w:tcBorders>
          </w:tcPr>
          <w:p w14:paraId="1659F3BF" w14:textId="77777777" w:rsidR="00A2081B" w:rsidRPr="00615348" w:rsidRDefault="00A2081B" w:rsidP="00DF4B6A">
            <w:pPr>
              <w:rPr>
                <w:sz w:val="10"/>
                <w:szCs w:val="10"/>
              </w:rPr>
            </w:pPr>
          </w:p>
        </w:tc>
        <w:tc>
          <w:tcPr>
            <w:tcW w:w="3001" w:type="dxa"/>
            <w:vMerge/>
          </w:tcPr>
          <w:p w14:paraId="13E8AB06" w14:textId="77777777" w:rsidR="00A2081B" w:rsidRPr="00D305C1" w:rsidRDefault="00A2081B" w:rsidP="00DF4B6A">
            <w:pPr>
              <w:pStyle w:val="TextBody"/>
              <w:rPr>
                <w:noProof/>
                <w:lang w:eastAsia="en-AU" w:bidi="ar-SA"/>
              </w:rPr>
            </w:pPr>
          </w:p>
        </w:tc>
      </w:tr>
    </w:tbl>
    <w:p w14:paraId="4229C740" w14:textId="585F149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A65E" w14:textId="77777777" w:rsidR="003808DE" w:rsidRDefault="003808DE" w:rsidP="001D6100">
      <w:r>
        <w:separator/>
      </w:r>
    </w:p>
  </w:endnote>
  <w:endnote w:type="continuationSeparator" w:id="0">
    <w:p w14:paraId="71FCE274" w14:textId="77777777" w:rsidR="003808DE" w:rsidRDefault="003808DE"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758D" w14:textId="77777777" w:rsidR="003808DE" w:rsidRDefault="003808DE" w:rsidP="001D6100">
      <w:r>
        <w:separator/>
      </w:r>
    </w:p>
  </w:footnote>
  <w:footnote w:type="continuationSeparator" w:id="0">
    <w:p w14:paraId="6C4B4484" w14:textId="77777777" w:rsidR="003808DE" w:rsidRDefault="003808DE"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1D1C7D09"/>
    <w:multiLevelType w:val="hybridMultilevel"/>
    <w:tmpl w:val="5138664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00766F8"/>
    <w:multiLevelType w:val="hybridMultilevel"/>
    <w:tmpl w:val="27A0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2B7C6FC0"/>
    <w:multiLevelType w:val="hybridMultilevel"/>
    <w:tmpl w:val="D75217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17D74"/>
    <w:multiLevelType w:val="hybridMultilevel"/>
    <w:tmpl w:val="5F7E03D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60C36933"/>
    <w:multiLevelType w:val="hybridMultilevel"/>
    <w:tmpl w:val="1B62E31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65831E23"/>
    <w:multiLevelType w:val="hybridMultilevel"/>
    <w:tmpl w:val="BC6E7B9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2"/>
  </w:num>
  <w:num w:numId="3" w16cid:durableId="1085609680">
    <w:abstractNumId w:val="17"/>
  </w:num>
  <w:num w:numId="4" w16cid:durableId="1477602779">
    <w:abstractNumId w:val="22"/>
  </w:num>
  <w:num w:numId="5" w16cid:durableId="1105538634">
    <w:abstractNumId w:val="11"/>
  </w:num>
  <w:num w:numId="6" w16cid:durableId="1612783057">
    <w:abstractNumId w:val="5"/>
  </w:num>
  <w:num w:numId="7" w16cid:durableId="1612782898">
    <w:abstractNumId w:val="10"/>
  </w:num>
  <w:num w:numId="8" w16cid:durableId="1893156584">
    <w:abstractNumId w:val="21"/>
  </w:num>
  <w:num w:numId="9" w16cid:durableId="1377125848">
    <w:abstractNumId w:val="13"/>
  </w:num>
  <w:num w:numId="10" w16cid:durableId="875118277">
    <w:abstractNumId w:val="23"/>
  </w:num>
  <w:num w:numId="11" w16cid:durableId="1458256340">
    <w:abstractNumId w:val="14"/>
  </w:num>
  <w:num w:numId="12" w16cid:durableId="1267734665">
    <w:abstractNumId w:val="0"/>
  </w:num>
  <w:num w:numId="13" w16cid:durableId="868839764">
    <w:abstractNumId w:val="2"/>
  </w:num>
  <w:num w:numId="14" w16cid:durableId="1718511304">
    <w:abstractNumId w:val="18"/>
  </w:num>
  <w:num w:numId="15" w16cid:durableId="692802443">
    <w:abstractNumId w:val="16"/>
  </w:num>
  <w:num w:numId="16" w16cid:durableId="1425565146">
    <w:abstractNumId w:val="3"/>
  </w:num>
  <w:num w:numId="17" w16cid:durableId="1818572136">
    <w:abstractNumId w:val="7"/>
  </w:num>
  <w:num w:numId="18" w16cid:durableId="567883997">
    <w:abstractNumId w:val="6"/>
  </w:num>
  <w:num w:numId="19" w16cid:durableId="1892963958">
    <w:abstractNumId w:val="8"/>
  </w:num>
  <w:num w:numId="20" w16cid:durableId="1592086271">
    <w:abstractNumId w:val="19"/>
  </w:num>
  <w:num w:numId="21" w16cid:durableId="45685827">
    <w:abstractNumId w:val="20"/>
  </w:num>
  <w:num w:numId="22" w16cid:durableId="565144926">
    <w:abstractNumId w:val="1"/>
  </w:num>
  <w:num w:numId="23" w16cid:durableId="256014160">
    <w:abstractNumId w:val="4"/>
  </w:num>
  <w:num w:numId="24" w16cid:durableId="1560363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5EA3"/>
    <w:rsid w:val="00077661"/>
    <w:rsid w:val="000A06A1"/>
    <w:rsid w:val="000B7BB9"/>
    <w:rsid w:val="000C1814"/>
    <w:rsid w:val="000E29CF"/>
    <w:rsid w:val="000F36B2"/>
    <w:rsid w:val="0013534A"/>
    <w:rsid w:val="00173094"/>
    <w:rsid w:val="001A1B0F"/>
    <w:rsid w:val="001D6100"/>
    <w:rsid w:val="00221E59"/>
    <w:rsid w:val="00235CED"/>
    <w:rsid w:val="00280130"/>
    <w:rsid w:val="00301E88"/>
    <w:rsid w:val="00302C98"/>
    <w:rsid w:val="00315984"/>
    <w:rsid w:val="00357D61"/>
    <w:rsid w:val="003766A2"/>
    <w:rsid w:val="003808DE"/>
    <w:rsid w:val="003924B1"/>
    <w:rsid w:val="00397474"/>
    <w:rsid w:val="00397BC4"/>
    <w:rsid w:val="003D079F"/>
    <w:rsid w:val="003E115A"/>
    <w:rsid w:val="00405FB7"/>
    <w:rsid w:val="00412376"/>
    <w:rsid w:val="00414D6A"/>
    <w:rsid w:val="00416435"/>
    <w:rsid w:val="00434553"/>
    <w:rsid w:val="00454FE9"/>
    <w:rsid w:val="004752F9"/>
    <w:rsid w:val="00492C07"/>
    <w:rsid w:val="004B1CE7"/>
    <w:rsid w:val="004B267B"/>
    <w:rsid w:val="004D4B2A"/>
    <w:rsid w:val="00513C62"/>
    <w:rsid w:val="00542638"/>
    <w:rsid w:val="00545843"/>
    <w:rsid w:val="005728F5"/>
    <w:rsid w:val="00576013"/>
    <w:rsid w:val="005A4D35"/>
    <w:rsid w:val="005A7A4F"/>
    <w:rsid w:val="005C74D2"/>
    <w:rsid w:val="005F67B2"/>
    <w:rsid w:val="00606229"/>
    <w:rsid w:val="0060774D"/>
    <w:rsid w:val="00615348"/>
    <w:rsid w:val="00645773"/>
    <w:rsid w:val="00654229"/>
    <w:rsid w:val="00685DBB"/>
    <w:rsid w:val="00692B40"/>
    <w:rsid w:val="006A6D66"/>
    <w:rsid w:val="006B498E"/>
    <w:rsid w:val="006C30F5"/>
    <w:rsid w:val="006C5F05"/>
    <w:rsid w:val="006C60E6"/>
    <w:rsid w:val="00702207"/>
    <w:rsid w:val="007118ED"/>
    <w:rsid w:val="00721089"/>
    <w:rsid w:val="00735F99"/>
    <w:rsid w:val="00746DAA"/>
    <w:rsid w:val="0078163A"/>
    <w:rsid w:val="00793BD6"/>
    <w:rsid w:val="00794584"/>
    <w:rsid w:val="007D2AC9"/>
    <w:rsid w:val="007D5022"/>
    <w:rsid w:val="00832D90"/>
    <w:rsid w:val="0086583D"/>
    <w:rsid w:val="00867351"/>
    <w:rsid w:val="0087169C"/>
    <w:rsid w:val="008D4894"/>
    <w:rsid w:val="008D6DD6"/>
    <w:rsid w:val="008E1844"/>
    <w:rsid w:val="009752A7"/>
    <w:rsid w:val="009A219F"/>
    <w:rsid w:val="009D6EE0"/>
    <w:rsid w:val="009E509A"/>
    <w:rsid w:val="00A2081B"/>
    <w:rsid w:val="00A40213"/>
    <w:rsid w:val="00A55C9A"/>
    <w:rsid w:val="00A7362D"/>
    <w:rsid w:val="00AA69D0"/>
    <w:rsid w:val="00AB137A"/>
    <w:rsid w:val="00AF5233"/>
    <w:rsid w:val="00B00C2B"/>
    <w:rsid w:val="00B031D1"/>
    <w:rsid w:val="00B056FD"/>
    <w:rsid w:val="00B20006"/>
    <w:rsid w:val="00B36600"/>
    <w:rsid w:val="00B428B4"/>
    <w:rsid w:val="00B5429C"/>
    <w:rsid w:val="00BC1075"/>
    <w:rsid w:val="00BF1870"/>
    <w:rsid w:val="00C37449"/>
    <w:rsid w:val="00C447EE"/>
    <w:rsid w:val="00C87D91"/>
    <w:rsid w:val="00CA11E0"/>
    <w:rsid w:val="00CD05DA"/>
    <w:rsid w:val="00CD5E35"/>
    <w:rsid w:val="00CF03F0"/>
    <w:rsid w:val="00D03044"/>
    <w:rsid w:val="00D06183"/>
    <w:rsid w:val="00D22CF9"/>
    <w:rsid w:val="00D305C1"/>
    <w:rsid w:val="00D46CD2"/>
    <w:rsid w:val="00D915E9"/>
    <w:rsid w:val="00DF4B6A"/>
    <w:rsid w:val="00E2788F"/>
    <w:rsid w:val="00E52F76"/>
    <w:rsid w:val="00E75770"/>
    <w:rsid w:val="00E81FD1"/>
    <w:rsid w:val="00E979F7"/>
    <w:rsid w:val="00F263B8"/>
    <w:rsid w:val="00F75DEA"/>
    <w:rsid w:val="00F956DC"/>
    <w:rsid w:val="00F97485"/>
    <w:rsid w:val="00FC51E3"/>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280130"/>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280130"/>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4B267B"/>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paragraph" w:customStyle="1" w:styleId="ColorfulList-Accent11">
    <w:name w:val="Colorful List - Accent 11"/>
    <w:basedOn w:val="Normal"/>
    <w:uiPriority w:val="34"/>
    <w:qFormat/>
    <w:rsid w:val="000E29CF"/>
    <w:pPr>
      <w:spacing w:after="200" w:line="276" w:lineRule="auto"/>
      <w:ind w:left="720"/>
      <w:contextualSpacing/>
    </w:pPr>
    <w:rPr>
      <w:rFonts w:ascii="Calibri" w:eastAsia="Calibri" w:hAnsi="Calibri" w:cs="Times New Roman"/>
      <w:sz w:val="22"/>
      <w:szCs w:val="22"/>
    </w:rPr>
  </w:style>
  <w:style w:type="table" w:styleId="TableGridLight">
    <w:name w:val="Grid Table Light"/>
    <w:basedOn w:val="TableNormal"/>
    <w:uiPriority w:val="40"/>
    <w:rsid w:val="00454FE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sidRPr="009578FF">
            <w:t>UPCOMING</w:t>
          </w:r>
          <w:r>
            <w:t xml:space="preserve"> </w:t>
          </w:r>
          <w:r w:rsidRPr="009578FF">
            <w:t>EVENTS</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sidRPr="00094E8D">
            <w:rPr>
              <w:rStyle w:val="PlaceholderText"/>
            </w:rPr>
            <w:t>Click here to enter text.</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sidRPr="00094E8D">
            <w:rPr>
              <w:rStyle w:val="PlaceholderText"/>
            </w:rPr>
            <w:t>Click here to enter text.</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424686"/>
    <w:rsid w:val="0054736B"/>
    <w:rsid w:val="006E3FCD"/>
    <w:rsid w:val="00725E3D"/>
    <w:rsid w:val="008846F4"/>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FCD"/>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Props1.xml><?xml version="1.0" encoding="utf-8"?>
<ds:datastoreItem xmlns:ds="http://schemas.openxmlformats.org/officeDocument/2006/customXml" ds:itemID="{6A19FC2E-6CAD-4F92-B7D9-D6BFDA13D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http://schemas.microsoft.com/sharepoint/v3"/>
    <ds:schemaRef ds:uri="82ea2e54-d88c-4c72-a54d-c5b9648f3098"/>
    <ds:schemaRef ds:uri="00c171b1-1f85-462d-9d77-e7cf500560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5038</Characters>
  <Application>Microsoft Office Word</Application>
  <DocSecurity>0</DocSecurity>
  <Lines>245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2024-07-09T15:18:00Z</dcterms:created>
  <dcterms:modified xsi:type="dcterms:W3CDTF">2024-07-30T17:56:00Z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