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E7D8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48305ADB" wp14:editId="021A5FF3">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068FA" w14:textId="77777777" w:rsidR="00F010F1" w:rsidRPr="00DC2935" w:rsidRDefault="0054270B" w:rsidP="0018303E">
                            <w:pPr>
                              <w:pStyle w:val="Heading1"/>
                              <w:spacing w:before="0"/>
                            </w:pPr>
                            <w:r w:rsidRPr="00DC2935">
                              <w:t xml:space="preserve">MAY                                                              </w:t>
                            </w:r>
                            <w:r>
                              <w:t xml:space="preserve"> </w:t>
                            </w:r>
                            <w:r w:rsidR="0018303E">
                              <w:t xml:space="preserve">           </w:t>
                            </w:r>
                            <w:r>
                              <w:t xml:space="preserve"> </w:t>
                            </w:r>
                            <w:r w:rsidRPr="00DC2935">
                              <w:t>FOR FAMILIES OF 12</w:t>
                            </w:r>
                            <w:r>
                              <w:t>TH</w:t>
                            </w:r>
                            <w:r w:rsidRPr="00DC2935">
                              <w:rPr>
                                <w:vertAlign w:val="superscript"/>
                              </w:rPr>
                              <w:t xml:space="preserve"> </w:t>
                            </w:r>
                            <w:r w:rsidRPr="00DC2935">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left:0;text-align:left;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rsidR="00F010F1" w:rsidRPr="00DC2935" w:rsidRDefault="0054270B" w:rsidP="0018303E">
                      <w:pPr>
                        <w:pStyle w:val="Heading1"/>
                        <w:spacing w:before="0"/>
                      </w:pPr>
                      <w:r w:rsidRPr="00DC2935">
                        <w:t xml:space="preserve">MAY                                                              </w:t>
                      </w:r>
                      <w:r>
                        <w:t xml:space="preserve"> </w:t>
                      </w:r>
                      <w:r w:rsidR="0018303E">
                        <w:t xml:space="preserve">           </w:t>
                      </w:r>
                      <w:r>
                        <w:t xml:space="preserve"> </w:t>
                      </w:r>
                      <w:r w:rsidRPr="00DC2935">
                        <w:t>FOR FAMILIES OF 12</w:t>
                      </w:r>
                      <w:r>
                        <w:t>TH</w:t>
                      </w:r>
                      <w:r w:rsidRPr="00DC2935">
                        <w:rPr>
                          <w:vertAlign w:val="superscript"/>
                        </w:rPr>
                        <w:t xml:space="preserve"> </w:t>
                      </w:r>
                      <w:r w:rsidRPr="00DC2935">
                        <w:t>GRADE STUDENTS</w:t>
                      </w:r>
                    </w:p>
                  </w:txbxContent>
                </v:textbox>
              </v:shape>
            </w:pict>
          </mc:Fallback>
        </mc:AlternateContent>
      </w:r>
      <w:r w:rsidR="001B2141">
        <w:rPr>
          <w:noProof/>
        </w:rPr>
        <w:drawing>
          <wp:anchor distT="0" distB="0" distL="114300" distR="114300" simplePos="0" relativeHeight="251676672" behindDoc="0" locked="0" layoutInCell="1" allowOverlap="1" wp14:anchorId="48DF9F54" wp14:editId="45F0403F">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CDD7C7E" wp14:editId="47FDABD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90C835" w14:textId="77777777" w:rsidR="009909CD" w:rsidRPr="00C91747" w:rsidRDefault="009909CD" w:rsidP="00102CCF">
                            <w:pPr>
                              <w:pStyle w:val="Title"/>
                            </w:pPr>
                          </w:p>
                          <w:p w14:paraId="6F5D5C16" w14:textId="77777777" w:rsidR="001A6610" w:rsidRPr="009909CD" w:rsidRDefault="009909CD" w:rsidP="00102CCF">
                            <w:pPr>
                              <w:pStyle w:val="Title"/>
                              <w:rPr>
                                <w:sz w:val="44"/>
                              </w:rPr>
                            </w:pPr>
                            <w:r w:rsidRPr="009909CD">
                              <w:rPr>
                                <w:sz w:val="44"/>
                              </w:rPr>
                              <w:t>NEWSLETTER</w:t>
                            </w:r>
                            <w:r w:rsidR="00696E04">
                              <w:rPr>
                                <w:sz w:val="44"/>
                              </w:rPr>
                              <w:t xml:space="preserve"> TEMPLATE</w:t>
                            </w:r>
                          </w:p>
                          <w:p w14:paraId="6BA2B917" w14:textId="77777777" w:rsidR="00124E37" w:rsidRPr="00102CCF" w:rsidRDefault="00124E37" w:rsidP="00102CCF">
                            <w:pPr>
                              <w:pStyle w:val="Subtitle"/>
                              <w:rPr>
                                <w:sz w:val="32"/>
                                <w:szCs w:val="32"/>
                              </w:rPr>
                            </w:pPr>
                            <w:r w:rsidRPr="00102CCF">
                              <w:rPr>
                                <w:sz w:val="32"/>
                                <w:szCs w:val="32"/>
                              </w:rPr>
                              <w:t>High School &amp; Beyond Planning — News &amp; Information</w:t>
                            </w:r>
                          </w:p>
                          <w:p w14:paraId="5CA3A65C" w14:textId="77777777" w:rsidR="009909CD" w:rsidRPr="009909CD" w:rsidRDefault="009909CD" w:rsidP="009909CD">
                            <w:pPr>
                              <w:rPr>
                                <w:rFonts w:ascii="Myriad Pro" w:hAnsi="Myriad Pro"/>
                                <w:sz w:val="36"/>
                              </w:rPr>
                            </w:pPr>
                          </w:p>
                          <w:p w14:paraId="0D31ECC5"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102CCF">
                      <w:pPr>
                        <w:pStyle w:val="Title"/>
                      </w:pPr>
                    </w:p>
                    <w:p w:rsidR="001A6610" w:rsidRPr="009909CD" w:rsidRDefault="009909CD" w:rsidP="00102CCF">
                      <w:pPr>
                        <w:pStyle w:val="Title"/>
                        <w:rPr>
                          <w:sz w:val="44"/>
                        </w:rPr>
                      </w:pPr>
                      <w:r w:rsidRPr="009909CD">
                        <w:rPr>
                          <w:sz w:val="44"/>
                        </w:rPr>
                        <w:t>NEWSLETTER</w:t>
                      </w:r>
                      <w:r w:rsidR="00696E04">
                        <w:rPr>
                          <w:sz w:val="44"/>
                        </w:rPr>
                        <w:t xml:space="preserve"> TEMPLATE</w:t>
                      </w:r>
                    </w:p>
                    <w:p w:rsidR="00124E37" w:rsidRPr="00102CCF" w:rsidRDefault="00124E37" w:rsidP="00102CCF">
                      <w:pPr>
                        <w:pStyle w:val="Subtitle"/>
                        <w:rPr>
                          <w:sz w:val="32"/>
                          <w:szCs w:val="32"/>
                        </w:rPr>
                      </w:pPr>
                      <w:r w:rsidRPr="00102CCF">
                        <w:rPr>
                          <w:sz w:val="32"/>
                          <w:szCs w:val="32"/>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14:paraId="0352689C" w14:textId="77777777" w:rsidR="001B2141" w:rsidRDefault="00FE7386" w:rsidP="001B2141">
      <w:r>
        <w:rPr>
          <w:noProof/>
        </w:rPr>
        <mc:AlternateContent>
          <mc:Choice Requires="wps">
            <w:drawing>
              <wp:anchor distT="0" distB="0" distL="114300" distR="114300" simplePos="0" relativeHeight="251697152" behindDoc="0" locked="0" layoutInCell="1" allowOverlap="1" wp14:anchorId="69B533AF" wp14:editId="38A22AFC">
                <wp:simplePos x="0" y="0"/>
                <wp:positionH relativeFrom="column">
                  <wp:posOffset>12700</wp:posOffset>
                </wp:positionH>
                <wp:positionV relativeFrom="paragraph">
                  <wp:posOffset>2506980</wp:posOffset>
                </wp:positionV>
                <wp:extent cx="5494020" cy="5048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5048250"/>
                        </a:xfrm>
                        <a:prstGeom prst="rect">
                          <a:avLst/>
                        </a:prstGeom>
                        <a:noFill/>
                        <a:ln w="9525">
                          <a:noFill/>
                          <a:miter lim="800000"/>
                          <a:headEnd/>
                          <a:tailEnd/>
                        </a:ln>
                      </wps:spPr>
                      <wps:txbx>
                        <w:txbxContent>
                          <w:p w14:paraId="08A5A00B" w14:textId="77777777" w:rsidR="00913A8A" w:rsidRPr="001C13CA" w:rsidRDefault="00913A8A" w:rsidP="00102CCF">
                            <w:pPr>
                              <w:pStyle w:val="Heading1"/>
                              <w:spacing w:before="0"/>
                            </w:pPr>
                            <w:r>
                              <w:t>Next Steps</w:t>
                            </w:r>
                          </w:p>
                          <w:p w14:paraId="54F97DBE" w14:textId="77777777" w:rsidR="00913A8A" w:rsidRPr="00102CCF" w:rsidRDefault="00913A8A" w:rsidP="00102CCF">
                            <w:r w:rsidRPr="00102CCF">
                              <w:t>Even after being accepted to a college, there’s still a lot of work to do to get ready. Your child will need to decide if he or she wants to live on campus or commute. Students will need to register as a new student and enroll in classes. Share this checklist with your child to make sure he or she stays on track and does not miss any important deadlines:</w:t>
                            </w:r>
                          </w:p>
                          <w:p w14:paraId="0259C143" w14:textId="67902973" w:rsidR="00124E37" w:rsidRPr="00102CCF" w:rsidRDefault="00124E37" w:rsidP="0073750C">
                            <w:pPr>
                              <w:pStyle w:val="ListParagraph"/>
                              <w:numPr>
                                <w:ilvl w:val="0"/>
                                <w:numId w:val="7"/>
                              </w:numPr>
                              <w:spacing w:after="100" w:afterAutospacing="1"/>
                            </w:pPr>
                            <w:r w:rsidRPr="00102CCF">
                              <w:t>Study hard for high school final exams – They still count!</w:t>
                            </w:r>
                            <w:r w:rsidR="001D1E1B">
                              <w:t xml:space="preserve"> Follow your school district’s guidance closely for any new graduation requirements, as they may have changed due to the COVID-19 related school closure. </w:t>
                            </w:r>
                          </w:p>
                          <w:p w14:paraId="4857D5A5" w14:textId="77777777" w:rsidR="00124E37" w:rsidRPr="00102CCF" w:rsidRDefault="00124E37" w:rsidP="0073750C">
                            <w:pPr>
                              <w:pStyle w:val="ListParagraph"/>
                              <w:numPr>
                                <w:ilvl w:val="0"/>
                                <w:numId w:val="7"/>
                              </w:numPr>
                              <w:spacing w:before="100" w:beforeAutospacing="1" w:after="100" w:afterAutospacing="1"/>
                            </w:pPr>
                            <w:r w:rsidRPr="00102CCF">
                              <w:t>Thank your supporters. Let them know how much you appreciate their efforts.</w:t>
                            </w:r>
                          </w:p>
                          <w:p w14:paraId="6CABFE85" w14:textId="77777777" w:rsidR="00F24464" w:rsidRPr="00102CCF" w:rsidRDefault="00913A8A" w:rsidP="0073750C">
                            <w:pPr>
                              <w:pStyle w:val="ListParagraph"/>
                              <w:numPr>
                                <w:ilvl w:val="0"/>
                                <w:numId w:val="7"/>
                              </w:numPr>
                              <w:spacing w:after="100" w:afterAutospacing="1"/>
                            </w:pPr>
                            <w:r w:rsidRPr="00102CCF">
                              <w:t>Read and respond promptly to all the information and forms you receive from your college.</w:t>
                            </w:r>
                            <w:r w:rsidR="00F24464" w:rsidRPr="00102CCF">
                              <w:t xml:space="preserve">  </w:t>
                            </w:r>
                          </w:p>
                          <w:p w14:paraId="1D503485" w14:textId="222C147C" w:rsidR="00913A8A" w:rsidRPr="00102CCF" w:rsidRDefault="00F24464" w:rsidP="0073750C">
                            <w:pPr>
                              <w:pStyle w:val="ListParagraph"/>
                              <w:numPr>
                                <w:ilvl w:val="0"/>
                                <w:numId w:val="7"/>
                              </w:numPr>
                              <w:spacing w:after="100" w:afterAutospacing="1"/>
                            </w:pPr>
                            <w:r w:rsidRPr="00102CCF">
                              <w:t xml:space="preserve">Check your email </w:t>
                            </w:r>
                            <w:r w:rsidR="003E2ECA" w:rsidRPr="00102CCF">
                              <w:t>often and</w:t>
                            </w:r>
                            <w:r w:rsidRPr="00102CCF">
                              <w:t xml:space="preserve"> join any social media resources your college has. </w:t>
                            </w:r>
                          </w:p>
                          <w:p w14:paraId="28FBA411" w14:textId="77777777" w:rsidR="00913A8A" w:rsidRPr="00102CCF" w:rsidRDefault="00913A8A" w:rsidP="0073750C">
                            <w:pPr>
                              <w:pStyle w:val="ListParagraph"/>
                              <w:numPr>
                                <w:ilvl w:val="0"/>
                                <w:numId w:val="7"/>
                              </w:numPr>
                              <w:spacing w:after="100" w:afterAutospacing="1"/>
                            </w:pPr>
                            <w:r w:rsidRPr="00102CCF">
                              <w:t xml:space="preserve">Send in your tuition deposit to save your place in your college’s freshman class. </w:t>
                            </w:r>
                          </w:p>
                          <w:p w14:paraId="4C194954" w14:textId="77777777" w:rsidR="00C74FD4" w:rsidRDefault="00913A8A" w:rsidP="00C74FD4">
                            <w:pPr>
                              <w:pStyle w:val="ListParagraph"/>
                              <w:numPr>
                                <w:ilvl w:val="0"/>
                                <w:numId w:val="7"/>
                              </w:numPr>
                              <w:spacing w:after="100" w:afterAutospacing="1"/>
                            </w:pPr>
                            <w:r w:rsidRPr="00102CCF">
                              <w:t xml:space="preserve">Accept your financial aid offer. </w:t>
                            </w:r>
                            <w:r w:rsidR="00124E37" w:rsidRPr="00102CCF">
                              <w:t xml:space="preserve">Note: You do not have to accept all the aid that is </w:t>
                            </w:r>
                            <w:r w:rsidR="00124E37" w:rsidRPr="00C74FD4">
                              <w:t xml:space="preserve">offered. </w:t>
                            </w:r>
                          </w:p>
                          <w:p w14:paraId="05AB9418" w14:textId="0EED9928" w:rsidR="00124E37" w:rsidRPr="00C74FD4" w:rsidRDefault="00124E37" w:rsidP="00C74FD4">
                            <w:pPr>
                              <w:pStyle w:val="ListParagraph"/>
                              <w:numPr>
                                <w:ilvl w:val="0"/>
                                <w:numId w:val="7"/>
                              </w:numPr>
                              <w:spacing w:after="100" w:afterAutospacing="1"/>
                            </w:pPr>
                            <w:r w:rsidRPr="00C74FD4">
                              <w:t>Verify</w:t>
                            </w:r>
                            <w:r w:rsidRPr="00102CCF">
                              <w:t xml:space="preserve"> all AP Grade Reports have been received by the selected college. Inquire about college credit.</w:t>
                            </w:r>
                          </w:p>
                          <w:p w14:paraId="225D027C" w14:textId="77777777" w:rsidR="00913A8A" w:rsidRPr="00102CCF" w:rsidRDefault="00913A8A" w:rsidP="0073750C">
                            <w:pPr>
                              <w:pStyle w:val="ListParagraph"/>
                              <w:numPr>
                                <w:ilvl w:val="0"/>
                                <w:numId w:val="7"/>
                              </w:numPr>
                              <w:spacing w:after="100" w:afterAutospacing="1"/>
                            </w:pPr>
                            <w:r w:rsidRPr="00102CCF">
                              <w:t xml:space="preserve">Send your final transcript to your college. </w:t>
                            </w:r>
                          </w:p>
                          <w:p w14:paraId="65351780" w14:textId="77777777" w:rsidR="00124E37" w:rsidRPr="00102CCF" w:rsidRDefault="00124E37" w:rsidP="0073750C">
                            <w:pPr>
                              <w:pStyle w:val="ListParagraph"/>
                              <w:numPr>
                                <w:ilvl w:val="0"/>
                                <w:numId w:val="7"/>
                              </w:numPr>
                              <w:spacing w:after="100" w:afterAutospacing="1"/>
                            </w:pPr>
                            <w:r w:rsidRPr="00102CCF">
                              <w:t xml:space="preserve">Find out if you </w:t>
                            </w:r>
                            <w:proofErr w:type="gramStart"/>
                            <w:r w:rsidRPr="00102CCF">
                              <w:t>have to</w:t>
                            </w:r>
                            <w:proofErr w:type="gramEnd"/>
                            <w:r w:rsidRPr="00102CCF">
                              <w:t xml:space="preserve"> take placement exams to determine your level in reading, writing, math or other subjects.</w:t>
                            </w:r>
                          </w:p>
                          <w:p w14:paraId="40D37C24" w14:textId="77777777" w:rsidR="00124E37" w:rsidRPr="00102CCF" w:rsidRDefault="00124E37" w:rsidP="0073750C">
                            <w:pPr>
                              <w:pStyle w:val="ListParagraph"/>
                              <w:numPr>
                                <w:ilvl w:val="0"/>
                                <w:numId w:val="7"/>
                              </w:numPr>
                              <w:spacing w:after="100" w:afterAutospacing="1"/>
                            </w:pPr>
                            <w:r w:rsidRPr="00102CCF">
                              <w:t xml:space="preserve">Take care of loan paperwork. </w:t>
                            </w:r>
                          </w:p>
                          <w:p w14:paraId="0C4E4779" w14:textId="77777777" w:rsidR="00124E37" w:rsidRPr="00102CCF" w:rsidRDefault="00124E37" w:rsidP="0073750C">
                            <w:pPr>
                              <w:pStyle w:val="ListParagraph"/>
                              <w:numPr>
                                <w:ilvl w:val="0"/>
                                <w:numId w:val="7"/>
                              </w:numPr>
                              <w:spacing w:after="100" w:afterAutospacing="1"/>
                            </w:pPr>
                            <w:r w:rsidRPr="00102CCF">
                              <w:t xml:space="preserve">Choose housing if you won’t be living at home. </w:t>
                            </w:r>
                          </w:p>
                          <w:p w14:paraId="3218B0FE" w14:textId="77777777" w:rsidR="00124E37" w:rsidRPr="00102CCF" w:rsidRDefault="00124E37" w:rsidP="0073750C">
                            <w:pPr>
                              <w:pStyle w:val="ListParagraph"/>
                              <w:numPr>
                                <w:ilvl w:val="0"/>
                                <w:numId w:val="7"/>
                              </w:numPr>
                              <w:spacing w:after="100" w:afterAutospacing="1"/>
                            </w:pPr>
                            <w:r w:rsidRPr="00102CCF">
                              <w:t xml:space="preserve">Select a meal plan if you’re living on campus. </w:t>
                            </w:r>
                          </w:p>
                          <w:p w14:paraId="784AD769" w14:textId="77777777" w:rsidR="00913A8A" w:rsidRPr="00102CCF" w:rsidRDefault="00913A8A" w:rsidP="0073750C">
                            <w:pPr>
                              <w:pStyle w:val="ListParagraph"/>
                              <w:numPr>
                                <w:ilvl w:val="0"/>
                                <w:numId w:val="7"/>
                              </w:numPr>
                              <w:spacing w:after="100" w:afterAutospacing="1"/>
                            </w:pPr>
                            <w:r w:rsidRPr="00102CCF">
                              <w:t xml:space="preserve">Check computer requirements to see if incoming students need to have a computer. </w:t>
                            </w:r>
                          </w:p>
                          <w:p w14:paraId="6A36E0DC" w14:textId="77777777" w:rsidR="00913A8A" w:rsidRPr="00102CCF" w:rsidRDefault="00913A8A" w:rsidP="0073750C">
                            <w:pPr>
                              <w:pStyle w:val="ListParagraph"/>
                              <w:numPr>
                                <w:ilvl w:val="0"/>
                                <w:numId w:val="7"/>
                              </w:numPr>
                              <w:spacing w:after="100" w:afterAutospacing="1"/>
                            </w:pPr>
                            <w:r w:rsidRPr="00102CCF">
                              <w:t xml:space="preserve">Get a physical before college starts. </w:t>
                            </w:r>
                          </w:p>
                          <w:p w14:paraId="565D52BA" w14:textId="77777777" w:rsidR="00124E37" w:rsidRPr="00102CCF" w:rsidRDefault="00913A8A" w:rsidP="0073750C">
                            <w:pPr>
                              <w:pStyle w:val="ListParagraph"/>
                              <w:numPr>
                                <w:ilvl w:val="0"/>
                                <w:numId w:val="7"/>
                              </w:numPr>
                              <w:spacing w:after="100" w:afterAutospacing="1"/>
                            </w:pPr>
                            <w:r w:rsidRPr="00102CCF">
                              <w:t>Attend pre-orientation programs, if they’re offered.</w:t>
                            </w:r>
                          </w:p>
                          <w:p w14:paraId="553B9E9B" w14:textId="77777777" w:rsidR="0086740B" w:rsidRPr="00102CCF" w:rsidRDefault="00124E37" w:rsidP="0073750C">
                            <w:pPr>
                              <w:pStyle w:val="ListParagraph"/>
                              <w:numPr>
                                <w:ilvl w:val="0"/>
                                <w:numId w:val="7"/>
                              </w:numPr>
                              <w:spacing w:after="100" w:afterAutospacing="1"/>
                            </w:pPr>
                            <w:r w:rsidRPr="00102CCF">
                              <w:t xml:space="preserve">Contact your roommate if you’ll have one and if your college makes contact information available. </w:t>
                            </w:r>
                          </w:p>
                          <w:p w14:paraId="6B4095DE" w14:textId="77777777" w:rsidR="00124E37" w:rsidRPr="00102CCF" w:rsidRDefault="00124E37" w:rsidP="0073750C">
                            <w:pPr>
                              <w:pStyle w:val="ListParagraph"/>
                              <w:numPr>
                                <w:ilvl w:val="0"/>
                                <w:numId w:val="7"/>
                              </w:numPr>
                              <w:spacing w:after="100" w:afterAutospacing="1"/>
                            </w:pPr>
                            <w:r w:rsidRPr="00102CCF">
                              <w:t xml:space="preserve">Start shopping and packing.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533AF" id="_x0000_t202" coordsize="21600,21600" o:spt="202" path="m,l,21600r21600,l21600,xe">
                <v:stroke joinstyle="miter"/>
                <v:path gradientshapeok="t" o:connecttype="rect"/>
              </v:shapetype>
              <v:shape id="Text Box 2" o:spid="_x0000_s1028" type="#_x0000_t202" style="position:absolute;left:0;text-align:left;margin-left:1pt;margin-top:197.4pt;width:432.6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" filled="f" stroked="f">
                <v:textbox>
                  <w:txbxContent>
                    <w:p w14:paraId="08A5A00B" w14:textId="77777777" w:rsidR="00913A8A" w:rsidRPr="001C13CA" w:rsidRDefault="00913A8A" w:rsidP="00102CCF">
                      <w:pPr>
                        <w:pStyle w:val="Heading1"/>
                        <w:spacing w:before="0"/>
                      </w:pPr>
                      <w:r>
                        <w:t>Next Steps</w:t>
                      </w:r>
                    </w:p>
                    <w:p w14:paraId="54F97DBE" w14:textId="77777777" w:rsidR="00913A8A" w:rsidRPr="00102CCF" w:rsidRDefault="00913A8A" w:rsidP="00102CCF">
                      <w:r w:rsidRPr="00102CCF">
                        <w:t>Even after being accepted to a college, there’s still a lot of work to do to get ready. Your child will need to decide if he or she wants to live on campus or commute. Students will need to register as a new student and enroll in classes. Share this checklist with your child to make sure he or she stays on track and does not miss any important deadlines:</w:t>
                      </w:r>
                    </w:p>
                    <w:p w14:paraId="0259C143" w14:textId="67902973" w:rsidR="00124E37" w:rsidRPr="00102CCF" w:rsidRDefault="00124E37" w:rsidP="0073750C">
                      <w:pPr>
                        <w:pStyle w:val="ListParagraph"/>
                        <w:numPr>
                          <w:ilvl w:val="0"/>
                          <w:numId w:val="7"/>
                        </w:numPr>
                        <w:spacing w:after="100" w:afterAutospacing="1"/>
                      </w:pPr>
                      <w:r w:rsidRPr="00102CCF">
                        <w:t>Study hard for high school final exams – They still count!</w:t>
                      </w:r>
                      <w:r w:rsidR="001D1E1B">
                        <w:t xml:space="preserve"> Follow your school district’s guidance closely for any new graduation requirements, as they may have changed due to the COVID-19 related school closure. </w:t>
                      </w:r>
                    </w:p>
                    <w:p w14:paraId="4857D5A5" w14:textId="77777777" w:rsidR="00124E37" w:rsidRPr="00102CCF" w:rsidRDefault="00124E37" w:rsidP="0073750C">
                      <w:pPr>
                        <w:pStyle w:val="ListParagraph"/>
                        <w:numPr>
                          <w:ilvl w:val="0"/>
                          <w:numId w:val="7"/>
                        </w:numPr>
                        <w:spacing w:before="100" w:beforeAutospacing="1" w:after="100" w:afterAutospacing="1"/>
                      </w:pPr>
                      <w:r w:rsidRPr="00102CCF">
                        <w:t>Thank your supporters. Let them know how much you appreciate their efforts.</w:t>
                      </w:r>
                    </w:p>
                    <w:p w14:paraId="6CABFE85" w14:textId="77777777" w:rsidR="00F24464" w:rsidRPr="00102CCF" w:rsidRDefault="00913A8A" w:rsidP="0073750C">
                      <w:pPr>
                        <w:pStyle w:val="ListParagraph"/>
                        <w:numPr>
                          <w:ilvl w:val="0"/>
                          <w:numId w:val="7"/>
                        </w:numPr>
                        <w:spacing w:after="100" w:afterAutospacing="1"/>
                      </w:pPr>
                      <w:r w:rsidRPr="00102CCF">
                        <w:t>Read and respond promptly to all the information and forms you receive from your college.</w:t>
                      </w:r>
                      <w:r w:rsidR="00F24464" w:rsidRPr="00102CCF">
                        <w:t xml:space="preserve">  </w:t>
                      </w:r>
                    </w:p>
                    <w:p w14:paraId="1D503485" w14:textId="222C147C" w:rsidR="00913A8A" w:rsidRPr="00102CCF" w:rsidRDefault="00F24464" w:rsidP="0073750C">
                      <w:pPr>
                        <w:pStyle w:val="ListParagraph"/>
                        <w:numPr>
                          <w:ilvl w:val="0"/>
                          <w:numId w:val="7"/>
                        </w:numPr>
                        <w:spacing w:after="100" w:afterAutospacing="1"/>
                      </w:pPr>
                      <w:r w:rsidRPr="00102CCF">
                        <w:t xml:space="preserve">Check your email </w:t>
                      </w:r>
                      <w:r w:rsidR="003E2ECA" w:rsidRPr="00102CCF">
                        <w:t>often and</w:t>
                      </w:r>
                      <w:r w:rsidRPr="00102CCF">
                        <w:t xml:space="preserve"> join any social media resources your college has. </w:t>
                      </w:r>
                    </w:p>
                    <w:p w14:paraId="28FBA411" w14:textId="77777777" w:rsidR="00913A8A" w:rsidRPr="00102CCF" w:rsidRDefault="00913A8A" w:rsidP="0073750C">
                      <w:pPr>
                        <w:pStyle w:val="ListParagraph"/>
                        <w:numPr>
                          <w:ilvl w:val="0"/>
                          <w:numId w:val="7"/>
                        </w:numPr>
                        <w:spacing w:after="100" w:afterAutospacing="1"/>
                      </w:pPr>
                      <w:r w:rsidRPr="00102CCF">
                        <w:t xml:space="preserve">Send in your tuition deposit to save your place in your college’s freshman class. </w:t>
                      </w:r>
                    </w:p>
                    <w:p w14:paraId="4C194954" w14:textId="77777777" w:rsidR="00C74FD4" w:rsidRDefault="00913A8A" w:rsidP="00C74FD4">
                      <w:pPr>
                        <w:pStyle w:val="ListParagraph"/>
                        <w:numPr>
                          <w:ilvl w:val="0"/>
                          <w:numId w:val="7"/>
                        </w:numPr>
                        <w:spacing w:after="100" w:afterAutospacing="1"/>
                      </w:pPr>
                      <w:r w:rsidRPr="00102CCF">
                        <w:t xml:space="preserve">Accept your financial aid offer. </w:t>
                      </w:r>
                      <w:r w:rsidR="00124E37" w:rsidRPr="00102CCF">
                        <w:t xml:space="preserve">Note: You do not have to accept all the aid that is </w:t>
                      </w:r>
                      <w:r w:rsidR="00124E37" w:rsidRPr="00C74FD4">
                        <w:t xml:space="preserve">offered. </w:t>
                      </w:r>
                    </w:p>
                    <w:p w14:paraId="05AB9418" w14:textId="0EED9928" w:rsidR="00124E37" w:rsidRPr="00C74FD4" w:rsidRDefault="00124E37" w:rsidP="00C74FD4">
                      <w:pPr>
                        <w:pStyle w:val="ListParagraph"/>
                        <w:numPr>
                          <w:ilvl w:val="0"/>
                          <w:numId w:val="7"/>
                        </w:numPr>
                        <w:spacing w:after="100" w:afterAutospacing="1"/>
                      </w:pPr>
                      <w:r w:rsidRPr="00C74FD4">
                        <w:t>Verify</w:t>
                      </w:r>
                      <w:r w:rsidRPr="00102CCF">
                        <w:t xml:space="preserve"> all AP Grade Reports have been received by the selected college. Inquire about college credit.</w:t>
                      </w:r>
                    </w:p>
                    <w:p w14:paraId="225D027C" w14:textId="77777777" w:rsidR="00913A8A" w:rsidRPr="00102CCF" w:rsidRDefault="00913A8A" w:rsidP="0073750C">
                      <w:pPr>
                        <w:pStyle w:val="ListParagraph"/>
                        <w:numPr>
                          <w:ilvl w:val="0"/>
                          <w:numId w:val="7"/>
                        </w:numPr>
                        <w:spacing w:after="100" w:afterAutospacing="1"/>
                      </w:pPr>
                      <w:r w:rsidRPr="00102CCF">
                        <w:t xml:space="preserve">Send your final transcript to your college. </w:t>
                      </w:r>
                    </w:p>
                    <w:p w14:paraId="65351780" w14:textId="77777777" w:rsidR="00124E37" w:rsidRPr="00102CCF" w:rsidRDefault="00124E37" w:rsidP="0073750C">
                      <w:pPr>
                        <w:pStyle w:val="ListParagraph"/>
                        <w:numPr>
                          <w:ilvl w:val="0"/>
                          <w:numId w:val="7"/>
                        </w:numPr>
                        <w:spacing w:after="100" w:afterAutospacing="1"/>
                      </w:pPr>
                      <w:r w:rsidRPr="00102CCF">
                        <w:t xml:space="preserve">Find out if you </w:t>
                      </w:r>
                      <w:proofErr w:type="gramStart"/>
                      <w:r w:rsidRPr="00102CCF">
                        <w:t>have to</w:t>
                      </w:r>
                      <w:proofErr w:type="gramEnd"/>
                      <w:r w:rsidRPr="00102CCF">
                        <w:t xml:space="preserve"> take placement exams to determine your level in reading, writing, math or other subjects.</w:t>
                      </w:r>
                    </w:p>
                    <w:p w14:paraId="40D37C24" w14:textId="77777777" w:rsidR="00124E37" w:rsidRPr="00102CCF" w:rsidRDefault="00124E37" w:rsidP="0073750C">
                      <w:pPr>
                        <w:pStyle w:val="ListParagraph"/>
                        <w:numPr>
                          <w:ilvl w:val="0"/>
                          <w:numId w:val="7"/>
                        </w:numPr>
                        <w:spacing w:after="100" w:afterAutospacing="1"/>
                      </w:pPr>
                      <w:r w:rsidRPr="00102CCF">
                        <w:t xml:space="preserve">Take care of loan paperwork. </w:t>
                      </w:r>
                    </w:p>
                    <w:p w14:paraId="0C4E4779" w14:textId="77777777" w:rsidR="00124E37" w:rsidRPr="00102CCF" w:rsidRDefault="00124E37" w:rsidP="0073750C">
                      <w:pPr>
                        <w:pStyle w:val="ListParagraph"/>
                        <w:numPr>
                          <w:ilvl w:val="0"/>
                          <w:numId w:val="7"/>
                        </w:numPr>
                        <w:spacing w:after="100" w:afterAutospacing="1"/>
                      </w:pPr>
                      <w:r w:rsidRPr="00102CCF">
                        <w:t xml:space="preserve">Choose housing if you won’t be living at home. </w:t>
                      </w:r>
                    </w:p>
                    <w:p w14:paraId="3218B0FE" w14:textId="77777777" w:rsidR="00124E37" w:rsidRPr="00102CCF" w:rsidRDefault="00124E37" w:rsidP="0073750C">
                      <w:pPr>
                        <w:pStyle w:val="ListParagraph"/>
                        <w:numPr>
                          <w:ilvl w:val="0"/>
                          <w:numId w:val="7"/>
                        </w:numPr>
                        <w:spacing w:after="100" w:afterAutospacing="1"/>
                      </w:pPr>
                      <w:r w:rsidRPr="00102CCF">
                        <w:t xml:space="preserve">Select a meal plan if you’re living on campus. </w:t>
                      </w:r>
                    </w:p>
                    <w:p w14:paraId="784AD769" w14:textId="77777777" w:rsidR="00913A8A" w:rsidRPr="00102CCF" w:rsidRDefault="00913A8A" w:rsidP="0073750C">
                      <w:pPr>
                        <w:pStyle w:val="ListParagraph"/>
                        <w:numPr>
                          <w:ilvl w:val="0"/>
                          <w:numId w:val="7"/>
                        </w:numPr>
                        <w:spacing w:after="100" w:afterAutospacing="1"/>
                      </w:pPr>
                      <w:r w:rsidRPr="00102CCF">
                        <w:t xml:space="preserve">Check computer requirements to see if incoming students need to have a computer. </w:t>
                      </w:r>
                    </w:p>
                    <w:p w14:paraId="6A36E0DC" w14:textId="77777777" w:rsidR="00913A8A" w:rsidRPr="00102CCF" w:rsidRDefault="00913A8A" w:rsidP="0073750C">
                      <w:pPr>
                        <w:pStyle w:val="ListParagraph"/>
                        <w:numPr>
                          <w:ilvl w:val="0"/>
                          <w:numId w:val="7"/>
                        </w:numPr>
                        <w:spacing w:after="100" w:afterAutospacing="1"/>
                      </w:pPr>
                      <w:r w:rsidRPr="00102CCF">
                        <w:t xml:space="preserve">Get a physical before college starts. </w:t>
                      </w:r>
                    </w:p>
                    <w:p w14:paraId="565D52BA" w14:textId="77777777" w:rsidR="00124E37" w:rsidRPr="00102CCF" w:rsidRDefault="00913A8A" w:rsidP="0073750C">
                      <w:pPr>
                        <w:pStyle w:val="ListParagraph"/>
                        <w:numPr>
                          <w:ilvl w:val="0"/>
                          <w:numId w:val="7"/>
                        </w:numPr>
                        <w:spacing w:after="100" w:afterAutospacing="1"/>
                      </w:pPr>
                      <w:r w:rsidRPr="00102CCF">
                        <w:t>Attend pre-orientation programs, if they’re offered.</w:t>
                      </w:r>
                    </w:p>
                    <w:p w14:paraId="553B9E9B" w14:textId="77777777" w:rsidR="0086740B" w:rsidRPr="00102CCF" w:rsidRDefault="00124E37" w:rsidP="0073750C">
                      <w:pPr>
                        <w:pStyle w:val="ListParagraph"/>
                        <w:numPr>
                          <w:ilvl w:val="0"/>
                          <w:numId w:val="7"/>
                        </w:numPr>
                        <w:spacing w:after="100" w:afterAutospacing="1"/>
                      </w:pPr>
                      <w:r w:rsidRPr="00102CCF">
                        <w:t xml:space="preserve">Contact your roommate if you’ll have one and if your college makes contact information available. </w:t>
                      </w:r>
                    </w:p>
                    <w:p w14:paraId="6B4095DE" w14:textId="77777777" w:rsidR="00124E37" w:rsidRPr="00102CCF" w:rsidRDefault="00124E37" w:rsidP="0073750C">
                      <w:pPr>
                        <w:pStyle w:val="ListParagraph"/>
                        <w:numPr>
                          <w:ilvl w:val="0"/>
                          <w:numId w:val="7"/>
                        </w:numPr>
                        <w:spacing w:after="100" w:afterAutospacing="1"/>
                      </w:pPr>
                      <w:r w:rsidRPr="00102CCF">
                        <w:t xml:space="preserve">Start shopping and packing. </w:t>
                      </w:r>
                    </w:p>
                  </w:txbxContent>
                </v:textbox>
              </v:shape>
            </w:pict>
          </mc:Fallback>
        </mc:AlternateContent>
      </w:r>
      <w:r w:rsidR="0073750C">
        <w:rPr>
          <w:noProof/>
        </w:rPr>
        <mc:AlternateContent>
          <mc:Choice Requires="wps">
            <w:drawing>
              <wp:anchor distT="0" distB="0" distL="114300" distR="114300" simplePos="0" relativeHeight="251698176" behindDoc="0" locked="0" layoutInCell="1" allowOverlap="1" wp14:anchorId="1CE38E71" wp14:editId="60DC52F9">
                <wp:simplePos x="0" y="0"/>
                <wp:positionH relativeFrom="column">
                  <wp:posOffset>5502910</wp:posOffset>
                </wp:positionH>
                <wp:positionV relativeFrom="paragraph">
                  <wp:posOffset>2864476</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7C18E41" w14:textId="77777777" w:rsidR="00CA36F6" w:rsidRPr="00685C13" w:rsidRDefault="00CA36F6" w:rsidP="0073750C">
                            <w:pPr>
                              <w:pStyle w:val="Heading2"/>
                            </w:pPr>
                            <w:r w:rsidRPr="00685C13">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90604" id="_x0000_s1029" type="#_x0000_t202" style="position:absolute;left:0;text-align:left;margin-left:433.3pt;margin-top:225.55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RJ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" fillcolor="white [3201]" strokecolor="#f2f2f2 [3052]" strokeweight=".5pt">
                <v:textbox>
                  <w:txbxContent>
                    <w:p w:rsidR="00CA36F6" w:rsidRPr="00685C13" w:rsidRDefault="00CA36F6" w:rsidP="0073750C">
                      <w:pPr>
                        <w:pStyle w:val="Heading2"/>
                      </w:pPr>
                      <w:r w:rsidRPr="00685C13">
                        <w:t>Insert School Logo</w:t>
                      </w:r>
                    </w:p>
                  </w:txbxContent>
                </v:textbox>
              </v:shape>
            </w:pict>
          </mc:Fallback>
        </mc:AlternateContent>
      </w:r>
      <w:r w:rsidR="00102CCF">
        <w:rPr>
          <w:noProof/>
        </w:rPr>
        <mc:AlternateContent>
          <mc:Choice Requires="wps">
            <w:drawing>
              <wp:anchor distT="0" distB="0" distL="457200" distR="114300" simplePos="0" relativeHeight="251696128" behindDoc="0" locked="0" layoutInCell="0" allowOverlap="1" wp14:anchorId="7F68170F" wp14:editId="57499D46">
                <wp:simplePos x="0" y="0"/>
                <wp:positionH relativeFrom="margin">
                  <wp:posOffset>5502275</wp:posOffset>
                </wp:positionH>
                <wp:positionV relativeFrom="margin">
                  <wp:posOffset>6005195</wp:posOffset>
                </wp:positionV>
                <wp:extent cx="1737360" cy="2160905"/>
                <wp:effectExtent l="0" t="0" r="15240" b="1079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160905"/>
                        </a:xfrm>
                        <a:prstGeom prst="rect">
                          <a:avLst/>
                        </a:prstGeom>
                        <a:noFill/>
                        <a:ln>
                          <a:solidFill>
                            <a:schemeClr val="bg1">
                              <a:lumMod val="95000"/>
                            </a:schemeClr>
                          </a:solidFill>
                        </a:ln>
                      </wps:spPr>
                      <wps:txbx>
                        <w:txbxContent>
                          <w:p w14:paraId="1D549841" w14:textId="77777777" w:rsidR="00275C50" w:rsidRDefault="00275C50" w:rsidP="00102CCF">
                            <w:pPr>
                              <w:pStyle w:val="NoSpacing"/>
                              <w:jc w:val="left"/>
                              <w:rPr>
                                <w:sz w:val="28"/>
                              </w:rPr>
                            </w:pPr>
                            <w:r w:rsidRPr="00102CCF">
                              <w:rPr>
                                <w:rStyle w:val="Heading2Char"/>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5161A591" w14:textId="77777777" w:rsidR="00874387" w:rsidRPr="00874387" w:rsidRDefault="00874387" w:rsidP="00102CCF">
                            <w:pPr>
                              <w:pStyle w:val="NoSpacing"/>
                              <w:jc w:val="left"/>
                              <w:rPr>
                                <w:sz w:val="28"/>
                              </w:rPr>
                            </w:pPr>
                          </w:p>
                          <w:p w14:paraId="2A198F1B" w14:textId="77777777" w:rsidR="00275C50" w:rsidRDefault="00275C50" w:rsidP="00102CCF">
                            <w:pPr>
                              <w:pStyle w:val="NoSpacing"/>
                              <w:jc w:val="left"/>
                            </w:pPr>
                            <w:r w:rsidRPr="00102CCF">
                              <w:rPr>
                                <w:rStyle w:val="Heading2Char"/>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193DA13" w14:textId="77777777" w:rsidR="00F35BE3" w:rsidRDefault="00F35BE3" w:rsidP="00102CCF">
                            <w:pPr>
                              <w:pStyle w:val="NoSpacing"/>
                              <w:jc w:val="left"/>
                            </w:pPr>
                          </w:p>
                          <w:p w14:paraId="1021C786" w14:textId="77777777" w:rsidR="00F35BE3" w:rsidRDefault="00F35BE3" w:rsidP="00102CCF">
                            <w:pPr>
                              <w:pStyle w:val="NoSpacing"/>
                              <w:jc w:val="left"/>
                            </w:pPr>
                          </w:p>
                          <w:p w14:paraId="7AF01121" w14:textId="77777777" w:rsidR="00F35BE3" w:rsidRPr="00F35BE3" w:rsidRDefault="00F35BE3" w:rsidP="00102CCF">
                            <w:pPr>
                              <w:pStyle w:val="NoSpacing"/>
                              <w:jc w:val="left"/>
                              <w:rPr>
                                <w:rStyle w:val="PlaceholderText"/>
                                <w:b/>
                                <w:bCs/>
                                <w:color w:val="163C3F" w:themeColor="text2" w:themeShade="BF"/>
                                <w:sz w:val="44"/>
                                <w:szCs w:val="28"/>
                              </w:rPr>
                            </w:pPr>
                            <w:r w:rsidRPr="00102CCF">
                              <w:rPr>
                                <w:rStyle w:val="Heading2Char"/>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E44EB67" id="AutoShape 14" o:spid="_x0000_s1030" style="position:absolute;left:0;text-align:left;margin-left:433.25pt;margin-top:472.85pt;width:136.8pt;height:170.1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" o:allowincell="f" filled="f" strokecolor="#f2f2f2 [3052]">
                <v:textbox inset="14.4pt,14.4pt,14.4pt,14.4pt">
                  <w:txbxContent>
                    <w:p w:rsidR="00275C50" w:rsidRDefault="00275C50" w:rsidP="00102CCF">
                      <w:pPr>
                        <w:pStyle w:val="NoSpacing"/>
                        <w:jc w:val="left"/>
                        <w:rPr>
                          <w:sz w:val="28"/>
                        </w:rPr>
                      </w:pPr>
                      <w:r w:rsidRPr="00102CCF">
                        <w:rPr>
                          <w:rStyle w:val="Heading2Char"/>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102CCF">
                      <w:pPr>
                        <w:pStyle w:val="NoSpacing"/>
                        <w:jc w:val="left"/>
                        <w:rPr>
                          <w:sz w:val="28"/>
                        </w:rPr>
                      </w:pPr>
                    </w:p>
                    <w:p w:rsidR="00275C50" w:rsidRDefault="00275C50" w:rsidP="00102CCF">
                      <w:pPr>
                        <w:pStyle w:val="NoSpacing"/>
                        <w:jc w:val="left"/>
                      </w:pPr>
                      <w:r w:rsidRPr="00102CCF">
                        <w:rPr>
                          <w:rStyle w:val="Heading2Char"/>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102CCF">
                      <w:pPr>
                        <w:pStyle w:val="NoSpacing"/>
                        <w:jc w:val="left"/>
                      </w:pPr>
                    </w:p>
                    <w:p w:rsidR="00F35BE3" w:rsidRDefault="00F35BE3" w:rsidP="00102CCF">
                      <w:pPr>
                        <w:pStyle w:val="NoSpacing"/>
                        <w:jc w:val="left"/>
                      </w:pPr>
                    </w:p>
                    <w:p w:rsidR="00F35BE3" w:rsidRPr="00F35BE3" w:rsidRDefault="00F35BE3" w:rsidP="00102CCF">
                      <w:pPr>
                        <w:pStyle w:val="NoSpacing"/>
                        <w:jc w:val="left"/>
                        <w:rPr>
                          <w:rStyle w:val="PlaceholderText"/>
                          <w:b/>
                          <w:bCs/>
                          <w:color w:val="163C3F" w:themeColor="text2" w:themeShade="BF"/>
                          <w:sz w:val="44"/>
                          <w:szCs w:val="28"/>
                        </w:rPr>
                      </w:pPr>
                      <w:r w:rsidRPr="00102CCF">
                        <w:rPr>
                          <w:rStyle w:val="Heading2Char"/>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02CCF" w:rsidRPr="00A23FB7">
        <w:rPr>
          <w:noProof/>
        </w:rPr>
        <mc:AlternateContent>
          <mc:Choice Requires="wps">
            <w:drawing>
              <wp:anchor distT="0" distB="0" distL="114300" distR="114300" simplePos="0" relativeHeight="251704320" behindDoc="0" locked="0" layoutInCell="1" allowOverlap="1" wp14:anchorId="3E2365F7" wp14:editId="6F0B7EE8">
                <wp:simplePos x="0" y="0"/>
                <wp:positionH relativeFrom="column">
                  <wp:posOffset>11875</wp:posOffset>
                </wp:positionH>
                <wp:positionV relativeFrom="paragraph">
                  <wp:posOffset>768886</wp:posOffset>
                </wp:positionV>
                <wp:extent cx="7315200" cy="1534601"/>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7315200" cy="1534601"/>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2F450" w14:textId="755F42A4" w:rsidR="00102CCF" w:rsidRDefault="00102CCF" w:rsidP="00102CCF">
                            <w:pPr>
                              <w:jc w:val="left"/>
                            </w:pPr>
                            <w:r w:rsidRPr="00907630">
                              <w:t>There are many changes happening due to school closures. Use this newsletter to learn what 12th graders need to know and do this spring to plan for their education after high school.</w:t>
                            </w:r>
                          </w:p>
                          <w:p w14:paraId="1CC345C8" w14:textId="77777777" w:rsidR="00102CCF" w:rsidRPr="0089149B" w:rsidRDefault="00102CCF" w:rsidP="00102CCF">
                            <w:pPr>
                              <w:jc w:val="left"/>
                              <w:rPr>
                                <w:b/>
                                <w:bCs/>
                              </w:rPr>
                            </w:pPr>
                            <w:r w:rsidRPr="0089149B">
                              <w:rPr>
                                <w:b/>
                                <w:bCs/>
                              </w:rPr>
                              <w:t>For current updates related to college admissions, events, test dates, and financial aid:</w:t>
                            </w:r>
                          </w:p>
                          <w:p w14:paraId="0A58BD49" w14:textId="77777777" w:rsidR="00102CCF" w:rsidRDefault="00102CCF" w:rsidP="00102CCF">
                            <w:pPr>
                              <w:pStyle w:val="ListParagraph"/>
                              <w:numPr>
                                <w:ilvl w:val="0"/>
                                <w:numId w:val="8"/>
                              </w:numPr>
                              <w:jc w:val="left"/>
                            </w:pPr>
                            <w:r>
                              <w:t xml:space="preserve">Visit </w:t>
                            </w:r>
                            <w:hyperlink r:id="rId12" w:history="1">
                              <w:r w:rsidRPr="00CD28CB">
                                <w:rPr>
                                  <w:rStyle w:val="Hyperlink"/>
                                </w:rPr>
                                <w:t>https://gearup.wa.gov/news/covid-19-resources-updates</w:t>
                              </w:r>
                            </w:hyperlink>
                            <w:r>
                              <w:t xml:space="preserve"> </w:t>
                            </w:r>
                          </w:p>
                          <w:p w14:paraId="096252C5" w14:textId="77777777" w:rsidR="00102CCF" w:rsidRPr="0089149B" w:rsidRDefault="00102CCF" w:rsidP="00102CCF">
                            <w:pPr>
                              <w:jc w:val="left"/>
                              <w:rPr>
                                <w:b/>
                                <w:bCs/>
                              </w:rPr>
                            </w:pPr>
                            <w:r w:rsidRPr="0089149B">
                              <w:rPr>
                                <w:b/>
                                <w:bCs/>
                              </w:rPr>
                              <w:t>Build an action plan:</w:t>
                            </w:r>
                          </w:p>
                          <w:p w14:paraId="1C0DFA5A" w14:textId="77777777" w:rsidR="00102CCF" w:rsidRPr="00907630" w:rsidRDefault="00102CCF" w:rsidP="00102CCF">
                            <w:pPr>
                              <w:pStyle w:val="ListParagraph"/>
                              <w:numPr>
                                <w:ilvl w:val="0"/>
                                <w:numId w:val="8"/>
                              </w:numPr>
                              <w:jc w:val="left"/>
                            </w:pPr>
                            <w:r>
                              <w:t xml:space="preserve">Visit </w:t>
                            </w:r>
                            <w:hyperlink r:id="rId13" w:history="1">
                              <w:r>
                                <w:rPr>
                                  <w:rStyle w:val="Hyperlink"/>
                                </w:rPr>
                                <w:t>https://wsac.wa.gov/actionplan</w:t>
                              </w:r>
                            </w:hyperlink>
                          </w:p>
                          <w:p w14:paraId="5F4A1DAB" w14:textId="77777777" w:rsidR="00102CCF" w:rsidRDefault="00102CCF" w:rsidP="00102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365F7" id="Text Box 7" o:spid="_x0000_s1031" type="#_x0000_t202" style="position:absolute;left:0;text-align:left;margin-left:.95pt;margin-top:60.55pt;width:8in;height:12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" fillcolor="#e1eee8 [663]" stroked="f" strokeweight=".5pt">
                <v:textbox>
                  <w:txbxContent>
                    <w:p w14:paraId="0BE2F450" w14:textId="755F42A4" w:rsidR="00102CCF" w:rsidRDefault="00102CCF" w:rsidP="00102CCF">
                      <w:pPr>
                        <w:jc w:val="left"/>
                      </w:pPr>
                      <w:r w:rsidRPr="00907630">
                        <w:t>There are many changes happening due to school closures. Use this newsletter to learn what 12th graders need to know and do this spring to plan for their education after high school.</w:t>
                      </w:r>
                    </w:p>
                    <w:p w14:paraId="1CC345C8" w14:textId="77777777" w:rsidR="00102CCF" w:rsidRPr="0089149B" w:rsidRDefault="00102CCF" w:rsidP="00102CCF">
                      <w:pPr>
                        <w:jc w:val="left"/>
                        <w:rPr>
                          <w:b/>
                          <w:bCs/>
                        </w:rPr>
                      </w:pPr>
                      <w:r w:rsidRPr="0089149B">
                        <w:rPr>
                          <w:b/>
                          <w:bCs/>
                        </w:rPr>
                        <w:t>For current updates related to college admissions, events, test dates, and financial aid:</w:t>
                      </w:r>
                    </w:p>
                    <w:p w14:paraId="0A58BD49" w14:textId="77777777" w:rsidR="00102CCF" w:rsidRDefault="00102CCF" w:rsidP="00102CCF">
                      <w:pPr>
                        <w:pStyle w:val="ListParagraph"/>
                        <w:numPr>
                          <w:ilvl w:val="0"/>
                          <w:numId w:val="8"/>
                        </w:numPr>
                        <w:jc w:val="left"/>
                      </w:pPr>
                      <w:r>
                        <w:t xml:space="preserve">Visit </w:t>
                      </w:r>
                      <w:hyperlink r:id="rId14" w:history="1">
                        <w:r w:rsidRPr="00CD28CB">
                          <w:rPr>
                            <w:rStyle w:val="Hyperlink"/>
                          </w:rPr>
                          <w:t>https://gearup.wa.gov/news/covid-19-resources-updates</w:t>
                        </w:r>
                      </w:hyperlink>
                      <w:r>
                        <w:t xml:space="preserve"> </w:t>
                      </w:r>
                    </w:p>
                    <w:p w14:paraId="096252C5" w14:textId="77777777" w:rsidR="00102CCF" w:rsidRPr="0089149B" w:rsidRDefault="00102CCF" w:rsidP="00102CCF">
                      <w:pPr>
                        <w:jc w:val="left"/>
                        <w:rPr>
                          <w:b/>
                          <w:bCs/>
                        </w:rPr>
                      </w:pPr>
                      <w:r w:rsidRPr="0089149B">
                        <w:rPr>
                          <w:b/>
                          <w:bCs/>
                        </w:rPr>
                        <w:t>Build an action plan:</w:t>
                      </w:r>
                    </w:p>
                    <w:p w14:paraId="1C0DFA5A" w14:textId="77777777" w:rsidR="00102CCF" w:rsidRPr="00907630" w:rsidRDefault="00102CCF" w:rsidP="00102CCF">
                      <w:pPr>
                        <w:pStyle w:val="ListParagraph"/>
                        <w:numPr>
                          <w:ilvl w:val="0"/>
                          <w:numId w:val="8"/>
                        </w:numPr>
                        <w:jc w:val="left"/>
                      </w:pPr>
                      <w:r>
                        <w:t xml:space="preserve">Visit </w:t>
                      </w:r>
                      <w:hyperlink r:id="rId15" w:history="1">
                        <w:r>
                          <w:rPr>
                            <w:rStyle w:val="Hyperlink"/>
                          </w:rPr>
                          <w:t>https://wsac.wa.gov/actionplan</w:t>
                        </w:r>
                      </w:hyperlink>
                    </w:p>
                    <w:p w14:paraId="5F4A1DAB" w14:textId="77777777" w:rsidR="00102CCF" w:rsidRDefault="00102CCF" w:rsidP="00102CCF"/>
                  </w:txbxContent>
                </v:textbox>
              </v:shape>
            </w:pict>
          </mc:Fallback>
        </mc:AlternateContent>
      </w:r>
      <w:r w:rsidR="00102CCF">
        <w:rPr>
          <w:noProof/>
        </w:rPr>
        <mc:AlternateContent>
          <mc:Choice Requires="wps">
            <w:drawing>
              <wp:anchor distT="0" distB="0" distL="114300" distR="114300" simplePos="0" relativeHeight="251702272" behindDoc="0" locked="0" layoutInCell="1" allowOverlap="1" wp14:anchorId="271083BE" wp14:editId="3F9AD46F">
                <wp:simplePos x="0" y="0"/>
                <wp:positionH relativeFrom="margin">
                  <wp:posOffset>0</wp:posOffset>
                </wp:positionH>
                <wp:positionV relativeFrom="paragraph">
                  <wp:posOffset>365125</wp:posOffset>
                </wp:positionV>
                <wp:extent cx="7315200"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08B4B" w14:textId="77777777" w:rsidR="00102CCF" w:rsidRPr="007C446D" w:rsidRDefault="00102CCF" w:rsidP="00102CCF">
                            <w:pPr>
                              <w:pStyle w:val="Heading1"/>
                              <w:spacing w:before="0"/>
                              <w:rPr>
                                <w:color w:val="FFFFFF" w:themeColor="background1"/>
                              </w:rPr>
                            </w:pPr>
                            <w:r w:rsidRPr="007C446D">
                              <w:rPr>
                                <w:color w:val="FFFFFF" w:themeColor="background1"/>
                              </w:rPr>
                              <w:t>Coronavirus &amp; College: What You Need To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A659" id="Text Box 4" o:spid="_x0000_s1032" type="#_x0000_t202" style="position:absolute;left:0;text-align:left;margin-left:0;margin-top:28.75pt;width:8in;height:28.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" fillcolor="#570a09 [1604]" stroked="f" strokeweight=".5pt">
                <v:textbox>
                  <w:txbxContent>
                    <w:p w:rsidR="00102CCF" w:rsidRPr="007C446D" w:rsidRDefault="00102CCF" w:rsidP="00102CCF">
                      <w:pPr>
                        <w:pStyle w:val="Heading1"/>
                        <w:spacing w:before="0"/>
                        <w:rPr>
                          <w:color w:val="FFFFFF" w:themeColor="background1"/>
                        </w:rPr>
                      </w:pPr>
                      <w:r w:rsidRPr="007C446D">
                        <w:rPr>
                          <w:color w:val="FFFFFF" w:themeColor="background1"/>
                        </w:rPr>
                        <w:t>Coronavirus &amp; College: What You Need To Know</w:t>
                      </w:r>
                    </w:p>
                  </w:txbxContent>
                </v:textbox>
                <w10:wrap anchorx="margin"/>
              </v:shape>
            </w:pict>
          </mc:Fallback>
        </mc:AlternateContent>
      </w:r>
      <w:r w:rsidR="001B2141">
        <w:br w:type="page"/>
      </w:r>
    </w:p>
    <w:p w14:paraId="0B83D482"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31D479F2" wp14:editId="3F5707AA">
                <wp:simplePos x="0" y="0"/>
                <wp:positionH relativeFrom="column">
                  <wp:posOffset>2288969</wp:posOffset>
                </wp:positionH>
                <wp:positionV relativeFrom="paragraph">
                  <wp:posOffset>68283</wp:posOffset>
                </wp:positionV>
                <wp:extent cx="4890135" cy="3776353"/>
                <wp:effectExtent l="0" t="0" r="2476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776353"/>
                        </a:xfrm>
                        <a:prstGeom prst="rect">
                          <a:avLst/>
                        </a:prstGeom>
                        <a:noFill/>
                        <a:ln w="9525">
                          <a:solidFill>
                            <a:sysClr val="window" lastClr="FFFFFF">
                              <a:lumMod val="85000"/>
                            </a:sysClr>
                          </a:solidFill>
                          <a:miter lim="800000"/>
                          <a:headEnd/>
                          <a:tailEnd/>
                        </a:ln>
                      </wps:spPr>
                      <wps:txbx>
                        <w:txbxContent>
                          <w:p w14:paraId="2EB4890B"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5EFA3267" w14:textId="77777777" w:rsidR="00696E04" w:rsidRPr="00696E04" w:rsidRDefault="00696E04" w:rsidP="0054270B">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3F6C773B"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604FE" id="_x0000_s1033" type="#_x0000_t202" style="position:absolute;left:0;text-align:left;margin-left:180.25pt;margin-top:5.4pt;width:385.05pt;height:29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54270B">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08CDDAEE" wp14:editId="5C548B97">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4B1E6" w14:textId="77777777" w:rsidR="001B2141" w:rsidRPr="00661D0B" w:rsidRDefault="001733BE" w:rsidP="0073750C">
                            <w:pPr>
                              <w:pStyle w:val="Heading1"/>
                              <w:spacing w:before="0"/>
                            </w:pPr>
                            <w:r w:rsidRPr="00661D0B">
                              <w:t>Myth Buster</w:t>
                            </w:r>
                          </w:p>
                          <w:p w14:paraId="1389A6A4" w14:textId="77777777" w:rsidR="001B2141" w:rsidRPr="00F45C84" w:rsidRDefault="001B2141" w:rsidP="001B2141">
                            <w:pPr>
                              <w:widowControl w:val="0"/>
                              <w:spacing w:line="240" w:lineRule="auto"/>
                              <w:rPr>
                                <w:rFonts w:ascii="Myriad Pro" w:hAnsi="Myriad Pro" w:cs="Arial"/>
                                <w:sz w:val="18"/>
                                <w:szCs w:val="15"/>
                              </w:rPr>
                            </w:pPr>
                          </w:p>
                          <w:p w14:paraId="22CA8C24"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D900" id="Text Box 10" o:spid="_x0000_s1034" type="#_x0000_t202" style="position:absolute;left:0;text-align:left;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73750C">
                      <w:pPr>
                        <w:pStyle w:val="Heading1"/>
                        <w:spacing w:before="0"/>
                      </w:pPr>
                      <w:r w:rsidRPr="00661D0B">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5B7C3CAB" w14:textId="56EB934F" w:rsidR="00671A4B" w:rsidRPr="001B2141" w:rsidRDefault="001D1E1B" w:rsidP="001B2141">
      <w:r>
        <w:rPr>
          <w:noProof/>
        </w:rPr>
        <mc:AlternateContent>
          <mc:Choice Requires="wps">
            <w:drawing>
              <wp:anchor distT="0" distB="0" distL="114300" distR="114300" simplePos="0" relativeHeight="251669504" behindDoc="0" locked="0" layoutInCell="1" allowOverlap="1" wp14:anchorId="57CD5F87" wp14:editId="5590EA52">
                <wp:simplePos x="0" y="0"/>
                <wp:positionH relativeFrom="column">
                  <wp:posOffset>2286000</wp:posOffset>
                </wp:positionH>
                <wp:positionV relativeFrom="paragraph">
                  <wp:posOffset>3643630</wp:posOffset>
                </wp:positionV>
                <wp:extent cx="4921885" cy="407035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070350"/>
                        </a:xfrm>
                        <a:prstGeom prst="rect">
                          <a:avLst/>
                        </a:prstGeom>
                        <a:solidFill>
                          <a:schemeClr val="accent4">
                            <a:lumMod val="20000"/>
                            <a:lumOff val="80000"/>
                          </a:schemeClr>
                        </a:solidFill>
                        <a:ln w="9525">
                          <a:noFill/>
                          <a:miter lim="800000"/>
                          <a:headEnd/>
                          <a:tailEnd/>
                        </a:ln>
                      </wps:spPr>
                      <wps:txbx>
                        <w:txbxContent>
                          <w:p w14:paraId="6DAC844A" w14:textId="77777777" w:rsidR="001B2141" w:rsidRDefault="00BF154F" w:rsidP="00FE7386">
                            <w:pPr>
                              <w:pStyle w:val="Heading1"/>
                              <w:jc w:val="left"/>
                            </w:pPr>
                            <w:r w:rsidRPr="00287F5E">
                              <w:t xml:space="preserve">Student Checklist </w:t>
                            </w:r>
                          </w:p>
                          <w:p w14:paraId="0E5C00F9" w14:textId="00799230" w:rsidR="00F7551A" w:rsidRPr="00EA1648" w:rsidRDefault="00F7551A" w:rsidP="00FE7386">
                            <w:pPr>
                              <w:pStyle w:val="ListParagraph"/>
                              <w:numPr>
                                <w:ilvl w:val="0"/>
                                <w:numId w:val="10"/>
                              </w:numPr>
                              <w:jc w:val="left"/>
                            </w:pPr>
                            <w:r w:rsidRPr="00EA1648">
                              <w:rPr>
                                <w:b/>
                              </w:rPr>
                              <w:t xml:space="preserve">Keep your grades up! </w:t>
                            </w:r>
                            <w:r w:rsidRPr="00EA1648">
                              <w:t xml:space="preserve"> Don’t let homework and assignments slip.</w:t>
                            </w:r>
                            <w:r w:rsidR="001D1E1B">
                              <w:t xml:space="preserve"> Make sure you are checking with your high school about any changes in graduation requirements due to the COVID-19 related school closure. </w:t>
                            </w:r>
                          </w:p>
                          <w:p w14:paraId="7A9E0E1F" w14:textId="77777777" w:rsidR="00F7551A" w:rsidRPr="00EA1648" w:rsidRDefault="00F7551A" w:rsidP="00FE7386">
                            <w:pPr>
                              <w:pStyle w:val="ListParagraph"/>
                              <w:numPr>
                                <w:ilvl w:val="0"/>
                                <w:numId w:val="10"/>
                              </w:numPr>
                              <w:jc w:val="left"/>
                            </w:pPr>
                            <w:r w:rsidRPr="00EA1648">
                              <w:rPr>
                                <w:b/>
                              </w:rPr>
                              <w:t>Apply for a summer job or internship now</w:t>
                            </w:r>
                            <w:r w:rsidRPr="00EA1648">
                              <w:t xml:space="preserve">. Beat the rush - line up a position before school ends. </w:t>
                            </w:r>
                          </w:p>
                          <w:p w14:paraId="1C90A7E9" w14:textId="77777777" w:rsidR="00F7551A" w:rsidRPr="00EA1648" w:rsidRDefault="00F7551A" w:rsidP="00FE7386">
                            <w:pPr>
                              <w:pStyle w:val="ListParagraph"/>
                              <w:numPr>
                                <w:ilvl w:val="0"/>
                                <w:numId w:val="10"/>
                              </w:numPr>
                              <w:jc w:val="left"/>
                            </w:pPr>
                            <w:r w:rsidRPr="00EA1648">
                              <w:rPr>
                                <w:b/>
                              </w:rPr>
                              <w:t>Complete any forms required by your college by the due date.</w:t>
                            </w:r>
                            <w:r w:rsidRPr="00EA1648">
                              <w:t xml:space="preserve"> If necessary, send in your housing forms and register for Freshman/New Student Orientation.</w:t>
                            </w:r>
                          </w:p>
                          <w:p w14:paraId="748657CE" w14:textId="77777777" w:rsidR="00771051" w:rsidRPr="00EA1648" w:rsidRDefault="00F7551A" w:rsidP="00FE7386">
                            <w:pPr>
                              <w:pStyle w:val="ListParagraph"/>
                              <w:numPr>
                                <w:ilvl w:val="0"/>
                                <w:numId w:val="10"/>
                              </w:numPr>
                              <w:jc w:val="left"/>
                            </w:pPr>
                            <w:r w:rsidRPr="00EA1648">
                              <w:rPr>
                                <w:b/>
                              </w:rPr>
                              <w:t>Arrange for your final transcript to be sent to your future college!</w:t>
                            </w:r>
                            <w:r w:rsidRPr="00EA1648">
                              <w:t xml:space="preserve"> Visit your high school’s registrar/counseling office now so you don’t forget next month.</w:t>
                            </w:r>
                          </w:p>
                          <w:p w14:paraId="60E36296" w14:textId="77777777" w:rsidR="00854BA0" w:rsidRDefault="00854BA0" w:rsidP="003E2ECA">
                            <w:pPr>
                              <w:pStyle w:val="Heading1"/>
                              <w:spacing w:before="360"/>
                              <w:jc w:val="left"/>
                            </w:pPr>
                            <w:r w:rsidRPr="00287F5E">
                              <w:t>Family</w:t>
                            </w:r>
                            <w:bookmarkStart w:id="0" w:name="_GoBack"/>
                            <w:bookmarkEnd w:id="0"/>
                            <w:r w:rsidRPr="00287F5E">
                              <w:t xml:space="preserve"> Checklist</w:t>
                            </w:r>
                          </w:p>
                          <w:p w14:paraId="0E49EBF0" w14:textId="77777777" w:rsidR="00F7551A" w:rsidRPr="00EA1648" w:rsidRDefault="00F7551A" w:rsidP="00FE7386">
                            <w:pPr>
                              <w:pStyle w:val="NoSpacing"/>
                              <w:numPr>
                                <w:ilvl w:val="0"/>
                                <w:numId w:val="12"/>
                              </w:numPr>
                              <w:tabs>
                                <w:tab w:val="left" w:pos="810"/>
                              </w:tabs>
                              <w:jc w:val="left"/>
                            </w:pPr>
                            <w:r w:rsidRPr="00EA1648">
                              <w:rPr>
                                <w:b/>
                              </w:rPr>
                              <w:t>Encourage your child to keep his or her grades up and to apply for a summer job or internship now</w:t>
                            </w:r>
                            <w:r w:rsidRPr="00EA1648">
                              <w:t xml:space="preserve">. </w:t>
                            </w:r>
                          </w:p>
                          <w:p w14:paraId="44ED08B0" w14:textId="77777777" w:rsidR="00F7551A" w:rsidRPr="00EA1648" w:rsidRDefault="00F7551A" w:rsidP="00FE7386">
                            <w:pPr>
                              <w:pStyle w:val="NoSpacing"/>
                              <w:numPr>
                                <w:ilvl w:val="0"/>
                                <w:numId w:val="12"/>
                              </w:numPr>
                              <w:tabs>
                                <w:tab w:val="left" w:pos="810"/>
                              </w:tabs>
                              <w:jc w:val="left"/>
                            </w:pPr>
                            <w:r w:rsidRPr="00EA1648">
                              <w:rPr>
                                <w:b/>
                              </w:rPr>
                              <w:t xml:space="preserve">Be sure to help your child complete any forms required by </w:t>
                            </w:r>
                            <w:r w:rsidR="008151EE" w:rsidRPr="00EA1648">
                              <w:rPr>
                                <w:b/>
                              </w:rPr>
                              <w:t xml:space="preserve">the </w:t>
                            </w:r>
                            <w:r w:rsidRPr="00EA1648">
                              <w:rPr>
                                <w:b/>
                              </w:rPr>
                              <w:t>college by the due date.</w:t>
                            </w:r>
                            <w:r w:rsidRPr="00EA1648">
                              <w:t xml:space="preserve"> If necessary, send in the housing forms and register for Freshman/New Student Orientation.</w:t>
                            </w:r>
                          </w:p>
                          <w:p w14:paraId="5473321C" w14:textId="77777777" w:rsidR="00F7551A" w:rsidRPr="00EA1648" w:rsidRDefault="00F7551A" w:rsidP="00FE7386">
                            <w:pPr>
                              <w:pStyle w:val="NoSpacing"/>
                              <w:numPr>
                                <w:ilvl w:val="0"/>
                                <w:numId w:val="12"/>
                              </w:numPr>
                              <w:tabs>
                                <w:tab w:val="left" w:pos="810"/>
                              </w:tabs>
                              <w:jc w:val="left"/>
                              <w:rPr>
                                <w:b/>
                              </w:rPr>
                            </w:pPr>
                            <w:r w:rsidRPr="00EA1648">
                              <w:rPr>
                                <w:b/>
                              </w:rPr>
                              <w:t xml:space="preserve">Make sure your child arranges for </w:t>
                            </w:r>
                            <w:r w:rsidR="008151EE" w:rsidRPr="00EA1648">
                              <w:rPr>
                                <w:b/>
                              </w:rPr>
                              <w:t>the</w:t>
                            </w:r>
                            <w:r w:rsidRPr="00EA1648">
                              <w:rPr>
                                <w:b/>
                              </w:rPr>
                              <w:t xml:space="preserve"> final transc</w:t>
                            </w:r>
                            <w:r w:rsidR="008151EE" w:rsidRPr="00EA1648">
                              <w:rPr>
                                <w:b/>
                              </w:rPr>
                              <w:t xml:space="preserve">ript to be sent to the college. </w:t>
                            </w:r>
                          </w:p>
                          <w:p w14:paraId="625644C5" w14:textId="77777777" w:rsidR="00854BA0" w:rsidRPr="001D41E3" w:rsidRDefault="00854BA0" w:rsidP="00854BA0">
                            <w:pPr>
                              <w:widowControl w:val="0"/>
                              <w:ind w:left="360"/>
                              <w:rPr>
                                <w:b/>
                                <w:sz w:val="24"/>
                              </w:rPr>
                            </w:pPr>
                          </w:p>
                          <w:p w14:paraId="22992949"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D5F87" id="_x0000_s1035" type="#_x0000_t202" style="position:absolute;left:0;text-align:left;margin-left:180pt;margin-top:286.9pt;width:387.55pt;height:3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" fillcolor="#e1eee8 [663]" stroked="f">
                <v:textbox>
                  <w:txbxContent>
                    <w:p w14:paraId="6DAC844A" w14:textId="77777777" w:rsidR="001B2141" w:rsidRDefault="00BF154F" w:rsidP="00FE7386">
                      <w:pPr>
                        <w:pStyle w:val="Heading1"/>
                        <w:jc w:val="left"/>
                      </w:pPr>
                      <w:r w:rsidRPr="00287F5E">
                        <w:t xml:space="preserve">Student Checklist </w:t>
                      </w:r>
                    </w:p>
                    <w:p w14:paraId="0E5C00F9" w14:textId="00799230" w:rsidR="00F7551A" w:rsidRPr="00EA1648" w:rsidRDefault="00F7551A" w:rsidP="00FE7386">
                      <w:pPr>
                        <w:pStyle w:val="ListParagraph"/>
                        <w:numPr>
                          <w:ilvl w:val="0"/>
                          <w:numId w:val="10"/>
                        </w:numPr>
                        <w:jc w:val="left"/>
                      </w:pPr>
                      <w:r w:rsidRPr="00EA1648">
                        <w:rPr>
                          <w:b/>
                        </w:rPr>
                        <w:t xml:space="preserve">Keep your grades up! </w:t>
                      </w:r>
                      <w:r w:rsidRPr="00EA1648">
                        <w:t xml:space="preserve"> Don’t let homework and assignments slip.</w:t>
                      </w:r>
                      <w:r w:rsidR="001D1E1B">
                        <w:t xml:space="preserve"> Make sure you are checking with your high school about any changes in graduation requirements due to the COVID-19 related school closure. </w:t>
                      </w:r>
                    </w:p>
                    <w:p w14:paraId="7A9E0E1F" w14:textId="77777777" w:rsidR="00F7551A" w:rsidRPr="00EA1648" w:rsidRDefault="00F7551A" w:rsidP="00FE7386">
                      <w:pPr>
                        <w:pStyle w:val="ListParagraph"/>
                        <w:numPr>
                          <w:ilvl w:val="0"/>
                          <w:numId w:val="10"/>
                        </w:numPr>
                        <w:jc w:val="left"/>
                      </w:pPr>
                      <w:r w:rsidRPr="00EA1648">
                        <w:rPr>
                          <w:b/>
                        </w:rPr>
                        <w:t>Apply for a summer job or internship now</w:t>
                      </w:r>
                      <w:r w:rsidRPr="00EA1648">
                        <w:t xml:space="preserve">. Beat the rush - line up a position before school ends. </w:t>
                      </w:r>
                    </w:p>
                    <w:p w14:paraId="1C90A7E9" w14:textId="77777777" w:rsidR="00F7551A" w:rsidRPr="00EA1648" w:rsidRDefault="00F7551A" w:rsidP="00FE7386">
                      <w:pPr>
                        <w:pStyle w:val="ListParagraph"/>
                        <w:numPr>
                          <w:ilvl w:val="0"/>
                          <w:numId w:val="10"/>
                        </w:numPr>
                        <w:jc w:val="left"/>
                      </w:pPr>
                      <w:r w:rsidRPr="00EA1648">
                        <w:rPr>
                          <w:b/>
                        </w:rPr>
                        <w:t>Complete any forms required by your college by the due date.</w:t>
                      </w:r>
                      <w:r w:rsidRPr="00EA1648">
                        <w:t xml:space="preserve"> If necessary, send in your housing forms and register for Freshman/New Student Orientation.</w:t>
                      </w:r>
                    </w:p>
                    <w:p w14:paraId="748657CE" w14:textId="77777777" w:rsidR="00771051" w:rsidRPr="00EA1648" w:rsidRDefault="00F7551A" w:rsidP="00FE7386">
                      <w:pPr>
                        <w:pStyle w:val="ListParagraph"/>
                        <w:numPr>
                          <w:ilvl w:val="0"/>
                          <w:numId w:val="10"/>
                        </w:numPr>
                        <w:jc w:val="left"/>
                      </w:pPr>
                      <w:r w:rsidRPr="00EA1648">
                        <w:rPr>
                          <w:b/>
                        </w:rPr>
                        <w:t>Arrange for your final transcript to be sent to your future college!</w:t>
                      </w:r>
                      <w:r w:rsidRPr="00EA1648">
                        <w:t xml:space="preserve"> Visit your high school’s registrar/counseling office now so you don’t forget next month.</w:t>
                      </w:r>
                    </w:p>
                    <w:p w14:paraId="60E36296" w14:textId="77777777" w:rsidR="00854BA0" w:rsidRDefault="00854BA0" w:rsidP="003E2ECA">
                      <w:pPr>
                        <w:pStyle w:val="Heading1"/>
                        <w:spacing w:before="360"/>
                        <w:jc w:val="left"/>
                      </w:pPr>
                      <w:r w:rsidRPr="00287F5E">
                        <w:t>Family</w:t>
                      </w:r>
                      <w:bookmarkStart w:id="1" w:name="_GoBack"/>
                      <w:bookmarkEnd w:id="1"/>
                      <w:r w:rsidRPr="00287F5E">
                        <w:t xml:space="preserve"> Checklist</w:t>
                      </w:r>
                    </w:p>
                    <w:p w14:paraId="0E49EBF0" w14:textId="77777777" w:rsidR="00F7551A" w:rsidRPr="00EA1648" w:rsidRDefault="00F7551A" w:rsidP="00FE7386">
                      <w:pPr>
                        <w:pStyle w:val="NoSpacing"/>
                        <w:numPr>
                          <w:ilvl w:val="0"/>
                          <w:numId w:val="12"/>
                        </w:numPr>
                        <w:tabs>
                          <w:tab w:val="left" w:pos="810"/>
                        </w:tabs>
                        <w:jc w:val="left"/>
                      </w:pPr>
                      <w:r w:rsidRPr="00EA1648">
                        <w:rPr>
                          <w:b/>
                        </w:rPr>
                        <w:t>Encourage your child to keep his or her grades up and to apply for a summer job or internship now</w:t>
                      </w:r>
                      <w:r w:rsidRPr="00EA1648">
                        <w:t xml:space="preserve">. </w:t>
                      </w:r>
                    </w:p>
                    <w:p w14:paraId="44ED08B0" w14:textId="77777777" w:rsidR="00F7551A" w:rsidRPr="00EA1648" w:rsidRDefault="00F7551A" w:rsidP="00FE7386">
                      <w:pPr>
                        <w:pStyle w:val="NoSpacing"/>
                        <w:numPr>
                          <w:ilvl w:val="0"/>
                          <w:numId w:val="12"/>
                        </w:numPr>
                        <w:tabs>
                          <w:tab w:val="left" w:pos="810"/>
                        </w:tabs>
                        <w:jc w:val="left"/>
                      </w:pPr>
                      <w:r w:rsidRPr="00EA1648">
                        <w:rPr>
                          <w:b/>
                        </w:rPr>
                        <w:t xml:space="preserve">Be sure to help your child complete any forms required by </w:t>
                      </w:r>
                      <w:r w:rsidR="008151EE" w:rsidRPr="00EA1648">
                        <w:rPr>
                          <w:b/>
                        </w:rPr>
                        <w:t xml:space="preserve">the </w:t>
                      </w:r>
                      <w:r w:rsidRPr="00EA1648">
                        <w:rPr>
                          <w:b/>
                        </w:rPr>
                        <w:t>college by the due date.</w:t>
                      </w:r>
                      <w:r w:rsidRPr="00EA1648">
                        <w:t xml:space="preserve"> If necessary, send in the housing forms and register for Freshman/New Student Orientation.</w:t>
                      </w:r>
                    </w:p>
                    <w:p w14:paraId="5473321C" w14:textId="77777777" w:rsidR="00F7551A" w:rsidRPr="00EA1648" w:rsidRDefault="00F7551A" w:rsidP="00FE7386">
                      <w:pPr>
                        <w:pStyle w:val="NoSpacing"/>
                        <w:numPr>
                          <w:ilvl w:val="0"/>
                          <w:numId w:val="12"/>
                        </w:numPr>
                        <w:tabs>
                          <w:tab w:val="left" w:pos="810"/>
                        </w:tabs>
                        <w:jc w:val="left"/>
                        <w:rPr>
                          <w:b/>
                        </w:rPr>
                      </w:pPr>
                      <w:r w:rsidRPr="00EA1648">
                        <w:rPr>
                          <w:b/>
                        </w:rPr>
                        <w:t xml:space="preserve">Make sure your child arranges for </w:t>
                      </w:r>
                      <w:r w:rsidR="008151EE" w:rsidRPr="00EA1648">
                        <w:rPr>
                          <w:b/>
                        </w:rPr>
                        <w:t>the</w:t>
                      </w:r>
                      <w:r w:rsidRPr="00EA1648">
                        <w:rPr>
                          <w:b/>
                        </w:rPr>
                        <w:t xml:space="preserve"> final transc</w:t>
                      </w:r>
                      <w:r w:rsidR="008151EE" w:rsidRPr="00EA1648">
                        <w:rPr>
                          <w:b/>
                        </w:rPr>
                        <w:t xml:space="preserve">ript to be sent to the college. </w:t>
                      </w:r>
                    </w:p>
                    <w:p w14:paraId="625644C5" w14:textId="77777777" w:rsidR="00854BA0" w:rsidRPr="001D41E3" w:rsidRDefault="00854BA0" w:rsidP="00854BA0">
                      <w:pPr>
                        <w:widowControl w:val="0"/>
                        <w:ind w:left="360"/>
                        <w:rPr>
                          <w:b/>
                          <w:sz w:val="24"/>
                        </w:rPr>
                      </w:pPr>
                    </w:p>
                    <w:p w14:paraId="22992949" w14:textId="77777777" w:rsidR="008A4FE5" w:rsidRPr="00661D0B" w:rsidRDefault="008A4FE5" w:rsidP="00661D0B">
                      <w:pPr>
                        <w:pStyle w:val="NoSpacing"/>
                        <w:rPr>
                          <w:rFonts w:ascii="Myriad Pro" w:hAnsi="Myriad Pro"/>
                          <w:sz w:val="32"/>
                        </w:rPr>
                      </w:pPr>
                    </w:p>
                  </w:txbxContent>
                </v:textbox>
              </v:shape>
            </w:pict>
          </mc:Fallback>
        </mc:AlternateContent>
      </w:r>
      <w:r w:rsidR="00FE7386">
        <w:rPr>
          <w:noProof/>
        </w:rPr>
        <mc:AlternateContent>
          <mc:Choice Requires="wps">
            <w:drawing>
              <wp:anchor distT="0" distB="0" distL="114300" distR="114300" simplePos="0" relativeHeight="251700224" behindDoc="0" locked="0" layoutInCell="1" allowOverlap="1" wp14:anchorId="327C035D" wp14:editId="100C366E">
                <wp:simplePos x="0" y="0"/>
                <wp:positionH relativeFrom="margin">
                  <wp:posOffset>9335</wp:posOffset>
                </wp:positionH>
                <wp:positionV relativeFrom="paragraph">
                  <wp:posOffset>6194540</wp:posOffset>
                </wp:positionV>
                <wp:extent cx="2204530" cy="365760"/>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220453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5B1E0" w14:textId="77777777" w:rsidR="00CA36F6" w:rsidRPr="00DC2935" w:rsidRDefault="00CA36F6" w:rsidP="00102CCF">
                            <w:pPr>
                              <w:pStyle w:val="Heading1"/>
                              <w:spacing w:before="0"/>
                            </w:pPr>
                            <w:r w:rsidRPr="00DC2935">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35D" id="Text Box 8" o:spid="_x0000_s1036" type="#_x0000_t202" style="position:absolute;left:0;text-align:left;margin-left:.75pt;margin-top:487.75pt;width:173.6pt;height:2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" fillcolor="#090" stroked="f" strokeweight=".5pt">
                <v:textbox>
                  <w:txbxContent>
                    <w:p w14:paraId="6FA5B1E0" w14:textId="77777777" w:rsidR="00CA36F6" w:rsidRPr="00DC2935" w:rsidRDefault="00CA36F6" w:rsidP="00102CCF">
                      <w:pPr>
                        <w:pStyle w:val="Heading1"/>
                        <w:spacing w:before="0"/>
                      </w:pPr>
                      <w:r w:rsidRPr="00DC2935">
                        <w:t>Did You Know?</w:t>
                      </w:r>
                    </w:p>
                  </w:txbxContent>
                </v:textbox>
                <w10:wrap anchorx="margin"/>
              </v:shape>
            </w:pict>
          </mc:Fallback>
        </mc:AlternateContent>
      </w:r>
      <w:r w:rsidR="00124E37">
        <w:rPr>
          <w:noProof/>
        </w:rPr>
        <mc:AlternateContent>
          <mc:Choice Requires="wps">
            <w:drawing>
              <wp:anchor distT="0" distB="0" distL="114300" distR="114300" simplePos="0" relativeHeight="251663360" behindDoc="0" locked="0" layoutInCell="1" allowOverlap="1" wp14:anchorId="4F4E4D9E" wp14:editId="0A048DBA">
                <wp:simplePos x="0" y="0"/>
                <wp:positionH relativeFrom="column">
                  <wp:posOffset>8905</wp:posOffset>
                </wp:positionH>
                <wp:positionV relativeFrom="paragraph">
                  <wp:posOffset>186674</wp:posOffset>
                </wp:positionV>
                <wp:extent cx="2192655" cy="9117479"/>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92655" cy="91174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1599A" w14:textId="77777777" w:rsidR="00C7202C" w:rsidRPr="00124E37" w:rsidRDefault="000E0CED" w:rsidP="00FE7386">
                            <w:pPr>
                              <w:pStyle w:val="NoSpacing"/>
                              <w:jc w:val="left"/>
                              <w:rPr>
                                <w:rFonts w:eastAsia="Times New Roman"/>
                                <w:sz w:val="24"/>
                                <w:szCs w:val="26"/>
                              </w:rPr>
                            </w:pPr>
                            <w:r w:rsidRPr="0073750C">
                              <w:rPr>
                                <w:rStyle w:val="Heading2Char"/>
                                <w:color w:val="EA6312" w:themeColor="accent2"/>
                              </w:rPr>
                              <w:t>MYTH:</w:t>
                            </w:r>
                            <w:r w:rsidR="00AC643F" w:rsidRPr="0073750C">
                              <w:rPr>
                                <w:color w:val="EA6312" w:themeColor="accent2"/>
                                <w:sz w:val="24"/>
                                <w:szCs w:val="26"/>
                              </w:rPr>
                              <w:t xml:space="preserve"> </w:t>
                            </w:r>
                            <w:r w:rsidR="00124E37" w:rsidRPr="0073750C">
                              <w:t>My child</w:t>
                            </w:r>
                            <w:r w:rsidR="00917F7B" w:rsidRPr="0073750C">
                              <w:t xml:space="preserve"> didn’t get any acceptance letters, so </w:t>
                            </w:r>
                            <w:r w:rsidR="00124E37" w:rsidRPr="0073750C">
                              <w:t>he or she</w:t>
                            </w:r>
                            <w:r w:rsidR="00917F7B" w:rsidRPr="0073750C">
                              <w:t xml:space="preserve"> can’t go to college.</w:t>
                            </w:r>
                            <w:r w:rsidR="00917F7B" w:rsidRPr="00124E37">
                              <w:rPr>
                                <w:sz w:val="24"/>
                                <w:szCs w:val="26"/>
                              </w:rPr>
                              <w:t xml:space="preserve"> </w:t>
                            </w:r>
                          </w:p>
                          <w:p w14:paraId="3C1757D7" w14:textId="77777777" w:rsidR="000E0CED" w:rsidRPr="00124E37" w:rsidRDefault="000E0CED" w:rsidP="00FE7386">
                            <w:pPr>
                              <w:pStyle w:val="NoSpacing"/>
                              <w:jc w:val="left"/>
                              <w:rPr>
                                <w:rFonts w:cs="Arial"/>
                                <w:sz w:val="24"/>
                                <w:szCs w:val="26"/>
                              </w:rPr>
                            </w:pPr>
                          </w:p>
                          <w:p w14:paraId="6691A659" w14:textId="77777777" w:rsidR="0073750C" w:rsidRDefault="000E0CED" w:rsidP="00FE7386">
                            <w:pPr>
                              <w:spacing w:after="0"/>
                              <w:jc w:val="left"/>
                            </w:pPr>
                            <w:r w:rsidRPr="0073750C">
                              <w:rPr>
                                <w:rStyle w:val="Heading2Char"/>
                                <w:color w:val="EA6312" w:themeColor="accent2"/>
                              </w:rPr>
                              <w:t>REALITY:</w:t>
                            </w:r>
                            <w:r w:rsidR="0073750C">
                              <w:rPr>
                                <w:rStyle w:val="Heading2Char"/>
                                <w:color w:val="EA6312" w:themeColor="accent2"/>
                              </w:rPr>
                              <w:t xml:space="preserve"> </w:t>
                            </w:r>
                            <w:r w:rsidR="00917F7B" w:rsidRPr="00124E37">
                              <w:t>Even if you</w:t>
                            </w:r>
                            <w:r w:rsidR="00124E37" w:rsidRPr="00124E37">
                              <w:t>r child</w:t>
                            </w:r>
                            <w:r w:rsidR="00917F7B" w:rsidRPr="00124E37">
                              <w:t xml:space="preserve"> didn’t receive any college acceptance letters this time around, </w:t>
                            </w:r>
                            <w:r w:rsidR="00124E37" w:rsidRPr="00124E37">
                              <w:t>there are</w:t>
                            </w:r>
                            <w:r w:rsidR="00917F7B" w:rsidRPr="00124E37">
                              <w:t xml:space="preserve"> still options — and you</w:t>
                            </w:r>
                            <w:r w:rsidR="00124E37" w:rsidRPr="00124E37">
                              <w:t>r teen</w:t>
                            </w:r>
                            <w:r w:rsidR="00917F7B" w:rsidRPr="00124E37">
                              <w:t xml:space="preserve"> can still go to college. </w:t>
                            </w:r>
                            <w:r w:rsidR="00124E37" w:rsidRPr="00124E37">
                              <w:t xml:space="preserve"> </w:t>
                            </w:r>
                          </w:p>
                          <w:p w14:paraId="7CA79CF7" w14:textId="77777777" w:rsidR="00124E37" w:rsidRPr="00124E37" w:rsidRDefault="00124E37" w:rsidP="00FE7386">
                            <w:pPr>
                              <w:spacing w:before="240" w:after="0"/>
                              <w:jc w:val="left"/>
                            </w:pPr>
                            <w:r w:rsidRPr="00124E37">
                              <w:t xml:space="preserve">There are apprenticeships, on-the-job training programs, community college certificates, two-year degrees, and four-year degrees. </w:t>
                            </w:r>
                            <w:r w:rsidR="00917F7B" w:rsidRPr="00124E37">
                              <w:t>The United States is home to thousands of colleges, and you</w:t>
                            </w:r>
                            <w:r w:rsidRPr="00124E37">
                              <w:t>r teen has</w:t>
                            </w:r>
                            <w:r w:rsidR="00917F7B" w:rsidRPr="00124E37">
                              <w:t xml:space="preserve"> time to plan your next move </w:t>
                            </w:r>
                            <w:r w:rsidRPr="00124E37">
                              <w:t xml:space="preserve">and find a college that’s the best fit. </w:t>
                            </w:r>
                          </w:p>
                          <w:p w14:paraId="453D9A81" w14:textId="77777777" w:rsidR="00917F7B" w:rsidRPr="00124E37" w:rsidRDefault="00124E37" w:rsidP="00FE7386">
                            <w:pPr>
                              <w:spacing w:before="240" w:after="120"/>
                              <w:jc w:val="left"/>
                            </w:pPr>
                            <w:r w:rsidRPr="00124E37">
                              <w:t>The</w:t>
                            </w:r>
                            <w:r w:rsidR="00917F7B" w:rsidRPr="00124E37">
                              <w:t xml:space="preserve"> first step</w:t>
                            </w:r>
                            <w:r w:rsidRPr="00124E37">
                              <w:t xml:space="preserve"> is for your child </w:t>
                            </w:r>
                            <w:r w:rsidR="00917F7B" w:rsidRPr="00124E37">
                              <w:t>to</w:t>
                            </w:r>
                            <w:r w:rsidR="00917F7B" w:rsidRPr="00124E37">
                              <w:rPr>
                                <w:rStyle w:val="Strong"/>
                                <w:sz w:val="24"/>
                                <w:szCs w:val="26"/>
                              </w:rPr>
                              <w:t xml:space="preserve"> talk to </w:t>
                            </w:r>
                            <w:r w:rsidRPr="00124E37">
                              <w:rPr>
                                <w:rStyle w:val="Strong"/>
                                <w:sz w:val="24"/>
                                <w:szCs w:val="26"/>
                              </w:rPr>
                              <w:t xml:space="preserve">a </w:t>
                            </w:r>
                            <w:r w:rsidR="00917F7B" w:rsidRPr="00124E37">
                              <w:rPr>
                                <w:rStyle w:val="Strong"/>
                                <w:sz w:val="24"/>
                                <w:szCs w:val="26"/>
                              </w:rPr>
                              <w:t xml:space="preserve">counselor, </w:t>
                            </w:r>
                            <w:r w:rsidRPr="00124E37">
                              <w:rPr>
                                <w:rStyle w:val="Strong"/>
                                <w:sz w:val="24"/>
                                <w:szCs w:val="26"/>
                              </w:rPr>
                              <w:t xml:space="preserve">a </w:t>
                            </w:r>
                            <w:r w:rsidR="00917F7B" w:rsidRPr="00124E37">
                              <w:rPr>
                                <w:rStyle w:val="Strong"/>
                                <w:sz w:val="24"/>
                                <w:szCs w:val="26"/>
                              </w:rPr>
                              <w:t>principal or a teacher</w:t>
                            </w:r>
                            <w:r>
                              <w:t xml:space="preserve">. </w:t>
                            </w:r>
                            <w:r w:rsidR="008151EE">
                              <w:t xml:space="preserve">Here are some other actions your child might choose to take: </w:t>
                            </w:r>
                          </w:p>
                          <w:p w14:paraId="675D1A8E" w14:textId="77777777" w:rsidR="00917F7B" w:rsidRPr="00124E37" w:rsidRDefault="00917F7B" w:rsidP="00FE7386">
                            <w:pPr>
                              <w:pStyle w:val="ListParagraph"/>
                              <w:numPr>
                                <w:ilvl w:val="0"/>
                                <w:numId w:val="9"/>
                              </w:numPr>
                              <w:spacing w:after="0"/>
                              <w:jc w:val="left"/>
                            </w:pPr>
                            <w:r w:rsidRPr="00124E37">
                              <w:t>Apply to other colleges.</w:t>
                            </w:r>
                          </w:p>
                          <w:p w14:paraId="79D0B5AA" w14:textId="77777777" w:rsidR="00917F7B" w:rsidRPr="00124E37" w:rsidRDefault="00917F7B" w:rsidP="00FE7386">
                            <w:pPr>
                              <w:pStyle w:val="ListParagraph"/>
                              <w:numPr>
                                <w:ilvl w:val="0"/>
                                <w:numId w:val="9"/>
                              </w:numPr>
                              <w:spacing w:after="0"/>
                              <w:jc w:val="left"/>
                            </w:pPr>
                            <w:r w:rsidRPr="00124E37">
                              <w:t>Ask for an explanation from the admissions officers.</w:t>
                            </w:r>
                          </w:p>
                          <w:p w14:paraId="56D6332B" w14:textId="77777777" w:rsidR="00917F7B" w:rsidRPr="00124E37" w:rsidRDefault="00917F7B" w:rsidP="00FE7386">
                            <w:pPr>
                              <w:pStyle w:val="ListParagraph"/>
                              <w:numPr>
                                <w:ilvl w:val="0"/>
                                <w:numId w:val="9"/>
                              </w:numPr>
                              <w:spacing w:after="0"/>
                              <w:jc w:val="left"/>
                            </w:pPr>
                            <w:r w:rsidRPr="00124E37">
                              <w:t>Appeal the decision.</w:t>
                            </w:r>
                          </w:p>
                          <w:p w14:paraId="7275CE90" w14:textId="77777777" w:rsidR="00917F7B" w:rsidRPr="00124E37" w:rsidRDefault="00917F7B" w:rsidP="00FE7386">
                            <w:pPr>
                              <w:pStyle w:val="ListParagraph"/>
                              <w:numPr>
                                <w:ilvl w:val="0"/>
                                <w:numId w:val="9"/>
                              </w:numPr>
                              <w:spacing w:after="0"/>
                              <w:jc w:val="left"/>
                            </w:pPr>
                            <w:r w:rsidRPr="00124E37">
                              <w:t>Reapply.</w:t>
                            </w:r>
                          </w:p>
                          <w:p w14:paraId="2C825144" w14:textId="77777777" w:rsidR="00917F7B" w:rsidRPr="00124E37" w:rsidRDefault="00917F7B" w:rsidP="00FE7386">
                            <w:pPr>
                              <w:pStyle w:val="ListParagraph"/>
                              <w:numPr>
                                <w:ilvl w:val="0"/>
                                <w:numId w:val="9"/>
                              </w:numPr>
                              <w:spacing w:after="0"/>
                              <w:jc w:val="left"/>
                            </w:pPr>
                            <w:r w:rsidRPr="00124E37">
                              <w:t xml:space="preserve">Start at a </w:t>
                            </w:r>
                            <w:r w:rsidR="00124E37">
                              <w:t>two</w:t>
                            </w:r>
                            <w:r w:rsidRPr="00124E37">
                              <w:t xml:space="preserve">-year school and transfer. </w:t>
                            </w:r>
                          </w:p>
                          <w:p w14:paraId="1E74675C" w14:textId="77777777" w:rsidR="0073750C" w:rsidRDefault="00917F7B" w:rsidP="00FE7386">
                            <w:pPr>
                              <w:pStyle w:val="ListParagraph"/>
                              <w:numPr>
                                <w:ilvl w:val="0"/>
                                <w:numId w:val="9"/>
                              </w:numPr>
                              <w:spacing w:after="0"/>
                              <w:jc w:val="left"/>
                            </w:pPr>
                            <w:r w:rsidRPr="00124E37">
                              <w:t xml:space="preserve">Ask </w:t>
                            </w:r>
                            <w:r w:rsidR="00124E37">
                              <w:t>a</w:t>
                            </w:r>
                            <w:r w:rsidRPr="00124E37">
                              <w:t xml:space="preserve"> counselor for help with planning </w:t>
                            </w:r>
                            <w:r w:rsidR="008151EE">
                              <w:t xml:space="preserve">the </w:t>
                            </w:r>
                            <w:r w:rsidRPr="00124E37">
                              <w:t>next steps.</w:t>
                            </w:r>
                          </w:p>
                          <w:p w14:paraId="72ADFD19" w14:textId="77777777" w:rsidR="0073750C" w:rsidRPr="00784FEA" w:rsidRDefault="0073750C" w:rsidP="00FE7386">
                            <w:pPr>
                              <w:pStyle w:val="NoSpacing"/>
                              <w:spacing w:before="720"/>
                              <w:jc w:val="left"/>
                            </w:pPr>
                            <w:r w:rsidRPr="00784FEA">
                              <w:t>Many schools have a multicultural resource center or an office of diversity. These pla</w:t>
                            </w:r>
                            <w:r>
                              <w:t>ces are a hu</w:t>
                            </w:r>
                            <w:r w:rsidRPr="00124E37">
                              <w:t>b for students who are LGBTQ</w:t>
                            </w:r>
                            <w:r>
                              <w:t>+</w:t>
                            </w:r>
                            <w:r w:rsidRPr="00124E37">
                              <w:t>, have a disability, are first-generation or low-income, and for students of color.</w:t>
                            </w:r>
                            <w:r>
                              <w:t xml:space="preserve"> This </w:t>
                            </w:r>
                            <w:r w:rsidRPr="00784FEA">
                              <w:t>center can help students handle culture shock and connect them with other students with similar backgrounds. Services typically include academic support programs, financial aid counseling and opportunities, and social and cultural activities.</w:t>
                            </w:r>
                          </w:p>
                          <w:p w14:paraId="17D3AFA1" w14:textId="77777777" w:rsidR="0073750C" w:rsidRDefault="0073750C" w:rsidP="0073750C"/>
                          <w:p w14:paraId="2F057D98" w14:textId="77777777" w:rsidR="00917F7B" w:rsidRPr="00124E37" w:rsidRDefault="00917F7B" w:rsidP="0073750C">
                            <w:r w:rsidRPr="00124E37">
                              <w:t xml:space="preserve"> </w:t>
                            </w:r>
                          </w:p>
                          <w:p w14:paraId="00AFFC5A" w14:textId="77777777" w:rsidR="0086740B" w:rsidRDefault="0086740B" w:rsidP="00F7551A">
                            <w:pPr>
                              <w:jc w:val="right"/>
                              <w:rPr>
                                <w:rFonts w:cs="Arial"/>
                                <w:b/>
                                <w:sz w:val="20"/>
                                <w:szCs w:val="26"/>
                              </w:rPr>
                            </w:pPr>
                          </w:p>
                          <w:p w14:paraId="7A70AAC9" w14:textId="77777777" w:rsidR="001F06EE" w:rsidRPr="00D5473B" w:rsidRDefault="001F06EE" w:rsidP="00F7551A">
                            <w:pPr>
                              <w:jc w:val="right"/>
                              <w:rPr>
                                <w:rFonts w:cs="Arial"/>
                                <w:sz w:val="14"/>
                                <w:szCs w:val="20"/>
                              </w:rPr>
                            </w:pPr>
                          </w:p>
                          <w:p w14:paraId="4F54D3A9" w14:textId="77777777" w:rsidR="0045478F" w:rsidRDefault="0045478F" w:rsidP="00AC643F">
                            <w:pPr>
                              <w:jc w:val="right"/>
                              <w:rPr>
                                <w:rFonts w:cs="Arial"/>
                                <w:sz w:val="20"/>
                                <w:szCs w:val="20"/>
                              </w:rPr>
                            </w:pPr>
                          </w:p>
                          <w:p w14:paraId="0448DC54" w14:textId="77777777" w:rsidR="00F7551A" w:rsidRPr="00AC643F" w:rsidRDefault="00F7551A"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6541" id="Text Box 9" o:spid="_x0000_s1037" type="#_x0000_t202" style="position:absolute;left:0;text-align:left;margin-left:.7pt;margin-top:14.7pt;width:172.65pt;height:7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" filled="f" stroked="f" strokeweight=".5pt">
                <v:textbox>
                  <w:txbxContent>
                    <w:p w:rsidR="00C7202C" w:rsidRPr="00124E37" w:rsidRDefault="000E0CED" w:rsidP="00FE7386">
                      <w:pPr>
                        <w:pStyle w:val="NoSpacing"/>
                        <w:jc w:val="left"/>
                        <w:rPr>
                          <w:rFonts w:eastAsia="Times New Roman"/>
                          <w:sz w:val="24"/>
                          <w:szCs w:val="26"/>
                        </w:rPr>
                      </w:pPr>
                      <w:r w:rsidRPr="0073750C">
                        <w:rPr>
                          <w:rStyle w:val="Heading2Char"/>
                          <w:color w:val="EA6312" w:themeColor="accent2"/>
                        </w:rPr>
                        <w:t>MYTH:</w:t>
                      </w:r>
                      <w:r w:rsidR="00AC643F" w:rsidRPr="0073750C">
                        <w:rPr>
                          <w:color w:val="EA6312" w:themeColor="accent2"/>
                          <w:sz w:val="24"/>
                          <w:szCs w:val="26"/>
                        </w:rPr>
                        <w:t xml:space="preserve"> </w:t>
                      </w:r>
                      <w:r w:rsidR="00124E37" w:rsidRPr="0073750C">
                        <w:t>My child</w:t>
                      </w:r>
                      <w:r w:rsidR="00917F7B" w:rsidRPr="0073750C">
                        <w:t xml:space="preserve"> didn’t get any acceptance letters, so </w:t>
                      </w:r>
                      <w:r w:rsidR="00124E37" w:rsidRPr="0073750C">
                        <w:t>he or she</w:t>
                      </w:r>
                      <w:r w:rsidR="00917F7B" w:rsidRPr="0073750C">
                        <w:t xml:space="preserve"> can’t go to college.</w:t>
                      </w:r>
                      <w:r w:rsidR="00917F7B" w:rsidRPr="00124E37">
                        <w:rPr>
                          <w:sz w:val="24"/>
                          <w:szCs w:val="26"/>
                        </w:rPr>
                        <w:t xml:space="preserve"> </w:t>
                      </w:r>
                    </w:p>
                    <w:p w:rsidR="000E0CED" w:rsidRPr="00124E37" w:rsidRDefault="000E0CED" w:rsidP="00FE7386">
                      <w:pPr>
                        <w:pStyle w:val="NoSpacing"/>
                        <w:jc w:val="left"/>
                        <w:rPr>
                          <w:rFonts w:cs="Arial"/>
                          <w:sz w:val="24"/>
                          <w:szCs w:val="26"/>
                        </w:rPr>
                      </w:pPr>
                    </w:p>
                    <w:p w:rsidR="0073750C" w:rsidRDefault="000E0CED" w:rsidP="00FE7386">
                      <w:pPr>
                        <w:spacing w:after="0"/>
                        <w:jc w:val="left"/>
                      </w:pPr>
                      <w:r w:rsidRPr="0073750C">
                        <w:rPr>
                          <w:rStyle w:val="Heading2Char"/>
                          <w:color w:val="EA6312" w:themeColor="accent2"/>
                        </w:rPr>
                        <w:t>REALITY:</w:t>
                      </w:r>
                      <w:r w:rsidR="0073750C">
                        <w:rPr>
                          <w:rStyle w:val="Heading2Char"/>
                          <w:color w:val="EA6312" w:themeColor="accent2"/>
                        </w:rPr>
                        <w:t xml:space="preserve"> </w:t>
                      </w:r>
                      <w:r w:rsidR="00917F7B" w:rsidRPr="00124E37">
                        <w:t>Even if you</w:t>
                      </w:r>
                      <w:r w:rsidR="00124E37" w:rsidRPr="00124E37">
                        <w:t>r child</w:t>
                      </w:r>
                      <w:r w:rsidR="00917F7B" w:rsidRPr="00124E37">
                        <w:t xml:space="preserve"> didn’t receive any college acceptance letters this time around, </w:t>
                      </w:r>
                      <w:r w:rsidR="00124E37" w:rsidRPr="00124E37">
                        <w:t>there are</w:t>
                      </w:r>
                      <w:r w:rsidR="00917F7B" w:rsidRPr="00124E37">
                        <w:t xml:space="preserve"> still options — and you</w:t>
                      </w:r>
                      <w:r w:rsidR="00124E37" w:rsidRPr="00124E37">
                        <w:t>r teen</w:t>
                      </w:r>
                      <w:r w:rsidR="00917F7B" w:rsidRPr="00124E37">
                        <w:t xml:space="preserve"> can still go to college. </w:t>
                      </w:r>
                      <w:r w:rsidR="00124E37" w:rsidRPr="00124E37">
                        <w:t xml:space="preserve"> </w:t>
                      </w:r>
                    </w:p>
                    <w:p w:rsidR="00124E37" w:rsidRPr="00124E37" w:rsidRDefault="00124E37" w:rsidP="00FE7386">
                      <w:pPr>
                        <w:spacing w:before="240" w:after="0"/>
                        <w:jc w:val="left"/>
                      </w:pPr>
                      <w:r w:rsidRPr="00124E37">
                        <w:t xml:space="preserve">There are apprenticeships, on-the-job training programs, community college certificates, two-year degrees, and four-year degrees. </w:t>
                      </w:r>
                      <w:r w:rsidR="00917F7B" w:rsidRPr="00124E37">
                        <w:t>The United States is home to thousands of colleges, and you</w:t>
                      </w:r>
                      <w:r w:rsidRPr="00124E37">
                        <w:t>r teen has</w:t>
                      </w:r>
                      <w:r w:rsidR="00917F7B" w:rsidRPr="00124E37">
                        <w:t xml:space="preserve"> time to plan your next move </w:t>
                      </w:r>
                      <w:r w:rsidRPr="00124E37">
                        <w:t xml:space="preserve">and find a college that’s the best fit. </w:t>
                      </w:r>
                    </w:p>
                    <w:p w:rsidR="00917F7B" w:rsidRPr="00124E37" w:rsidRDefault="00124E37" w:rsidP="00FE7386">
                      <w:pPr>
                        <w:spacing w:before="240" w:after="120"/>
                        <w:jc w:val="left"/>
                      </w:pPr>
                      <w:r w:rsidRPr="00124E37">
                        <w:t>The</w:t>
                      </w:r>
                      <w:r w:rsidR="00917F7B" w:rsidRPr="00124E37">
                        <w:t xml:space="preserve"> first step</w:t>
                      </w:r>
                      <w:r w:rsidRPr="00124E37">
                        <w:t xml:space="preserve"> is for your child </w:t>
                      </w:r>
                      <w:r w:rsidR="00917F7B" w:rsidRPr="00124E37">
                        <w:t>to</w:t>
                      </w:r>
                      <w:r w:rsidR="00917F7B" w:rsidRPr="00124E37">
                        <w:rPr>
                          <w:rStyle w:val="Strong"/>
                          <w:sz w:val="24"/>
                          <w:szCs w:val="26"/>
                        </w:rPr>
                        <w:t xml:space="preserve"> talk to </w:t>
                      </w:r>
                      <w:r w:rsidRPr="00124E37">
                        <w:rPr>
                          <w:rStyle w:val="Strong"/>
                          <w:sz w:val="24"/>
                          <w:szCs w:val="26"/>
                        </w:rPr>
                        <w:t xml:space="preserve">a </w:t>
                      </w:r>
                      <w:r w:rsidR="00917F7B" w:rsidRPr="00124E37">
                        <w:rPr>
                          <w:rStyle w:val="Strong"/>
                          <w:sz w:val="24"/>
                          <w:szCs w:val="26"/>
                        </w:rPr>
                        <w:t xml:space="preserve">counselor, </w:t>
                      </w:r>
                      <w:r w:rsidRPr="00124E37">
                        <w:rPr>
                          <w:rStyle w:val="Strong"/>
                          <w:sz w:val="24"/>
                          <w:szCs w:val="26"/>
                        </w:rPr>
                        <w:t xml:space="preserve">a </w:t>
                      </w:r>
                      <w:r w:rsidR="00917F7B" w:rsidRPr="00124E37">
                        <w:rPr>
                          <w:rStyle w:val="Strong"/>
                          <w:sz w:val="24"/>
                          <w:szCs w:val="26"/>
                        </w:rPr>
                        <w:t>principal or a teacher</w:t>
                      </w:r>
                      <w:r>
                        <w:t xml:space="preserve">. </w:t>
                      </w:r>
                      <w:r w:rsidR="008151EE">
                        <w:t xml:space="preserve">Here are some other actions your child might choose to take: </w:t>
                      </w:r>
                    </w:p>
                    <w:p w:rsidR="00917F7B" w:rsidRPr="00124E37" w:rsidRDefault="00917F7B" w:rsidP="00FE7386">
                      <w:pPr>
                        <w:pStyle w:val="ListParagraph"/>
                        <w:numPr>
                          <w:ilvl w:val="0"/>
                          <w:numId w:val="9"/>
                        </w:numPr>
                        <w:spacing w:after="0"/>
                        <w:jc w:val="left"/>
                      </w:pPr>
                      <w:r w:rsidRPr="00124E37">
                        <w:t>Apply to other colleges.</w:t>
                      </w:r>
                    </w:p>
                    <w:p w:rsidR="00917F7B" w:rsidRPr="00124E37" w:rsidRDefault="00917F7B" w:rsidP="00FE7386">
                      <w:pPr>
                        <w:pStyle w:val="ListParagraph"/>
                        <w:numPr>
                          <w:ilvl w:val="0"/>
                          <w:numId w:val="9"/>
                        </w:numPr>
                        <w:spacing w:after="0"/>
                        <w:jc w:val="left"/>
                      </w:pPr>
                      <w:r w:rsidRPr="00124E37">
                        <w:t>Ask for an explanation from the admissions officers.</w:t>
                      </w:r>
                    </w:p>
                    <w:p w:rsidR="00917F7B" w:rsidRPr="00124E37" w:rsidRDefault="00917F7B" w:rsidP="00FE7386">
                      <w:pPr>
                        <w:pStyle w:val="ListParagraph"/>
                        <w:numPr>
                          <w:ilvl w:val="0"/>
                          <w:numId w:val="9"/>
                        </w:numPr>
                        <w:spacing w:after="0"/>
                        <w:jc w:val="left"/>
                      </w:pPr>
                      <w:r w:rsidRPr="00124E37">
                        <w:t>Appeal the decision.</w:t>
                      </w:r>
                    </w:p>
                    <w:p w:rsidR="00917F7B" w:rsidRPr="00124E37" w:rsidRDefault="00917F7B" w:rsidP="00FE7386">
                      <w:pPr>
                        <w:pStyle w:val="ListParagraph"/>
                        <w:numPr>
                          <w:ilvl w:val="0"/>
                          <w:numId w:val="9"/>
                        </w:numPr>
                        <w:spacing w:after="0"/>
                        <w:jc w:val="left"/>
                      </w:pPr>
                      <w:r w:rsidRPr="00124E37">
                        <w:t>Reapply.</w:t>
                      </w:r>
                    </w:p>
                    <w:p w:rsidR="00917F7B" w:rsidRPr="00124E37" w:rsidRDefault="00917F7B" w:rsidP="00FE7386">
                      <w:pPr>
                        <w:pStyle w:val="ListParagraph"/>
                        <w:numPr>
                          <w:ilvl w:val="0"/>
                          <w:numId w:val="9"/>
                        </w:numPr>
                        <w:spacing w:after="0"/>
                        <w:jc w:val="left"/>
                      </w:pPr>
                      <w:r w:rsidRPr="00124E37">
                        <w:t xml:space="preserve">Start at a </w:t>
                      </w:r>
                      <w:r w:rsidR="00124E37">
                        <w:t>two</w:t>
                      </w:r>
                      <w:r w:rsidRPr="00124E37">
                        <w:t xml:space="preserve">-year school and transfer. </w:t>
                      </w:r>
                    </w:p>
                    <w:p w:rsidR="0073750C" w:rsidRDefault="00917F7B" w:rsidP="00FE7386">
                      <w:pPr>
                        <w:pStyle w:val="ListParagraph"/>
                        <w:numPr>
                          <w:ilvl w:val="0"/>
                          <w:numId w:val="9"/>
                        </w:numPr>
                        <w:spacing w:after="0"/>
                        <w:jc w:val="left"/>
                      </w:pPr>
                      <w:r w:rsidRPr="00124E37">
                        <w:t xml:space="preserve">Ask </w:t>
                      </w:r>
                      <w:r w:rsidR="00124E37">
                        <w:t>a</w:t>
                      </w:r>
                      <w:r w:rsidRPr="00124E37">
                        <w:t xml:space="preserve"> counselor for help with planning </w:t>
                      </w:r>
                      <w:r w:rsidR="008151EE">
                        <w:t xml:space="preserve">the </w:t>
                      </w:r>
                      <w:r w:rsidRPr="00124E37">
                        <w:t>next steps.</w:t>
                      </w:r>
                    </w:p>
                    <w:p w:rsidR="0073750C" w:rsidRPr="00784FEA" w:rsidRDefault="0073750C" w:rsidP="00FE7386">
                      <w:pPr>
                        <w:pStyle w:val="NoSpacing"/>
                        <w:spacing w:before="720"/>
                        <w:jc w:val="left"/>
                      </w:pPr>
                      <w:r w:rsidRPr="00784FEA">
                        <w:t>Many schools have a multicultural resource center or an office of diversity. These pla</w:t>
                      </w:r>
                      <w:r>
                        <w:t>ces are a hu</w:t>
                      </w:r>
                      <w:r w:rsidRPr="00124E37">
                        <w:t>b for students who are LGBTQ</w:t>
                      </w:r>
                      <w:r>
                        <w:t>+</w:t>
                      </w:r>
                      <w:r w:rsidRPr="00124E37">
                        <w:t>, have a disability, are first-generation or low-income, and for students of color.</w:t>
                      </w:r>
                      <w:r>
                        <w:t xml:space="preserve"> This </w:t>
                      </w:r>
                      <w:r w:rsidRPr="00784FEA">
                        <w:t>center can help students handle culture shock and connect them with other students with similar backgrounds. Services typically include academic support programs, financial aid counseling and opportunities, and social and cultural activities.</w:t>
                      </w:r>
                    </w:p>
                    <w:p w:rsidR="0073750C" w:rsidRDefault="0073750C" w:rsidP="0073750C"/>
                    <w:p w:rsidR="00917F7B" w:rsidRPr="00124E37" w:rsidRDefault="00917F7B" w:rsidP="0073750C">
                      <w:r w:rsidRPr="00124E37">
                        <w:t xml:space="preserve"> </w:t>
                      </w:r>
                    </w:p>
                    <w:p w:rsidR="0086740B" w:rsidRDefault="0086740B" w:rsidP="00F7551A">
                      <w:pPr>
                        <w:jc w:val="right"/>
                        <w:rPr>
                          <w:rFonts w:cs="Arial"/>
                          <w:b/>
                          <w:sz w:val="20"/>
                          <w:szCs w:val="26"/>
                        </w:rPr>
                      </w:pPr>
                    </w:p>
                    <w:p w:rsidR="001F06EE" w:rsidRPr="00D5473B" w:rsidRDefault="001F06EE" w:rsidP="00F7551A">
                      <w:pPr>
                        <w:jc w:val="right"/>
                        <w:rPr>
                          <w:rFonts w:cs="Arial"/>
                          <w:sz w:val="14"/>
                          <w:szCs w:val="20"/>
                        </w:rPr>
                      </w:pPr>
                    </w:p>
                    <w:p w:rsidR="0045478F" w:rsidRDefault="0045478F" w:rsidP="00AC643F">
                      <w:pPr>
                        <w:jc w:val="right"/>
                        <w:rPr>
                          <w:rFonts w:cs="Arial"/>
                          <w:sz w:val="20"/>
                          <w:szCs w:val="20"/>
                        </w:rPr>
                      </w:pPr>
                    </w:p>
                    <w:p w:rsidR="00F7551A" w:rsidRPr="00AC643F" w:rsidRDefault="00F7551A" w:rsidP="00AC643F">
                      <w:pPr>
                        <w:jc w:val="right"/>
                        <w:rPr>
                          <w:rFonts w:cs="Arial"/>
                          <w:sz w:val="20"/>
                          <w:szCs w:val="20"/>
                        </w:rPr>
                      </w:pPr>
                    </w:p>
                  </w:txbxContent>
                </v:textbox>
              </v:shape>
            </w:pict>
          </mc:Fallback>
        </mc:AlternateContent>
      </w:r>
      <w:r w:rsidR="00781C88">
        <w:rPr>
          <w:noProof/>
        </w:rPr>
        <w:t xml:space="preserve"> </w:t>
      </w:r>
    </w:p>
    <w:sectPr w:rsidR="00671A4B" w:rsidRPr="001B2141" w:rsidSect="009909CD">
      <w:footerReference w:type="default" r:id="rId1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DF56" w14:textId="77777777" w:rsidR="00DA6EF7" w:rsidRDefault="00DA6EF7" w:rsidP="009909CD">
      <w:pPr>
        <w:spacing w:after="0" w:line="240" w:lineRule="auto"/>
      </w:pPr>
      <w:r>
        <w:separator/>
      </w:r>
    </w:p>
  </w:endnote>
  <w:endnote w:type="continuationSeparator" w:id="0">
    <w:p w14:paraId="3DC2C2AF" w14:textId="77777777" w:rsidR="00DA6EF7" w:rsidRDefault="00DA6EF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CA78" w14:textId="77777777" w:rsidR="00A13FC9" w:rsidRDefault="00A13FC9" w:rsidP="00A13FC9">
    <w:pPr>
      <w:pStyle w:val="Footer"/>
      <w:jc w:val="center"/>
      <w:rPr>
        <w:rFonts w:ascii="Myriad Pro" w:hAnsi="Myriad Pro"/>
        <w:sz w:val="24"/>
        <w:szCs w:val="36"/>
      </w:rPr>
    </w:pPr>
    <w:r>
      <w:rPr>
        <w:rFonts w:ascii="Myriad Pro" w:hAnsi="Myriad Pro"/>
        <w:noProof/>
        <w:sz w:val="24"/>
        <w:szCs w:val="36"/>
      </w:rPr>
      <w:drawing>
        <wp:anchor distT="0" distB="0" distL="114300" distR="114300" simplePos="0" relativeHeight="251658240" behindDoc="0" locked="0" layoutInCell="1" allowOverlap="1" wp14:anchorId="038C3E1E" wp14:editId="3637B53B">
          <wp:simplePos x="1246909" y="8502732"/>
          <wp:positionH relativeFrom="margin">
            <wp:align>right</wp:align>
          </wp:positionH>
          <wp:positionV relativeFrom="margin">
            <wp:align>bottom</wp:align>
          </wp:positionV>
          <wp:extent cx="5267325" cy="914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anchor>
      </w:drawing>
    </w:r>
  </w:p>
  <w:p w14:paraId="1C131006" w14:textId="77777777" w:rsidR="00A13FC9" w:rsidRPr="00FE7386" w:rsidRDefault="00A13FC9" w:rsidP="00FE7386">
    <w:pPr>
      <w:pStyle w:val="Heading3"/>
      <w:jc w:val="right"/>
      <w:rPr>
        <w:rFonts w:asciiTheme="minorHAnsi" w:hAnsiTheme="minorHAnsi"/>
      </w:rPr>
    </w:pPr>
    <w:r w:rsidRPr="00FE7386">
      <w:rPr>
        <w:rFonts w:asciiTheme="minorHAnsi" w:hAnsiTheme="minorHAnsi"/>
        <w:szCs w:val="36"/>
      </w:rPr>
      <w:t xml:space="preserve">Visit </w:t>
    </w:r>
    <w:hyperlink r:id="rId2" w:history="1">
      <w:r w:rsidR="00FE7386" w:rsidRPr="00FE7386">
        <w:rPr>
          <w:rStyle w:val="Hyperlink"/>
          <w:rFonts w:asciiTheme="minorHAnsi" w:hAnsiTheme="minorHAnsi"/>
        </w:rPr>
        <w:t>https://gearup.wa.gov/student</w:t>
      </w:r>
    </w:hyperlink>
    <w:r w:rsidRPr="00FE7386">
      <w:rPr>
        <w:rFonts w:asciiTheme="minorHAnsi" w:hAnsiTheme="minorHAnsi"/>
        <w:szCs w:val="36"/>
      </w:rPr>
      <w:t xml:space="preserve"> to learn more and access resources to help your child </w:t>
    </w:r>
    <w:proofErr w:type="gramStart"/>
    <w:r w:rsidRPr="00FE7386">
      <w:rPr>
        <w:rFonts w:asciiTheme="minorHAnsi" w:hAnsiTheme="minorHAnsi"/>
        <w:szCs w:val="36"/>
      </w:rPr>
      <w:t>make a plan</w:t>
    </w:r>
    <w:proofErr w:type="gramEnd"/>
    <w:r w:rsidRPr="00FE7386">
      <w:rPr>
        <w:rFonts w:asciiTheme="minorHAnsi" w:hAnsiTheme="minorHAnsi"/>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B6314" w14:textId="77777777" w:rsidR="00DA6EF7" w:rsidRDefault="00DA6EF7" w:rsidP="009909CD">
      <w:pPr>
        <w:spacing w:after="0" w:line="240" w:lineRule="auto"/>
      </w:pPr>
      <w:r>
        <w:separator/>
      </w:r>
    </w:p>
  </w:footnote>
  <w:footnote w:type="continuationSeparator" w:id="0">
    <w:p w14:paraId="1E17C7B8" w14:textId="77777777" w:rsidR="00DA6EF7" w:rsidRDefault="00DA6EF7"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56D"/>
    <w:multiLevelType w:val="hybridMultilevel"/>
    <w:tmpl w:val="AF7A8D0E"/>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2305A"/>
    <w:multiLevelType w:val="hybridMultilevel"/>
    <w:tmpl w:val="61F46498"/>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B07880"/>
    <w:multiLevelType w:val="hybridMultilevel"/>
    <w:tmpl w:val="28BCFAC6"/>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36D4B"/>
    <w:multiLevelType w:val="hybridMultilevel"/>
    <w:tmpl w:val="589CB28E"/>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A3CD2"/>
    <w:multiLevelType w:val="hybridMultilevel"/>
    <w:tmpl w:val="2336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F1BD4"/>
    <w:multiLevelType w:val="hybridMultilevel"/>
    <w:tmpl w:val="AE54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0093D"/>
    <w:multiLevelType w:val="hybridMultilevel"/>
    <w:tmpl w:val="1D22048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05F0C"/>
    <w:multiLevelType w:val="hybridMultilevel"/>
    <w:tmpl w:val="20D60172"/>
    <w:lvl w:ilvl="0" w:tplc="ADCE621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9469C"/>
    <w:multiLevelType w:val="hybridMultilevel"/>
    <w:tmpl w:val="204A03F2"/>
    <w:lvl w:ilvl="0" w:tplc="B0BCB40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3975E9"/>
    <w:multiLevelType w:val="hybridMultilevel"/>
    <w:tmpl w:val="A02EB404"/>
    <w:lvl w:ilvl="0" w:tplc="6B0E99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E6D0C"/>
    <w:multiLevelType w:val="hybridMultilevel"/>
    <w:tmpl w:val="43E2C43E"/>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
  </w:num>
  <w:num w:numId="5">
    <w:abstractNumId w:val="7"/>
  </w:num>
  <w:num w:numId="6">
    <w:abstractNumId w:val="8"/>
  </w:num>
  <w:num w:numId="7">
    <w:abstractNumId w:val="0"/>
  </w:num>
  <w:num w:numId="8">
    <w:abstractNumId w:val="4"/>
  </w:num>
  <w:num w:numId="9">
    <w:abstractNumId w:val="2"/>
  </w:num>
  <w:num w:numId="10">
    <w:abstractNumId w:val="3"/>
  </w:num>
  <w:num w:numId="11">
    <w:abstractNumId w:val="9"/>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23E72"/>
    <w:rsid w:val="0006486B"/>
    <w:rsid w:val="00076C3A"/>
    <w:rsid w:val="0008724B"/>
    <w:rsid w:val="000C40B8"/>
    <w:rsid w:val="000D20E1"/>
    <w:rsid w:val="000E0CED"/>
    <w:rsid w:val="000E6D06"/>
    <w:rsid w:val="000F4D1F"/>
    <w:rsid w:val="001006E1"/>
    <w:rsid w:val="00102CCF"/>
    <w:rsid w:val="00124E37"/>
    <w:rsid w:val="001733BE"/>
    <w:rsid w:val="0018303E"/>
    <w:rsid w:val="00190FCB"/>
    <w:rsid w:val="001956B9"/>
    <w:rsid w:val="001968F4"/>
    <w:rsid w:val="001A6610"/>
    <w:rsid w:val="001B2141"/>
    <w:rsid w:val="001B5B1E"/>
    <w:rsid w:val="001C5D6A"/>
    <w:rsid w:val="001D16DC"/>
    <w:rsid w:val="001D1E1B"/>
    <w:rsid w:val="001D41E3"/>
    <w:rsid w:val="001D5F2E"/>
    <w:rsid w:val="001E7D84"/>
    <w:rsid w:val="001F06EE"/>
    <w:rsid w:val="00266A00"/>
    <w:rsid w:val="00275C50"/>
    <w:rsid w:val="00287F5E"/>
    <w:rsid w:val="002D5A0C"/>
    <w:rsid w:val="00356A1E"/>
    <w:rsid w:val="00370512"/>
    <w:rsid w:val="003A596D"/>
    <w:rsid w:val="003E2ECA"/>
    <w:rsid w:val="003E771B"/>
    <w:rsid w:val="00406591"/>
    <w:rsid w:val="00414D69"/>
    <w:rsid w:val="00421F0A"/>
    <w:rsid w:val="00436814"/>
    <w:rsid w:val="004543DF"/>
    <w:rsid w:val="0045478F"/>
    <w:rsid w:val="0047425E"/>
    <w:rsid w:val="004C0389"/>
    <w:rsid w:val="004D131D"/>
    <w:rsid w:val="005326F5"/>
    <w:rsid w:val="00532A29"/>
    <w:rsid w:val="0054270B"/>
    <w:rsid w:val="00571AEF"/>
    <w:rsid w:val="005D5656"/>
    <w:rsid w:val="005E26C2"/>
    <w:rsid w:val="005E3E86"/>
    <w:rsid w:val="00602942"/>
    <w:rsid w:val="006207D8"/>
    <w:rsid w:val="00622246"/>
    <w:rsid w:val="00645074"/>
    <w:rsid w:val="00661D0B"/>
    <w:rsid w:val="00671A4B"/>
    <w:rsid w:val="00675C1D"/>
    <w:rsid w:val="00685C13"/>
    <w:rsid w:val="00696E04"/>
    <w:rsid w:val="006F45EA"/>
    <w:rsid w:val="0070210A"/>
    <w:rsid w:val="00707E48"/>
    <w:rsid w:val="00724F5F"/>
    <w:rsid w:val="0073750C"/>
    <w:rsid w:val="00743153"/>
    <w:rsid w:val="00761661"/>
    <w:rsid w:val="00771051"/>
    <w:rsid w:val="00781C88"/>
    <w:rsid w:val="00784F1D"/>
    <w:rsid w:val="00784FEA"/>
    <w:rsid w:val="00790717"/>
    <w:rsid w:val="007D1944"/>
    <w:rsid w:val="007E0452"/>
    <w:rsid w:val="007F6F23"/>
    <w:rsid w:val="008020C0"/>
    <w:rsid w:val="008110A7"/>
    <w:rsid w:val="008151EE"/>
    <w:rsid w:val="00841577"/>
    <w:rsid w:val="00854BA0"/>
    <w:rsid w:val="00862933"/>
    <w:rsid w:val="0086740B"/>
    <w:rsid w:val="00874387"/>
    <w:rsid w:val="008916E0"/>
    <w:rsid w:val="008A4FE5"/>
    <w:rsid w:val="008C02B8"/>
    <w:rsid w:val="008C6CD8"/>
    <w:rsid w:val="008E52DF"/>
    <w:rsid w:val="008F484C"/>
    <w:rsid w:val="00913A8A"/>
    <w:rsid w:val="00917F7B"/>
    <w:rsid w:val="00940823"/>
    <w:rsid w:val="0095282D"/>
    <w:rsid w:val="00972CAE"/>
    <w:rsid w:val="00980FFC"/>
    <w:rsid w:val="00981E73"/>
    <w:rsid w:val="0098267F"/>
    <w:rsid w:val="009909CD"/>
    <w:rsid w:val="009B09EE"/>
    <w:rsid w:val="009B4D70"/>
    <w:rsid w:val="009C6715"/>
    <w:rsid w:val="009D625C"/>
    <w:rsid w:val="009E0635"/>
    <w:rsid w:val="00A13FC9"/>
    <w:rsid w:val="00A25076"/>
    <w:rsid w:val="00A448B3"/>
    <w:rsid w:val="00A51106"/>
    <w:rsid w:val="00A810E8"/>
    <w:rsid w:val="00A924DC"/>
    <w:rsid w:val="00AC643F"/>
    <w:rsid w:val="00AC67ED"/>
    <w:rsid w:val="00B044CD"/>
    <w:rsid w:val="00B53C93"/>
    <w:rsid w:val="00B646B2"/>
    <w:rsid w:val="00B84392"/>
    <w:rsid w:val="00B907E9"/>
    <w:rsid w:val="00B91A1C"/>
    <w:rsid w:val="00BB473A"/>
    <w:rsid w:val="00BC460B"/>
    <w:rsid w:val="00BD3320"/>
    <w:rsid w:val="00BF154F"/>
    <w:rsid w:val="00C124B0"/>
    <w:rsid w:val="00C7202C"/>
    <w:rsid w:val="00C74FD4"/>
    <w:rsid w:val="00C8734F"/>
    <w:rsid w:val="00C91747"/>
    <w:rsid w:val="00CA36F6"/>
    <w:rsid w:val="00CA51D5"/>
    <w:rsid w:val="00CD2DEC"/>
    <w:rsid w:val="00CD6DB0"/>
    <w:rsid w:val="00CE5BCB"/>
    <w:rsid w:val="00CF1D50"/>
    <w:rsid w:val="00D14F9D"/>
    <w:rsid w:val="00D1731F"/>
    <w:rsid w:val="00D257AF"/>
    <w:rsid w:val="00D321C2"/>
    <w:rsid w:val="00D5473B"/>
    <w:rsid w:val="00DA6EF7"/>
    <w:rsid w:val="00DC2935"/>
    <w:rsid w:val="00DE4EC4"/>
    <w:rsid w:val="00E1055A"/>
    <w:rsid w:val="00E60298"/>
    <w:rsid w:val="00E805E9"/>
    <w:rsid w:val="00EA1648"/>
    <w:rsid w:val="00EB30F9"/>
    <w:rsid w:val="00F010F1"/>
    <w:rsid w:val="00F03301"/>
    <w:rsid w:val="00F24464"/>
    <w:rsid w:val="00F35BE3"/>
    <w:rsid w:val="00F40A18"/>
    <w:rsid w:val="00F56DB3"/>
    <w:rsid w:val="00F7551A"/>
    <w:rsid w:val="00F83176"/>
    <w:rsid w:val="00F95852"/>
    <w:rsid w:val="00FC4D12"/>
    <w:rsid w:val="00FD7D61"/>
    <w:rsid w:val="00FE7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B736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CCF"/>
  </w:style>
  <w:style w:type="paragraph" w:styleId="Heading1">
    <w:name w:val="heading 1"/>
    <w:basedOn w:val="Normal"/>
    <w:next w:val="Normal"/>
    <w:link w:val="Heading1Char"/>
    <w:uiPriority w:val="9"/>
    <w:qFormat/>
    <w:rsid w:val="00102CC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02CC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02CC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02CC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02CC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02CC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02CC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02CC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02CC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02CCF"/>
    <w:rPr>
      <w:b/>
      <w:bCs/>
      <w:smallCaps/>
      <w:color w:val="auto"/>
    </w:rPr>
  </w:style>
  <w:style w:type="paragraph" w:styleId="Caption">
    <w:name w:val="caption"/>
    <w:basedOn w:val="Normal"/>
    <w:next w:val="Normal"/>
    <w:uiPriority w:val="35"/>
    <w:semiHidden/>
    <w:unhideWhenUsed/>
    <w:qFormat/>
    <w:rsid w:val="00102CCF"/>
    <w:rPr>
      <w:b/>
      <w:bCs/>
      <w:sz w:val="18"/>
      <w:szCs w:val="18"/>
    </w:rPr>
  </w:style>
  <w:style w:type="character" w:styleId="Emphasis">
    <w:name w:val="Emphasis"/>
    <w:basedOn w:val="DefaultParagraphFont"/>
    <w:uiPriority w:val="20"/>
    <w:qFormat/>
    <w:rsid w:val="00102CCF"/>
    <w:rPr>
      <w:i/>
      <w:iCs/>
      <w:color w:val="auto"/>
    </w:rPr>
  </w:style>
  <w:style w:type="character" w:customStyle="1" w:styleId="Heading1Char">
    <w:name w:val="Heading 1 Char"/>
    <w:basedOn w:val="DefaultParagraphFont"/>
    <w:link w:val="Heading1"/>
    <w:uiPriority w:val="9"/>
    <w:rsid w:val="00102CC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102CC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02CC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02CC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02CC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02CC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02CCF"/>
    <w:rPr>
      <w:i/>
      <w:iCs/>
    </w:rPr>
  </w:style>
  <w:style w:type="character" w:customStyle="1" w:styleId="Heading8Char">
    <w:name w:val="Heading 8 Char"/>
    <w:basedOn w:val="DefaultParagraphFont"/>
    <w:link w:val="Heading8"/>
    <w:uiPriority w:val="9"/>
    <w:semiHidden/>
    <w:rsid w:val="00102CCF"/>
    <w:rPr>
      <w:b/>
      <w:bCs/>
    </w:rPr>
  </w:style>
  <w:style w:type="character" w:customStyle="1" w:styleId="Heading9Char">
    <w:name w:val="Heading 9 Char"/>
    <w:basedOn w:val="DefaultParagraphFont"/>
    <w:link w:val="Heading9"/>
    <w:uiPriority w:val="9"/>
    <w:semiHidden/>
    <w:rsid w:val="00102CCF"/>
    <w:rPr>
      <w:i/>
      <w:iCs/>
    </w:rPr>
  </w:style>
  <w:style w:type="character" w:styleId="IntenseEmphasis">
    <w:name w:val="Intense Emphasis"/>
    <w:basedOn w:val="DefaultParagraphFont"/>
    <w:uiPriority w:val="21"/>
    <w:qFormat/>
    <w:rsid w:val="00102CCF"/>
    <w:rPr>
      <w:b/>
      <w:bCs/>
      <w:i/>
      <w:iCs/>
      <w:color w:val="auto"/>
    </w:rPr>
  </w:style>
  <w:style w:type="paragraph" w:styleId="IntenseQuote">
    <w:name w:val="Intense Quote"/>
    <w:basedOn w:val="Normal"/>
    <w:next w:val="Normal"/>
    <w:link w:val="IntenseQuoteChar"/>
    <w:uiPriority w:val="30"/>
    <w:qFormat/>
    <w:rsid w:val="00102CC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02CCF"/>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102CCF"/>
    <w:rPr>
      <w:b/>
      <w:bCs/>
      <w:smallCaps/>
      <w:color w:val="auto"/>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102CCF"/>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102CC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02CCF"/>
    <w:rPr>
      <w:rFonts w:asciiTheme="majorHAnsi" w:eastAsiaTheme="majorEastAsia" w:hAnsiTheme="majorHAnsi" w:cstheme="majorBidi"/>
      <w:i/>
      <w:iCs/>
      <w:sz w:val="24"/>
      <w:szCs w:val="24"/>
    </w:rPr>
  </w:style>
  <w:style w:type="character" w:styleId="Strong">
    <w:name w:val="Strong"/>
    <w:basedOn w:val="DefaultParagraphFont"/>
    <w:uiPriority w:val="22"/>
    <w:qFormat/>
    <w:rsid w:val="00102CCF"/>
    <w:rPr>
      <w:b/>
      <w:bCs/>
      <w:color w:val="auto"/>
    </w:rPr>
  </w:style>
  <w:style w:type="paragraph" w:styleId="Subtitle">
    <w:name w:val="Subtitle"/>
    <w:basedOn w:val="Normal"/>
    <w:next w:val="Normal"/>
    <w:link w:val="SubtitleChar"/>
    <w:uiPriority w:val="11"/>
    <w:qFormat/>
    <w:rsid w:val="00102CC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02CC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02CCF"/>
    <w:rPr>
      <w:i/>
      <w:iCs/>
      <w:color w:val="auto"/>
    </w:rPr>
  </w:style>
  <w:style w:type="character" w:styleId="SubtleReference">
    <w:name w:val="Subtle Reference"/>
    <w:basedOn w:val="DefaultParagraphFont"/>
    <w:uiPriority w:val="31"/>
    <w:qFormat/>
    <w:rsid w:val="00102CCF"/>
    <w:rPr>
      <w:smallCaps/>
      <w:color w:val="auto"/>
      <w:u w:val="single" w:color="7F7F7F" w:themeColor="text1" w:themeTint="80"/>
    </w:rPr>
  </w:style>
  <w:style w:type="paragraph" w:styleId="Title">
    <w:name w:val="Title"/>
    <w:basedOn w:val="Normal"/>
    <w:next w:val="Normal"/>
    <w:link w:val="TitleChar"/>
    <w:uiPriority w:val="10"/>
    <w:qFormat/>
    <w:rsid w:val="00102CC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02CCF"/>
    <w:rPr>
      <w:rFonts w:asciiTheme="majorHAnsi" w:eastAsiaTheme="majorEastAsia" w:hAnsiTheme="majorHAnsi" w:cstheme="majorBidi"/>
      <w:b/>
      <w:bCs/>
      <w:spacing w:val="-7"/>
      <w:sz w:val="48"/>
      <w:szCs w:val="4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102CCF"/>
    <w:pPr>
      <w:outlineLvl w:val="9"/>
    </w:p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rsid w:val="00972CAE"/>
    <w:pPr>
      <w:spacing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sac.wa.gov/actionpla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arup.wa.gov/news/covid-19-resources-up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s://wsac.wa.gov/actionpla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arup.wa.gov/news/covid-19-resources-updat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245E9"/>
    <w:rsid w:val="000E1EA1"/>
    <w:rsid w:val="00311DF4"/>
    <w:rsid w:val="004D1936"/>
    <w:rsid w:val="008B0559"/>
    <w:rsid w:val="008C7997"/>
    <w:rsid w:val="00A31BA8"/>
    <w:rsid w:val="00A523FA"/>
    <w:rsid w:val="00B27F54"/>
    <w:rsid w:val="00BD4B9E"/>
    <w:rsid w:val="00D4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B4C840E2-AF39-4341-A1E2-D476F103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8</cp:revision>
  <cp:lastPrinted>2015-05-28T22:43:00Z</cp:lastPrinted>
  <dcterms:created xsi:type="dcterms:W3CDTF">2018-07-03T15:52:00Z</dcterms:created>
  <dcterms:modified xsi:type="dcterms:W3CDTF">2020-03-27T21:50:00Z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