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D97D" w14:textId="77777777" w:rsidR="001B2141" w:rsidRDefault="002E347F" w:rsidP="00DC42AD">
      <w:pPr>
        <w:pStyle w:val="NoSpacing"/>
      </w:pPr>
      <w:r>
        <w:pict w14:anchorId="1EF3B8B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05.15pt;width:8in;height:23.85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<v:textbox>
              <w:txbxContent>
                <w:p w14:paraId="0E37DF01" w14:textId="066DB53A" w:rsidR="001B2141" w:rsidRPr="0011482A" w:rsidRDefault="00A707EC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</w:pPr>
                  <w:r w:rsidRPr="0011482A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NOFEEMBAR </w:t>
                  </w:r>
                  <w:r w:rsidR="0011482A" w:rsidRPr="0011482A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-DISEEMBAR      </w:t>
                  </w:r>
                  <w:r w:rsidR="0011482A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    </w:t>
                  </w:r>
                  <w:r w:rsidR="001279E5" w:rsidRPr="0011482A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>LOO TAROGALAY</w:t>
                  </w:r>
                  <w:r w:rsidRPr="0011482A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QOYSASKA ARDAYDA FASALKA 12AAD</w:t>
                  </w:r>
                </w:p>
              </w:txbxContent>
            </v:textbox>
          </v:shape>
        </w:pict>
      </w:r>
      <w:r w:rsidR="001B2141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DDA0445" wp14:editId="7FE27F1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6082453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246914EE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E54BCE9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43E0174D" w14:textId="77777777" w:rsidR="009909CD" w:rsidRPr="009909CD" w:rsidRDefault="00EB400A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 w:rsidR="00881803"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881803">
                    <w:rPr>
                      <w:rFonts w:ascii="Myriad Pro" w:hAnsi="Myriad Pro"/>
                      <w:sz w:val="36"/>
                      <w:szCs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  <w:szCs w:val="36"/>
                    </w:rPr>
                    <w:t>Warbixinta</w:t>
                  </w:r>
                  <w:proofErr w:type="spellEnd"/>
                </w:p>
                <w:p w14:paraId="06EACB1B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678B7842" w14:textId="77777777" w:rsidR="001B2141" w:rsidRDefault="002E347F" w:rsidP="001B2141">
      <w:r>
        <w:pict w14:anchorId="51665287">
          <v:shape id="Text Box 13" o:spid="_x0000_s1028" type="#_x0000_t202" style="position:absolute;margin-left:-1.8pt;margin-top:559.3pt;width:575.35pt;height:87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" filled="f" stroked="f" strokeweight=".5pt">
            <v:textbox>
              <w:txbxContent>
                <w:p w14:paraId="254FC442" w14:textId="77777777" w:rsidR="001D39F7" w:rsidRDefault="001D39F7" w:rsidP="001D39F7">
                  <w:pPr>
                    <w:pStyle w:val="NoSpacing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Ma </w:t>
                  </w:r>
                  <w:proofErr w:type="spellStart"/>
                  <w:r>
                    <w:rPr>
                      <w:sz w:val="26"/>
                      <w:szCs w:val="26"/>
                    </w:rPr>
                    <w:t>ogtahay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6"/>
                      <w:szCs w:val="26"/>
                    </w:rPr>
                    <w:t>ardayda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dugsiga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sare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inay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6"/>
                      <w:szCs w:val="26"/>
                    </w:rPr>
                    <w:t>suurtogeli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karto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inay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helaan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buundada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luuqada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ka </w:t>
                  </w:r>
                  <w:proofErr w:type="spellStart"/>
                  <w:r>
                    <w:rPr>
                      <w:sz w:val="26"/>
                      <w:szCs w:val="26"/>
                    </w:rPr>
                    <w:t>aheyn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Ingiriis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inay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mar </w:t>
                  </w:r>
                  <w:proofErr w:type="spellStart"/>
                  <w:r>
                    <w:rPr>
                      <w:sz w:val="26"/>
                      <w:szCs w:val="26"/>
                    </w:rPr>
                    <w:t>hore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garanayaan?Baro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sida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dhinaca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Barnaamijka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Buundada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Luuqada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Caalamka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6"/>
                      <w:szCs w:val="26"/>
                    </w:rPr>
                    <w:t>ee</w:t>
                  </w:r>
                  <w:proofErr w:type="spellEnd"/>
                  <w:r>
                    <w:rPr>
                      <w:bCs/>
                      <w:sz w:val="26"/>
                      <w:szCs w:val="26"/>
                    </w:rPr>
                    <w:t>:</w:t>
                  </w:r>
                </w:p>
                <w:p w14:paraId="79F8A21D" w14:textId="4EBC9D8C" w:rsidR="001D39F7" w:rsidRPr="00560D8C" w:rsidRDefault="002E347F" w:rsidP="001D39F7">
                  <w:pPr>
                    <w:pStyle w:val="NoSpacing"/>
                    <w:rPr>
                      <w:b/>
                      <w:bCs/>
                      <w:sz w:val="22"/>
                      <w:szCs w:val="24"/>
                    </w:rPr>
                  </w:pPr>
                  <w:hyperlink r:id="rId12" w:history="1">
                    <w:r w:rsidRPr="00C27DBE">
                      <w:rPr>
                        <w:rStyle w:val="Hyperlink"/>
                        <w:bCs/>
                        <w:sz w:val="26"/>
                        <w:szCs w:val="26"/>
                      </w:rPr>
                      <w:t>https://www.k12.wa.us/student-success/resources-subject-area/world-languages/competency-credits-students</w:t>
                    </w:r>
                  </w:hyperlink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14:paraId="5270227A" w14:textId="77777777" w:rsidR="001D39F7" w:rsidRPr="00560D8C" w:rsidRDefault="001D39F7" w:rsidP="001D39F7">
                  <w:pPr>
                    <w:pStyle w:val="NoSpacing"/>
                    <w:rPr>
                      <w:rFonts w:cs="Arial"/>
                      <w:sz w:val="24"/>
                      <w:szCs w:val="24"/>
                    </w:rPr>
                  </w:pPr>
                </w:p>
                <w:p w14:paraId="32E78A8C" w14:textId="77777777" w:rsidR="006207D8" w:rsidRPr="00D204EC" w:rsidRDefault="006207D8" w:rsidP="00AC643F">
                  <w:pPr>
                    <w:pStyle w:val="NoSpacing"/>
                    <w:rPr>
                      <w:b/>
                      <w:sz w:val="32"/>
                      <w:szCs w:val="28"/>
                    </w:rPr>
                  </w:pPr>
                </w:p>
              </w:txbxContent>
            </v:textbox>
          </v:shape>
        </w:pict>
      </w:r>
      <w:r>
        <w:pict w14:anchorId="5D78DEBB">
          <v:shape id="Text Box 2" o:spid="_x0000_s1029" type="#_x0000_t202" style="position:absolute;margin-left:.55pt;margin-top:16.45pt;width:432.6pt;height:531.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" filled="f" stroked="f">
            <v:textbox>
              <w:txbxContent>
                <w:p w14:paraId="58A5B912" w14:textId="77777777" w:rsidR="00C81A68" w:rsidRPr="00C83EBF" w:rsidRDefault="00C81A68" w:rsidP="00C81A68">
                  <w:pPr>
                    <w:pStyle w:val="NoSpacing"/>
                    <w:rPr>
                      <w:rFonts w:ascii="Myriad Pro" w:hAnsi="Myriad Pro"/>
                      <w:b/>
                      <w:sz w:val="26"/>
                    </w:rPr>
                  </w:pPr>
                  <w:proofErr w:type="spellStart"/>
                  <w:r w:rsidRPr="00C83EBF">
                    <w:rPr>
                      <w:rFonts w:ascii="Myriad Pro" w:hAnsi="Myriad Pro"/>
                      <w:b/>
                      <w:sz w:val="26"/>
                    </w:rPr>
                    <w:t>Illaha</w:t>
                  </w:r>
                  <w:proofErr w:type="spellEnd"/>
                  <w:r w:rsidRPr="00C83EBF">
                    <w:rPr>
                      <w:rFonts w:ascii="Myriad Pro" w:hAnsi="Myriad Pro"/>
                      <w:b/>
                      <w:sz w:val="26"/>
                    </w:rPr>
                    <w:t xml:space="preserve"> </w:t>
                  </w:r>
                  <w:proofErr w:type="spellStart"/>
                  <w:r w:rsidRPr="00C83EBF">
                    <w:rPr>
                      <w:rFonts w:ascii="Myriad Pro" w:hAnsi="Myriad Pro"/>
                      <w:b/>
                      <w:sz w:val="26"/>
                    </w:rPr>
                    <w:t>iyo</w:t>
                  </w:r>
                  <w:proofErr w:type="spellEnd"/>
                  <w:r w:rsidRPr="00C83EBF">
                    <w:rPr>
                      <w:rFonts w:ascii="Myriad Pro" w:hAnsi="Myriad Pro"/>
                      <w:b/>
                      <w:sz w:val="26"/>
                    </w:rPr>
                    <w:t xml:space="preserve"> </w:t>
                  </w:r>
                  <w:proofErr w:type="spellStart"/>
                  <w:r w:rsidRPr="00C83EBF">
                    <w:rPr>
                      <w:rFonts w:ascii="Myriad Pro" w:hAnsi="Myriad Pro"/>
                      <w:b/>
                      <w:sz w:val="26"/>
                    </w:rPr>
                    <w:t>Adeegyada</w:t>
                  </w:r>
                  <w:proofErr w:type="spellEnd"/>
                  <w:r w:rsidRPr="00C83EBF">
                    <w:rPr>
                      <w:rFonts w:ascii="Myriad Pro" w:hAnsi="Myriad Pro"/>
                      <w:b/>
                      <w:sz w:val="26"/>
                    </w:rPr>
                    <w:t xml:space="preserve"> </w:t>
                  </w:r>
                  <w:proofErr w:type="spellStart"/>
                  <w:r w:rsidRPr="00C83EBF">
                    <w:rPr>
                      <w:rFonts w:ascii="Myriad Pro" w:hAnsi="Myriad Pro"/>
                      <w:b/>
                      <w:sz w:val="26"/>
                    </w:rPr>
                    <w:t>Taageerada</w:t>
                  </w:r>
                  <w:proofErr w:type="spellEnd"/>
                  <w:r w:rsidRPr="00C83EBF">
                    <w:rPr>
                      <w:rFonts w:ascii="Myriad Pro" w:hAnsi="Myriad Pro"/>
                      <w:b/>
                      <w:sz w:val="26"/>
                    </w:rPr>
                    <w:t xml:space="preserve"> </w:t>
                  </w:r>
                  <w:proofErr w:type="spellStart"/>
                  <w:r w:rsidRPr="00C83EBF">
                    <w:rPr>
                      <w:rFonts w:ascii="Myriad Pro" w:hAnsi="Myriad Pro"/>
                      <w:b/>
                      <w:sz w:val="26"/>
                    </w:rPr>
                    <w:t>Kulliyadaha</w:t>
                  </w:r>
                  <w:proofErr w:type="spellEnd"/>
                </w:p>
                <w:p w14:paraId="68B9D768" w14:textId="1EAA4B0B" w:rsidR="00C81A68" w:rsidRPr="00C83EBF" w:rsidRDefault="00C81A68" w:rsidP="00C81A68">
                  <w:pPr>
                    <w:pStyle w:val="NoSpacing"/>
                    <w:rPr>
                      <w:sz w:val="21"/>
                      <w:szCs w:val="23"/>
                    </w:rPr>
                  </w:pPr>
                  <w:proofErr w:type="spellStart"/>
                  <w:r w:rsidRPr="00C83EBF">
                    <w:rPr>
                      <w:sz w:val="21"/>
                      <w:szCs w:val="23"/>
                    </w:rPr>
                    <w:t>Waxaa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jiro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illo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badan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oo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lagu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caawiyo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kumeel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gaarka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kulliyada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ee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kulliyada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iyo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helida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taageerada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shaqsiga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,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caafimaadka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,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dhaqaalaha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,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iyo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waxbarashada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>.</w:t>
                  </w:r>
                  <w:r w:rsidR="005F4507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Qoysas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badan,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canugaan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wuxuu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noqon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karaa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qofka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ugu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="005F4507" w:rsidRPr="00C83EBF">
                    <w:rPr>
                      <w:sz w:val="21"/>
                      <w:szCs w:val="23"/>
                    </w:rPr>
                    <w:t>horeey</w:t>
                  </w:r>
                  <w:r w:rsidR="005F4507">
                    <w:rPr>
                      <w:sz w:val="21"/>
                      <w:szCs w:val="23"/>
                    </w:rPr>
                    <w:t>o</w:t>
                  </w:r>
                  <w:proofErr w:type="spellEnd"/>
                  <w:r w:rsidR="005F4507"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oo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kulliyada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sz w:val="21"/>
                      <w:szCs w:val="23"/>
                    </w:rPr>
                    <w:t>aado.Kulliyadaha</w:t>
                  </w:r>
                  <w:proofErr w:type="spellEnd"/>
                  <w:r w:rsidRPr="00C83EBF">
                    <w:rPr>
                      <w:sz w:val="21"/>
                      <w:szCs w:val="23"/>
                    </w:rPr>
                    <w:t xml:space="preserve"> </w:t>
                  </w:r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way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ogsanyihiin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in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ardayda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>--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mararka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qaar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loo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yaqaan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sida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b/>
                      <w:i/>
                      <w:color w:val="000000"/>
                      <w:sz w:val="21"/>
                      <w:szCs w:val="23"/>
                    </w:rPr>
                    <w:t>qarniga</w:t>
                  </w:r>
                  <w:proofErr w:type="spellEnd"/>
                  <w:r w:rsidRPr="00C83EBF">
                    <w:rPr>
                      <w:b/>
                      <w:i/>
                      <w:color w:val="000000"/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b/>
                      <w:i/>
                      <w:color w:val="000000"/>
                      <w:sz w:val="21"/>
                      <w:szCs w:val="23"/>
                    </w:rPr>
                    <w:t>koowaad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>--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waxay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u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baahan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karaan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taageero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badan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iyo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loo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naqshadeeyo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barnaamijyo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iyaga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</w:t>
                  </w:r>
                  <w:proofErr w:type="spellStart"/>
                  <w:r w:rsidRPr="00C83EBF">
                    <w:rPr>
                      <w:color w:val="000000"/>
                      <w:sz w:val="21"/>
                      <w:szCs w:val="23"/>
                    </w:rPr>
                    <w:t>gaar</w:t>
                  </w:r>
                  <w:proofErr w:type="spellEnd"/>
                  <w:r w:rsidRPr="00C83EBF">
                    <w:rPr>
                      <w:color w:val="000000"/>
                      <w:sz w:val="21"/>
                      <w:szCs w:val="23"/>
                    </w:rPr>
                    <w:t xml:space="preserve"> u ah.</w:t>
                  </w:r>
                </w:p>
                <w:p w14:paraId="3C8991E4" w14:textId="77777777" w:rsidR="00C81A68" w:rsidRPr="00C83EBF" w:rsidRDefault="00C81A68" w:rsidP="00C81A68">
                  <w:pPr>
                    <w:pStyle w:val="NoSpacing"/>
                    <w:rPr>
                      <w:sz w:val="20"/>
                      <w:szCs w:val="23"/>
                    </w:rPr>
                  </w:pPr>
                </w:p>
                <w:p w14:paraId="04AE9AE5" w14:textId="77777777" w:rsidR="00C81A68" w:rsidRPr="00DC42AD" w:rsidRDefault="005B15AD" w:rsidP="00C81A68">
                  <w:pPr>
                    <w:pStyle w:val="NoSpacing"/>
                    <w:rPr>
                      <w:sz w:val="21"/>
                      <w:szCs w:val="23"/>
                      <w:lang w:val="es-ES"/>
                    </w:rPr>
                  </w:pP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Hal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barnaamij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yaqaan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Barnaamijka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Taageerada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Ardayga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TRiO ama TRiO SSS</w:t>
                  </w:r>
                  <w:r w:rsidRPr="00DC42AD">
                    <w:rPr>
                      <w:sz w:val="21"/>
                      <w:szCs w:val="23"/>
                      <w:lang w:val="es-ES"/>
                    </w:rPr>
                    <w:t>.</w:t>
                  </w:r>
                  <w:r w:rsidR="00B04BC8"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Gudaha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Gobolka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Washington, 26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manhajyada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bixiyaan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TRiO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—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labadaba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kulliyadaha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bulshada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dugsiyada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afarta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sanno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-- si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looga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caawiyo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ardayda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daqliga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hooseeyo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qarniga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koowaad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ama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qabaan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curyaannimada.TRiO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SSS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diirada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saartaa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hubinta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in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ardayda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haystaan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taageerada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dareenka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bulshada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ay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ugu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baahanyihiin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inay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dugsiga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ku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dhammeeyaan.Waxay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sido kale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siisaa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meerin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bartaa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xirfadaha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waxbaarshada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siisaa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la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talinta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waxbarashada.Ardayda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sidoo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kale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caawin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helaan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kormeerida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nidaamka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kulliyada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sida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diiwaangeliyo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fasalada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helaa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gargaarka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dhaqaalaha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hubiyaa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guriyeynta.Ardayda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sidoo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kale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laga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dhaweyaa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inay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qeybqaataan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dhacdooyinka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badan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bulshada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dhaqanka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kala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duwan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naqshadeeyay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inay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ku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caawiso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inay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u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dhisto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shabakada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bulshada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xarunta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>.</w:t>
                  </w:r>
                </w:p>
                <w:p w14:paraId="3978E61C" w14:textId="77777777" w:rsidR="00C81A68" w:rsidRPr="00DC42AD" w:rsidRDefault="00C81A68" w:rsidP="00C81A68">
                  <w:pPr>
                    <w:pStyle w:val="NoSpacing"/>
                    <w:rPr>
                      <w:sz w:val="20"/>
                      <w:szCs w:val="23"/>
                      <w:lang w:val="es-ES"/>
                    </w:rPr>
                  </w:pPr>
                </w:p>
                <w:p w14:paraId="6E208C5F" w14:textId="77777777" w:rsidR="00C81A68" w:rsidRPr="00DC42AD" w:rsidRDefault="005915D9" w:rsidP="00C81A68">
                  <w:pPr>
                    <w:pStyle w:val="NoSpacing"/>
                    <w:rPr>
                      <w:rFonts w:cs="Times New Roman"/>
                      <w:sz w:val="21"/>
                      <w:szCs w:val="23"/>
                      <w:lang w:val="es-ES"/>
                    </w:rPr>
                  </w:pP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Barnaamij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kaloo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wanaagsan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yaqaan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CAMP ama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Barnaamijka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Caawinta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Kulliyada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Muhaajirka</w:t>
                  </w:r>
                  <w:r w:rsidRPr="00DC42AD">
                    <w:rPr>
                      <w:sz w:val="21"/>
                      <w:szCs w:val="23"/>
                      <w:lang w:val="es-ES"/>
                    </w:rPr>
                    <w:t>.Waxay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ku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caawisaa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ardayda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guurguurtada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ama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shaqaalaha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beeraha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xiliyeedka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(ama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xarruurta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shaqaalahaan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)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inta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lagu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jiro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sannadka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koowaad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kulliyada.Waxay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heli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karaan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adeegyo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bilaash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ah sida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xirfadaha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la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talinta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meerinta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aqoon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isweedaarsiga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lacagaha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go’an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gargaarka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dhaqaalaha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adeegyada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caafimaadka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caawinta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guriyeynta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>.</w:t>
                  </w:r>
                </w:p>
                <w:p w14:paraId="71B60E4C" w14:textId="77777777" w:rsidR="00C51A9B" w:rsidRPr="00DC42AD" w:rsidRDefault="00C51A9B" w:rsidP="00C51A9B">
                  <w:pPr>
                    <w:pStyle w:val="NoSpacing"/>
                    <w:rPr>
                      <w:sz w:val="20"/>
                      <w:szCs w:val="23"/>
                      <w:lang w:val="es-ES"/>
                    </w:rPr>
                  </w:pPr>
                </w:p>
                <w:p w14:paraId="704F6820" w14:textId="77777777" w:rsidR="00C51A9B" w:rsidRPr="00DC42AD" w:rsidRDefault="00C51A9B" w:rsidP="00C51A9B">
                  <w:pPr>
                    <w:pStyle w:val="NoSpacing"/>
                    <w:rPr>
                      <w:sz w:val="21"/>
                      <w:szCs w:val="23"/>
                      <w:lang w:val="es-ES"/>
                    </w:rPr>
                  </w:pP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Xafiisyada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adeega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kartida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curyaannimada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hubisaa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helitaanka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simman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barnaamijyada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waxbarashada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adeegyada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iyaga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bixinayo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la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tashiga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hoyada (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baaritaanka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meeleynta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fasalka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cilmiga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farsamada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caawinta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leh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badan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)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ardayda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qabta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curyaannimada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haddii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kale u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qalmo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kulliyada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>.</w:t>
                  </w:r>
                </w:p>
                <w:p w14:paraId="315A90D5" w14:textId="77777777" w:rsidR="00C51A9B" w:rsidRPr="00DC42AD" w:rsidRDefault="00C51A9B" w:rsidP="00C81A68">
                  <w:pPr>
                    <w:pStyle w:val="NoSpacing"/>
                    <w:rPr>
                      <w:rFonts w:cs="Times New Roman"/>
                      <w:sz w:val="20"/>
                      <w:szCs w:val="23"/>
                      <w:lang w:val="es-ES"/>
                    </w:rPr>
                  </w:pPr>
                </w:p>
                <w:p w14:paraId="7A7302EF" w14:textId="77777777" w:rsidR="00C81A68" w:rsidRPr="00DC42AD" w:rsidRDefault="00C81A68" w:rsidP="00C81A68">
                  <w:pPr>
                    <w:pStyle w:val="NoSpacing"/>
                    <w:rPr>
                      <w:sz w:val="21"/>
                      <w:szCs w:val="23"/>
                      <w:lang w:val="es-ES"/>
                    </w:rPr>
                  </w:pP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Dugsiyo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badan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bixiyaan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barnaamij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yaqaan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Waaya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Aragnimada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Sannadka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Koowaad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,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kaas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ku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caawin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karo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ardayda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inay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ku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gaaran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kulliyada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illaa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sannadkooda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koowaad.Waa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bilaash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u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furantahay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dhammaan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>.</w:t>
                  </w:r>
                </w:p>
                <w:p w14:paraId="29447693" w14:textId="77777777" w:rsidR="00C81A68" w:rsidRPr="00DC42AD" w:rsidRDefault="00C81A68" w:rsidP="00C81A68">
                  <w:pPr>
                    <w:pStyle w:val="NoSpacing"/>
                    <w:rPr>
                      <w:sz w:val="20"/>
                      <w:szCs w:val="23"/>
                      <w:lang w:val="es-ES"/>
                    </w:rPr>
                  </w:pPr>
                </w:p>
                <w:p w14:paraId="4285A0AC" w14:textId="77777777" w:rsidR="00C81A68" w:rsidRPr="00DC42AD" w:rsidRDefault="00C81A68" w:rsidP="00C81A68">
                  <w:pPr>
                    <w:pStyle w:val="NoSpacing"/>
                    <w:rPr>
                      <w:sz w:val="21"/>
                      <w:szCs w:val="23"/>
                      <w:lang w:val="es-ES"/>
                    </w:rPr>
                  </w:pP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Waxaa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sidoo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kale jiro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meerin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bilaash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ah</w:t>
                  </w:r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xarumaha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qorista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sidoo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kale sida </w:t>
                  </w:r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la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talinta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shaqada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iyo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xayeysiinta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waxbarashada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ardayda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oo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dhammaan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ardayda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ah.Dugsiyada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inta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badan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qabaan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la </w:t>
                  </w:r>
                  <w:proofErr w:type="spellStart"/>
                  <w:r w:rsidRPr="00DC42AD">
                    <w:rPr>
                      <w:b/>
                      <w:sz w:val="19"/>
                      <w:szCs w:val="23"/>
                      <w:lang w:val="es-ES"/>
                    </w:rPr>
                    <w:t>t</w:t>
                  </w:r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aliyaha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caafimaadka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maskaxda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iyo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xarunta</w:t>
                  </w:r>
                  <w:proofErr w:type="spellEnd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b/>
                      <w:sz w:val="21"/>
                      <w:szCs w:val="23"/>
                      <w:lang w:val="es-ES"/>
                    </w:rPr>
                    <w:t>caafimaadka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xarumaha.Fiiri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taageero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ah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ee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laga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heli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karo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websaydka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kulliyadaada.Barnaamijyada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qaar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waxay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u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baahan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karaan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1"/>
                      <w:szCs w:val="23"/>
                      <w:lang w:val="es-ES"/>
                    </w:rPr>
                    <w:t>codsiga</w:t>
                  </w:r>
                  <w:proofErr w:type="spellEnd"/>
                  <w:r w:rsidRPr="00DC42AD">
                    <w:rPr>
                      <w:sz w:val="21"/>
                      <w:szCs w:val="23"/>
                      <w:lang w:val="es-ES"/>
                    </w:rPr>
                    <w:t>.</w:t>
                  </w:r>
                </w:p>
                <w:p w14:paraId="1B71B3F6" w14:textId="77777777" w:rsidR="005915D9" w:rsidRPr="00DC42AD" w:rsidRDefault="005915D9" w:rsidP="00D5006F">
                  <w:pPr>
                    <w:pStyle w:val="NoSpacing"/>
                    <w:jc w:val="right"/>
                    <w:rPr>
                      <w:sz w:val="6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  <w:r>
        <w:pict w14:anchorId="01059609">
          <v:shape id="Text Box 8" o:spid="_x0000_s1030" type="#_x0000_t202" style="position:absolute;margin-left:4742.5pt;margin-top:531.6pt;width:576.9pt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" fillcolor="#090" stroked="f" strokeweight=".5pt">
            <v:textbox>
              <w:txbxContent>
                <w:p w14:paraId="66AC9515" w14:textId="77777777" w:rsidR="00CA36F6" w:rsidRPr="008928CC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4E59928A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02C8E794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A53C48">
                    <w:rPr>
                      <w:sz w:val="28"/>
                    </w:rPr>
                    <w:t xml:space="preserve"> 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5D57859C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00F166DF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480433FB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644AFC26" w14:textId="77777777" w:rsidR="00275C50" w:rsidRPr="00DC42AD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DC42AD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DC42AD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DC42AD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2BB82C8D" w14:textId="77777777" w:rsidR="00F35BE3" w:rsidRPr="00DC42AD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5391E288" w14:textId="77777777" w:rsidR="00F35BE3" w:rsidRPr="00DC42AD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1EAC55EC" w14:textId="77777777" w:rsidR="00F35BE3" w:rsidRPr="00DC42AD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DC42AD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DC42AD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DC42AD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DC42AD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DC42AD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1D39F7">
        <w:br w:type="page"/>
      </w:r>
    </w:p>
    <w:p w14:paraId="6C9172E3" w14:textId="3F16A0A6" w:rsidR="001B2141" w:rsidRDefault="002E347F" w:rsidP="00135B60">
      <w:pPr>
        <w:tabs>
          <w:tab w:val="left" w:pos="1320"/>
        </w:tabs>
      </w:pPr>
      <w:r>
        <w:lastRenderedPageBreak/>
        <w:pict w14:anchorId="01AD8FF0">
          <v:shape id="Text Box 10" o:spid="_x0000_s1034" type="#_x0000_t202" style="position:absolute;margin-left:.3pt;margin-top:6.1pt;width:172.7pt;height:36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66BFEFA7" w14:textId="73290AB2" w:rsidR="001B2141" w:rsidRPr="00DC42AD" w:rsidRDefault="00C332EE" w:rsidP="00DC42AD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sz w:val="32"/>
                      <w:szCs w:val="32"/>
                    </w:rPr>
                  </w:pPr>
                  <w:proofErr w:type="spellStart"/>
                  <w:r w:rsidRPr="00DC42AD">
                    <w:rPr>
                      <w:rFonts w:ascii="Myriad Pro" w:hAnsi="Myriad Pro"/>
                      <w:b/>
                      <w:sz w:val="32"/>
                      <w:szCs w:val="32"/>
                    </w:rPr>
                    <w:t>Beneeyaha</w:t>
                  </w:r>
                  <w:proofErr w:type="spellEnd"/>
                  <w:r w:rsidRPr="00DC42AD">
                    <w:rPr>
                      <w:rFonts w:ascii="Myriad Pro" w:hAnsi="Myriad Pro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DC42AD">
                    <w:rPr>
                      <w:rFonts w:ascii="Myriad Pro" w:hAnsi="Myriad Pro"/>
                      <w:b/>
                      <w:sz w:val="32"/>
                      <w:szCs w:val="32"/>
                    </w:rPr>
                    <w:t>Benta</w:t>
                  </w:r>
                  <w:proofErr w:type="spellEnd"/>
                  <w:r w:rsidR="00DC42AD" w:rsidRPr="00DC42AD">
                    <w:rPr>
                      <w:rFonts w:ascii="Myriad Pro" w:hAnsi="Myriad Pro" w:cs="Arial"/>
                      <w:sz w:val="32"/>
                      <w:szCs w:val="32"/>
                    </w:rPr>
                    <w:t xml:space="preserve"> </w:t>
                  </w:r>
                </w:p>
                <w:p w14:paraId="6C59D273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7A778AA1">
          <v:shape id="_x0000_s1033" type="#_x0000_t202" style="position:absolute;margin-left:180.75pt;margin-top:5.25pt;width:385.05pt;height:306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" filled="f" strokecolor="#d9d9d9">
            <v:textbox>
              <w:txbxContent>
                <w:p w14:paraId="01604CDE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667190C0" w14:textId="77777777" w:rsidR="00781C88" w:rsidRDefault="00781C88" w:rsidP="000331A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2DCB071E" w14:textId="77777777" w:rsidR="00696E04" w:rsidRPr="00DC42AD" w:rsidRDefault="00696E04" w:rsidP="000331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DC42AD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60DCE862" w14:textId="77777777" w:rsidR="00781C88" w:rsidRPr="00DC42AD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35B60">
        <w:tab/>
      </w:r>
    </w:p>
    <w:p w14:paraId="22F1526C" w14:textId="77777777" w:rsidR="00671A4B" w:rsidRPr="001B2141" w:rsidRDefault="002E347F" w:rsidP="001B2141">
      <w:r>
        <w:pict w14:anchorId="570E3548">
          <v:shape id="_x0000_s1035" type="#_x0000_t202" style="position:absolute;margin-left:180.75pt;margin-top:208.85pt;width:387.6pt;height:406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" fillcolor="#e1eee8 [663]" stroked="f">
            <v:textbox style="mso-next-textbox:#_x0000_s1035">
              <w:txbxContent>
                <w:p w14:paraId="47768A7D" w14:textId="77777777" w:rsidR="00C81A68" w:rsidRDefault="00C81A68" w:rsidP="00C81A68">
                  <w:pPr>
                    <w:pStyle w:val="NoSpacing"/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ardayga</w:t>
                  </w:r>
                  <w:proofErr w:type="spellEnd"/>
                </w:p>
                <w:p w14:paraId="29ABC2DD" w14:textId="77777777" w:rsidR="00A81DF3" w:rsidRPr="000331A7" w:rsidRDefault="00A81DF3" w:rsidP="00A707EC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ind w:left="7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Balanso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wareysiyo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walboo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muhiim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ah.</w:t>
                  </w:r>
                </w:p>
                <w:p w14:paraId="3D5F6FE0" w14:textId="77777777" w:rsidR="001D39F7" w:rsidRPr="002275F3" w:rsidRDefault="001D39F7" w:rsidP="00A707EC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ind w:left="720"/>
                    <w:rPr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Buuxi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ogolaanshaha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kulliyada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iyo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codsiyada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gargaarka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dhaqaalaha</w:t>
                  </w:r>
                  <w:r>
                    <w:rPr>
                      <w:sz w:val="24"/>
                    </w:rPr>
                    <w:t>.Haddii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aad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qorsheysid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inaad</w:t>
                  </w:r>
                  <w:proofErr w:type="spellEnd"/>
                  <w:r>
                    <w:rPr>
                      <w:sz w:val="24"/>
                    </w:rPr>
                    <w:t xml:space="preserve"> ka </w:t>
                  </w:r>
                  <w:proofErr w:type="spellStart"/>
                  <w:r>
                    <w:rPr>
                      <w:sz w:val="24"/>
                    </w:rPr>
                    <w:t>qeybgashid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kulliyad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bulsho</w:t>
                  </w:r>
                  <w:proofErr w:type="spellEnd"/>
                  <w:r>
                    <w:rPr>
                      <w:sz w:val="24"/>
                    </w:rPr>
                    <w:t xml:space="preserve"> ama </w:t>
                  </w:r>
                  <w:proofErr w:type="spellStart"/>
                  <w:r>
                    <w:rPr>
                      <w:sz w:val="24"/>
                    </w:rPr>
                    <w:t>farsamada</w:t>
                  </w:r>
                  <w:proofErr w:type="spellEnd"/>
                  <w:r>
                    <w:rPr>
                      <w:sz w:val="24"/>
                    </w:rPr>
                    <w:t xml:space="preserve">, ha </w:t>
                  </w:r>
                  <w:proofErr w:type="spellStart"/>
                  <w:r>
                    <w:rPr>
                      <w:sz w:val="24"/>
                    </w:rPr>
                    <w:t>sugin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illaa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daqiiqada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ugu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dambeyso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lagu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codsado</w:t>
                  </w:r>
                  <w:proofErr w:type="spellEnd"/>
                  <w:r>
                    <w:rPr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sz w:val="24"/>
                    </w:rPr>
                    <w:t>gargaarka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dhaqaalaha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wuu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dhammaan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karaan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iyo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fasalada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aad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rabtid</w:t>
                  </w:r>
                  <w:proofErr w:type="spellEnd"/>
                  <w:r>
                    <w:rPr>
                      <w:sz w:val="24"/>
                    </w:rPr>
                    <w:t xml:space="preserve"> way </w:t>
                  </w:r>
                  <w:proofErr w:type="spellStart"/>
                  <w:r>
                    <w:rPr>
                      <w:sz w:val="24"/>
                    </w:rPr>
                    <w:t>buuxi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karaan.Sidoo</w:t>
                  </w:r>
                  <w:proofErr w:type="spellEnd"/>
                  <w:r>
                    <w:rPr>
                      <w:sz w:val="24"/>
                    </w:rPr>
                    <w:t xml:space="preserve"> kale, </w:t>
                  </w:r>
                  <w:proofErr w:type="spellStart"/>
                  <w:r>
                    <w:rPr>
                      <w:sz w:val="24"/>
                    </w:rPr>
                    <w:t>hayso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koobiyada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dhammaan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foomamka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aad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soo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dirtay</w:t>
                  </w:r>
                  <w:proofErr w:type="spellEnd"/>
                  <w:r>
                    <w:rPr>
                      <w:sz w:val="24"/>
                    </w:rPr>
                    <w:t xml:space="preserve"> ama </w:t>
                  </w:r>
                  <w:proofErr w:type="spellStart"/>
                  <w:r>
                    <w:rPr>
                      <w:sz w:val="24"/>
                    </w:rPr>
                    <w:t>ku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xareysay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onleenka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14:paraId="1153CB2E" w14:textId="77777777" w:rsidR="00A707EC" w:rsidRPr="00A707EC" w:rsidRDefault="00A707EC" w:rsidP="00A707EC"/>
                <w:p w14:paraId="56A65F47" w14:textId="77777777" w:rsidR="00C81A68" w:rsidRDefault="00C81A68" w:rsidP="00A81DF3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Qoyska</w:t>
                  </w:r>
                  <w:proofErr w:type="spellEnd"/>
                </w:p>
                <w:p w14:paraId="47A21024" w14:textId="77777777" w:rsidR="00A81DF3" w:rsidRPr="000331A7" w:rsidRDefault="00A81DF3" w:rsidP="00A707EC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eastAsiaTheme="minorHAnsi"/>
                      <w:sz w:val="24"/>
                      <w:szCs w:val="22"/>
                    </w:rPr>
                  </w:pPr>
                  <w:r>
                    <w:rPr>
                      <w:b/>
                      <w:sz w:val="24"/>
                    </w:rPr>
                    <w:t xml:space="preserve">Ku </w:t>
                  </w:r>
                  <w:proofErr w:type="spellStart"/>
                  <w:r>
                    <w:rPr>
                      <w:b/>
                      <w:sz w:val="24"/>
                    </w:rPr>
                    <w:t>dhiirogeli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canugaaga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inuu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dajiyo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wareysiyada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kulliyada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haddii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ay </w:t>
                  </w:r>
                  <w:proofErr w:type="spellStart"/>
                  <w:r>
                    <w:rPr>
                      <w:b/>
                      <w:sz w:val="24"/>
                    </w:rPr>
                    <w:t>muhiim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tahay</w:t>
                  </w:r>
                  <w:r>
                    <w:rPr>
                      <w:sz w:val="24"/>
                    </w:rPr>
                    <w:t>.Wareysi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waa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qaab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wanaagsan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canugaaga</w:t>
                  </w:r>
                  <w:proofErr w:type="spellEnd"/>
                  <w:r>
                    <w:rPr>
                      <w:sz w:val="24"/>
                    </w:rPr>
                    <w:t xml:space="preserve"> wax badan </w:t>
                  </w:r>
                  <w:proofErr w:type="spellStart"/>
                  <w:r>
                    <w:rPr>
                      <w:sz w:val="24"/>
                    </w:rPr>
                    <w:t>uga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barto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kulliyada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iyo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kulliyada</w:t>
                  </w:r>
                  <w:proofErr w:type="spellEnd"/>
                  <w:r>
                    <w:rPr>
                      <w:sz w:val="24"/>
                    </w:rPr>
                    <w:t xml:space="preserve"> wax badan </w:t>
                  </w:r>
                  <w:proofErr w:type="spellStart"/>
                  <w:r>
                    <w:rPr>
                      <w:sz w:val="24"/>
                    </w:rPr>
                    <w:t>uga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barato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canugaaga.Hel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dulmarka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nidaamyada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wareysiga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14:paraId="2F521DC1" w14:textId="77777777" w:rsidR="001D39F7" w:rsidRPr="002275F3" w:rsidRDefault="001D39F7" w:rsidP="00A707EC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Wada </w:t>
                  </w:r>
                  <w:proofErr w:type="spellStart"/>
                  <w:r>
                    <w:rPr>
                      <w:b/>
                      <w:sz w:val="24"/>
                    </w:rPr>
                    <w:t>shaqeeya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aad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u </w:t>
                  </w:r>
                  <w:proofErr w:type="spellStart"/>
                  <w:r>
                    <w:rPr>
                      <w:b/>
                      <w:sz w:val="24"/>
                    </w:rPr>
                    <w:t>codsataan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gargaarka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dhaqaalaha</w:t>
                  </w:r>
                  <w:r>
                    <w:rPr>
                      <w:sz w:val="24"/>
                    </w:rPr>
                    <w:t>.Waqtiga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hore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aad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codsatid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sida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wanaagsan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14:paraId="7C4C456F" w14:textId="77777777" w:rsidR="001D39F7" w:rsidRDefault="001D39F7" w:rsidP="00A707EC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Wax ka </w:t>
                  </w:r>
                  <w:proofErr w:type="spellStart"/>
                  <w:r>
                    <w:rPr>
                      <w:b/>
                      <w:sz w:val="24"/>
                    </w:rPr>
                    <w:t>wada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barta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dooqyada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deynta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kulliyada.</w:t>
                  </w:r>
                  <w:r>
                    <w:rPr>
                      <w:sz w:val="24"/>
                    </w:rPr>
                    <w:t>Amaahsashada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lacag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oo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kulliyada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waxay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noqon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kartaa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dooq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cajiib</w:t>
                  </w:r>
                  <w:proofErr w:type="spellEnd"/>
                  <w:r>
                    <w:rPr>
                      <w:sz w:val="24"/>
                    </w:rPr>
                    <w:t xml:space="preserve"> ah — </w:t>
                  </w:r>
                  <w:proofErr w:type="spellStart"/>
                  <w:r>
                    <w:rPr>
                      <w:sz w:val="24"/>
                    </w:rPr>
                    <w:t>gaar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ahaan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haddii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ardaygaaga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dugsiga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sare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helaa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deynta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faderaalka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xiisaha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hooseeyo.Ka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taxadar</w:t>
                  </w:r>
                  <w:proofErr w:type="spellEnd"/>
                  <w:r>
                    <w:rPr>
                      <w:sz w:val="24"/>
                    </w:rPr>
                    <w:t xml:space="preserve">; wax ka </w:t>
                  </w:r>
                  <w:proofErr w:type="spellStart"/>
                  <w:r>
                    <w:rPr>
                      <w:sz w:val="24"/>
                    </w:rPr>
                    <w:t>baro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dooqyada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deynta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iyo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hyperlink r:id="rId13" w:history="1">
                    <w:proofErr w:type="spellStart"/>
                    <w:r>
                      <w:rPr>
                        <w:color w:val="4FB8C1" w:themeColor="text2" w:themeTint="99"/>
                        <w:sz w:val="24"/>
                        <w:u w:val="single"/>
                      </w:rPr>
                      <w:t>doorka</w:t>
                    </w:r>
                    <w:proofErr w:type="spellEnd"/>
                    <w:r>
                      <w:rPr>
                        <w:color w:val="4FB8C1" w:themeColor="text2" w:themeTint="99"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color w:val="4FB8C1" w:themeColor="text2" w:themeTint="99"/>
                        <w:sz w:val="24"/>
                        <w:u w:val="single"/>
                      </w:rPr>
                      <w:t>waalidka</w:t>
                    </w:r>
                    <w:proofErr w:type="spellEnd"/>
                    <w:r>
                      <w:rPr>
                        <w:color w:val="4FB8C1" w:themeColor="text2" w:themeTint="99"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color w:val="4FB8C1" w:themeColor="text2" w:themeTint="99"/>
                        <w:sz w:val="24"/>
                        <w:u w:val="single"/>
                      </w:rPr>
                      <w:t>ee</w:t>
                    </w:r>
                    <w:proofErr w:type="spellEnd"/>
                    <w:r>
                      <w:rPr>
                        <w:color w:val="4FB8C1" w:themeColor="text2" w:themeTint="99"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color w:val="4FB8C1" w:themeColor="text2" w:themeTint="99"/>
                        <w:sz w:val="24"/>
                        <w:u w:val="single"/>
                      </w:rPr>
                      <w:t>amaahsashada</w:t>
                    </w:r>
                    <w:proofErr w:type="spellEnd"/>
                    <w:r>
                      <w:rPr>
                        <w:color w:val="4FB8C1" w:themeColor="text2" w:themeTint="99"/>
                        <w:sz w:val="24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color w:val="4FB8C1" w:themeColor="text2" w:themeTint="99"/>
                        <w:sz w:val="24"/>
                        <w:u w:val="single"/>
                      </w:rPr>
                      <w:t>lacagta</w:t>
                    </w:r>
                    <w:proofErr w:type="spellEnd"/>
                  </w:hyperlink>
                  <w:r>
                    <w:rPr>
                      <w:color w:val="4FB8C1" w:themeColor="text2" w:themeTint="99"/>
                      <w:sz w:val="24"/>
                    </w:rPr>
                    <w:t>.</w:t>
                  </w:r>
                </w:p>
                <w:p w14:paraId="1510A8BD" w14:textId="77777777" w:rsidR="001D39F7" w:rsidRDefault="001D39F7" w:rsidP="00C81A68">
                  <w:pPr>
                    <w:ind w:left="360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14:paraId="3B26266A" w14:textId="77777777" w:rsidR="00C81A68" w:rsidRPr="00B84392" w:rsidRDefault="00C81A68" w:rsidP="00C81A68">
                  <w:pPr>
                    <w:ind w:left="360"/>
                    <w:jc w:val="right"/>
                    <w:rPr>
                      <w:sz w:val="20"/>
                      <w:szCs w:val="20"/>
                    </w:rPr>
                  </w:pPr>
                </w:p>
                <w:p w14:paraId="419C7C7C" w14:textId="77777777" w:rsidR="00C81A68" w:rsidRPr="00661D0B" w:rsidRDefault="00C81A68" w:rsidP="00C81A68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  <w:p w14:paraId="2B6081EE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571EE033">
          <v:shape id="Text Box 9" o:spid="_x0000_s1036" type="#_x0000_t202" style="position:absolute;margin-left:4.8pt;margin-top:14.3pt;width:168.45pt;height:703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" filled="f" stroked="f" strokeweight=".5pt">
            <v:textbox style="mso-next-textbox:#Text Box 9">
              <w:txbxContent>
                <w:p w14:paraId="3B8681D4" w14:textId="77777777" w:rsidR="00C7202C" w:rsidRPr="00D204EC" w:rsidRDefault="000E0CED" w:rsidP="00A707EC">
                  <w:pPr>
                    <w:pStyle w:val="NoSpacing"/>
                    <w:spacing w:line="276" w:lineRule="auto"/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SHEEKO:</w:t>
                  </w:r>
                  <w:r>
                    <w:rPr>
                      <w:sz w:val="26"/>
                      <w:szCs w:val="26"/>
                    </w:rPr>
                    <w:t>Ardayda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inay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dhawaaqaan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koorsada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oo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go;aansadaan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shaqo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ka </w:t>
                  </w:r>
                  <w:proofErr w:type="spellStart"/>
                  <w:r>
                    <w:rPr>
                      <w:sz w:val="26"/>
                      <w:szCs w:val="26"/>
                    </w:rPr>
                    <w:t>hor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inta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aysan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dooran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kulliyadooda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</w:p>
                <w:p w14:paraId="322F6D18" w14:textId="77777777" w:rsidR="000E0CED" w:rsidRPr="00D204EC" w:rsidRDefault="000E0CED" w:rsidP="00A707EC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</w:p>
                <w:p w14:paraId="60790BB5" w14:textId="77777777" w:rsidR="00743153" w:rsidRDefault="000E0CED" w:rsidP="00A707EC">
                  <w:pPr>
                    <w:pStyle w:val="NoSpacing"/>
                    <w:spacing w:line="276" w:lineRule="auto"/>
                    <w:rPr>
                      <w:w w:val="105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r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>
                    <w:rPr>
                      <w:sz w:val="26"/>
                      <w:szCs w:val="26"/>
                    </w:rPr>
                    <w:t>Maya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dhabtii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</w:p>
                <w:p w14:paraId="1EC2FE5D" w14:textId="77777777" w:rsidR="00AD1D8F" w:rsidRPr="00D204EC" w:rsidRDefault="00AD1D8F" w:rsidP="00A707EC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39A506EF" w14:textId="77777777" w:rsidR="00743153" w:rsidRDefault="00743153" w:rsidP="00A707EC">
                  <w:pPr>
                    <w:pStyle w:val="NoSpacing"/>
                    <w:spacing w:line="276" w:lineRule="auto"/>
                    <w:rPr>
                      <w:w w:val="105"/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Inta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badan </w:t>
                  </w:r>
                  <w:proofErr w:type="spellStart"/>
                  <w:r>
                    <w:rPr>
                      <w:sz w:val="26"/>
                      <w:szCs w:val="26"/>
                    </w:rPr>
                    <w:t>codsiyada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weydiiyaan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koorsadaada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"</w:t>
                  </w:r>
                  <w:proofErr w:type="spellStart"/>
                  <w:r>
                    <w:rPr>
                      <w:sz w:val="26"/>
                      <w:szCs w:val="26"/>
                    </w:rPr>
                    <w:t>aad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rabtid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" </w:t>
                  </w:r>
                  <w:proofErr w:type="spellStart"/>
                  <w:r>
                    <w:rPr>
                      <w:sz w:val="26"/>
                      <w:szCs w:val="26"/>
                    </w:rPr>
                    <w:t>waxa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6"/>
                      <w:szCs w:val="26"/>
                    </w:rPr>
                    <w:t>noqon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karto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laakin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taasi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micnaheeda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ma </w:t>
                  </w:r>
                  <w:proofErr w:type="spellStart"/>
                  <w:r>
                    <w:rPr>
                      <w:sz w:val="26"/>
                      <w:szCs w:val="26"/>
                    </w:rPr>
                    <w:t>ahan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inay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dhagantahay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dhagax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</w:p>
                <w:p w14:paraId="0B07CDCD" w14:textId="77777777" w:rsidR="00AD1D8F" w:rsidRPr="00D204EC" w:rsidRDefault="00AD1D8F" w:rsidP="00A707EC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456EF62F" w14:textId="77777777" w:rsidR="00AD1D8F" w:rsidRDefault="00743153" w:rsidP="00A707EC">
                  <w:pPr>
                    <w:pStyle w:val="NoSpacing"/>
                    <w:spacing w:line="276" w:lineRule="auto"/>
                    <w:rPr>
                      <w:w w:val="105"/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waqtiga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ardayda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6"/>
                      <w:szCs w:val="26"/>
                    </w:rPr>
                    <w:t>sahmiyaan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xiisahooda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waxbarashada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oo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ogaadaan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aaga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ay rabi </w:t>
                  </w:r>
                  <w:proofErr w:type="spellStart"/>
                  <w:r>
                    <w:rPr>
                      <w:sz w:val="26"/>
                      <w:szCs w:val="26"/>
                    </w:rPr>
                    <w:t>karaan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inay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koorso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ka </w:t>
                  </w:r>
                  <w:proofErr w:type="spellStart"/>
                  <w:r>
                    <w:rPr>
                      <w:sz w:val="26"/>
                      <w:szCs w:val="26"/>
                    </w:rPr>
                    <w:t>qaataan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</w:p>
                <w:p w14:paraId="4CE73234" w14:textId="77777777" w:rsidR="00743153" w:rsidRPr="00D204EC" w:rsidRDefault="00743153" w:rsidP="00A707EC">
                  <w:pPr>
                    <w:pStyle w:val="NoSpacing"/>
                    <w:spacing w:line="276" w:lineRule="auto"/>
                    <w:rPr>
                      <w:w w:val="105"/>
                      <w:sz w:val="26"/>
                      <w:szCs w:val="26"/>
                    </w:rPr>
                  </w:pPr>
                </w:p>
                <w:p w14:paraId="5C7DD985" w14:textId="77777777" w:rsidR="00743153" w:rsidRPr="00D204EC" w:rsidRDefault="00743153" w:rsidP="00A707EC">
                  <w:pPr>
                    <w:pStyle w:val="NoSpacing"/>
                    <w:spacing w:line="276" w:lineRule="auto"/>
                    <w:rPr>
                      <w:w w:val="105"/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Inta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badan ma </w:t>
                  </w:r>
                  <w:proofErr w:type="spellStart"/>
                  <w:r>
                    <w:rPr>
                      <w:sz w:val="26"/>
                      <w:szCs w:val="26"/>
                    </w:rPr>
                    <w:t>ahan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ardayda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ogaanayaan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koorsadooda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inay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tahay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wax ay </w:t>
                  </w:r>
                  <w:proofErr w:type="spellStart"/>
                  <w:r>
                    <w:rPr>
                      <w:sz w:val="26"/>
                      <w:szCs w:val="26"/>
                    </w:rPr>
                    <w:t>marnaba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aysan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maqlin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dugsiga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sare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szCs w:val="26"/>
                    </w:rPr>
                    <w:t>marka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waxay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haystaan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tiro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oo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lagu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ogaanayo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oo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lagu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go’aansanayo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</w:p>
                <w:p w14:paraId="630E9AFB" w14:textId="77777777" w:rsidR="00D204EC" w:rsidRDefault="00D204EC" w:rsidP="00A707EC">
                  <w:pPr>
                    <w:jc w:val="right"/>
                    <w:rPr>
                      <w:rFonts w:cs="Arial"/>
                      <w:sz w:val="20"/>
                      <w:szCs w:val="26"/>
                    </w:rPr>
                  </w:pPr>
                </w:p>
                <w:p w14:paraId="425C7CF4" w14:textId="77777777" w:rsidR="0045478F" w:rsidRPr="00AC643F" w:rsidRDefault="0045478F" w:rsidP="00A707EC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5712E" w14:textId="77777777" w:rsidR="001B7DED" w:rsidRDefault="001B7DED" w:rsidP="009909CD">
      <w:pPr>
        <w:spacing w:after="0" w:line="240" w:lineRule="auto"/>
      </w:pPr>
      <w:r>
        <w:separator/>
      </w:r>
    </w:p>
  </w:endnote>
  <w:endnote w:type="continuationSeparator" w:id="0">
    <w:p w14:paraId="2C23EACD" w14:textId="77777777" w:rsidR="001B7DED" w:rsidRDefault="001B7DE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53067" w14:textId="77777777" w:rsidR="002E347F" w:rsidRDefault="002E3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943E1" w14:textId="77777777" w:rsidR="006C39CC" w:rsidRDefault="006C39CC" w:rsidP="006C39C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64F45306" wp14:editId="0C21F81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BDE163" w14:textId="24D01B20" w:rsidR="006C39CC" w:rsidRPr="00D46648" w:rsidRDefault="006C39CC" w:rsidP="006C39C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 w:rsidR="002E347F" w:rsidRPr="00C27DBE">
        <w:rPr>
          <w:rStyle w:val="Hyperlink"/>
        </w:rPr>
        <w:t>https://gearup.wa.gov/students-families</w:t>
      </w:r>
    </w:hyperlink>
    <w:r w:rsidR="002E347F"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canugaaga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A63E" w14:textId="77777777" w:rsidR="002E347F" w:rsidRDefault="002E3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05D9B" w14:textId="77777777" w:rsidR="001B7DED" w:rsidRDefault="001B7DED" w:rsidP="009909CD">
      <w:pPr>
        <w:spacing w:after="0" w:line="240" w:lineRule="auto"/>
      </w:pPr>
      <w:r>
        <w:separator/>
      </w:r>
    </w:p>
  </w:footnote>
  <w:footnote w:type="continuationSeparator" w:id="0">
    <w:p w14:paraId="628B543C" w14:textId="77777777" w:rsidR="001B7DED" w:rsidRDefault="001B7DED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635C" w14:textId="77777777" w:rsidR="002E347F" w:rsidRDefault="002E3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A052" w14:textId="77777777" w:rsidR="002E347F" w:rsidRDefault="002E3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E6B7" w14:textId="77777777" w:rsidR="002E347F" w:rsidRDefault="002E3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8ED"/>
    <w:multiLevelType w:val="hybridMultilevel"/>
    <w:tmpl w:val="CB726244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3622B"/>
    <w:multiLevelType w:val="hybridMultilevel"/>
    <w:tmpl w:val="A572A8B2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807E3"/>
    <w:multiLevelType w:val="hybridMultilevel"/>
    <w:tmpl w:val="831AF9A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942"/>
    <w:multiLevelType w:val="hybridMultilevel"/>
    <w:tmpl w:val="52D0463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7675"/>
    <w:multiLevelType w:val="hybridMultilevel"/>
    <w:tmpl w:val="6BDEB3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F191B"/>
    <w:multiLevelType w:val="hybridMultilevel"/>
    <w:tmpl w:val="D09A348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E58EF"/>
    <w:multiLevelType w:val="hybridMultilevel"/>
    <w:tmpl w:val="04DCE3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U3NjMxMzYwMrZQ0lEKTi0uzszPAykwrAUADpjtACwAAAA="/>
  </w:docVars>
  <w:rsids>
    <w:rsidRoot w:val="001B2141"/>
    <w:rsid w:val="00023E72"/>
    <w:rsid w:val="000331A7"/>
    <w:rsid w:val="00076C3A"/>
    <w:rsid w:val="000A1503"/>
    <w:rsid w:val="000B340B"/>
    <w:rsid w:val="000C40B8"/>
    <w:rsid w:val="000D20E1"/>
    <w:rsid w:val="000E0CED"/>
    <w:rsid w:val="000E6D06"/>
    <w:rsid w:val="000F1469"/>
    <w:rsid w:val="000F4D1F"/>
    <w:rsid w:val="0011482A"/>
    <w:rsid w:val="00120E37"/>
    <w:rsid w:val="001279E5"/>
    <w:rsid w:val="00135B60"/>
    <w:rsid w:val="001733BE"/>
    <w:rsid w:val="001956B9"/>
    <w:rsid w:val="001968F4"/>
    <w:rsid w:val="001A6610"/>
    <w:rsid w:val="001B2141"/>
    <w:rsid w:val="001B5B1E"/>
    <w:rsid w:val="001B7DED"/>
    <w:rsid w:val="001C5D6A"/>
    <w:rsid w:val="001D16DC"/>
    <w:rsid w:val="001D39F7"/>
    <w:rsid w:val="001D41E3"/>
    <w:rsid w:val="001D5F2E"/>
    <w:rsid w:val="001E7D84"/>
    <w:rsid w:val="001F06EE"/>
    <w:rsid w:val="00275C50"/>
    <w:rsid w:val="00287F5E"/>
    <w:rsid w:val="002D5A0C"/>
    <w:rsid w:val="002E347F"/>
    <w:rsid w:val="00356A1E"/>
    <w:rsid w:val="00370512"/>
    <w:rsid w:val="003A596D"/>
    <w:rsid w:val="003E771B"/>
    <w:rsid w:val="00406591"/>
    <w:rsid w:val="00414D69"/>
    <w:rsid w:val="00436814"/>
    <w:rsid w:val="0045478F"/>
    <w:rsid w:val="0047425E"/>
    <w:rsid w:val="00491616"/>
    <w:rsid w:val="004C3F27"/>
    <w:rsid w:val="004C4B73"/>
    <w:rsid w:val="004D131D"/>
    <w:rsid w:val="005326F5"/>
    <w:rsid w:val="00532A29"/>
    <w:rsid w:val="00571AEF"/>
    <w:rsid w:val="005915D9"/>
    <w:rsid w:val="005B15AD"/>
    <w:rsid w:val="005B5363"/>
    <w:rsid w:val="005D5656"/>
    <w:rsid w:val="005E3E86"/>
    <w:rsid w:val="005F4507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C39CC"/>
    <w:rsid w:val="006F45EA"/>
    <w:rsid w:val="0070210A"/>
    <w:rsid w:val="00724F5F"/>
    <w:rsid w:val="0073323F"/>
    <w:rsid w:val="00741FCE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62933"/>
    <w:rsid w:val="00874387"/>
    <w:rsid w:val="00881803"/>
    <w:rsid w:val="008916E0"/>
    <w:rsid w:val="008928CC"/>
    <w:rsid w:val="00896458"/>
    <w:rsid w:val="008A4FE5"/>
    <w:rsid w:val="008C02B8"/>
    <w:rsid w:val="008C6CD8"/>
    <w:rsid w:val="008F484C"/>
    <w:rsid w:val="00914F36"/>
    <w:rsid w:val="00940823"/>
    <w:rsid w:val="00972CAE"/>
    <w:rsid w:val="00980FFC"/>
    <w:rsid w:val="00981E73"/>
    <w:rsid w:val="009909CD"/>
    <w:rsid w:val="009A1722"/>
    <w:rsid w:val="009B09EE"/>
    <w:rsid w:val="009B4D70"/>
    <w:rsid w:val="009C6715"/>
    <w:rsid w:val="009E0635"/>
    <w:rsid w:val="009F4CC8"/>
    <w:rsid w:val="00A25076"/>
    <w:rsid w:val="00A448B3"/>
    <w:rsid w:val="00A51106"/>
    <w:rsid w:val="00A53C48"/>
    <w:rsid w:val="00A707EC"/>
    <w:rsid w:val="00A810E8"/>
    <w:rsid w:val="00A81DF3"/>
    <w:rsid w:val="00A924DC"/>
    <w:rsid w:val="00AC643F"/>
    <w:rsid w:val="00AC67ED"/>
    <w:rsid w:val="00AD1D8F"/>
    <w:rsid w:val="00B044CD"/>
    <w:rsid w:val="00B04BC8"/>
    <w:rsid w:val="00B26143"/>
    <w:rsid w:val="00B53C93"/>
    <w:rsid w:val="00B646B2"/>
    <w:rsid w:val="00B84392"/>
    <w:rsid w:val="00B907E9"/>
    <w:rsid w:val="00B91A1C"/>
    <w:rsid w:val="00BA2CCD"/>
    <w:rsid w:val="00BD3320"/>
    <w:rsid w:val="00BF154F"/>
    <w:rsid w:val="00C124B0"/>
    <w:rsid w:val="00C332EE"/>
    <w:rsid w:val="00C509BE"/>
    <w:rsid w:val="00C51A9B"/>
    <w:rsid w:val="00C7202C"/>
    <w:rsid w:val="00C81A68"/>
    <w:rsid w:val="00C83EBF"/>
    <w:rsid w:val="00C8734F"/>
    <w:rsid w:val="00C91747"/>
    <w:rsid w:val="00CA36F6"/>
    <w:rsid w:val="00CD2DEC"/>
    <w:rsid w:val="00CE5BCB"/>
    <w:rsid w:val="00CF1D50"/>
    <w:rsid w:val="00D14F9D"/>
    <w:rsid w:val="00D204EC"/>
    <w:rsid w:val="00D257AF"/>
    <w:rsid w:val="00D321C2"/>
    <w:rsid w:val="00D5006F"/>
    <w:rsid w:val="00D5473B"/>
    <w:rsid w:val="00D94FC8"/>
    <w:rsid w:val="00DC42AD"/>
    <w:rsid w:val="00DE4EC4"/>
    <w:rsid w:val="00E1055A"/>
    <w:rsid w:val="00E44A26"/>
    <w:rsid w:val="00E60298"/>
    <w:rsid w:val="00E805E9"/>
    <w:rsid w:val="00EB400A"/>
    <w:rsid w:val="00EF4FD8"/>
    <w:rsid w:val="00F010F1"/>
    <w:rsid w:val="00F0330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797F192"/>
  <w15:docId w15:val="{528E994E-E65A-4248-9DB0-034B57AE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14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14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1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143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1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143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1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14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1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26143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14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B26143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26143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14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143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143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1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14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143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14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14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B2614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143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143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B26143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B26143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143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261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6143"/>
  </w:style>
  <w:style w:type="paragraph" w:styleId="Quote">
    <w:name w:val="Quote"/>
    <w:basedOn w:val="Normal"/>
    <w:next w:val="Normal"/>
    <w:link w:val="QuoteChar"/>
    <w:uiPriority w:val="29"/>
    <w:qFormat/>
    <w:rsid w:val="00B26143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B2614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2614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143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6143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26143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B26143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B261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26143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B261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E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loans/borrowing-the-parents-role-college-financial-ai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k12.wa.us/student-success/resources-subject-area/world-languages/competency-credits-stude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7148F6"/>
    <w:rsid w:val="008B0559"/>
    <w:rsid w:val="008C7997"/>
    <w:rsid w:val="00931A03"/>
    <w:rsid w:val="00A31BA8"/>
    <w:rsid w:val="00A523FA"/>
    <w:rsid w:val="00B41D00"/>
    <w:rsid w:val="00BD4B9E"/>
    <w:rsid w:val="00E92BE8"/>
    <w:rsid w:val="00F4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BF464-7363-439D-9609-0AF153CF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17</cp:revision>
  <cp:lastPrinted>2017-11-06T16:52:00Z</cp:lastPrinted>
  <dcterms:created xsi:type="dcterms:W3CDTF">2018-07-03T15:53:00Z</dcterms:created>
  <dcterms:modified xsi:type="dcterms:W3CDTF">2021-08-27T19:23:00Z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