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C83D55" w14:paraId="1A1BA359" w14:textId="77777777" w:rsidTr="0034461A">
        <w:trPr>
          <w:trHeight w:val="454"/>
        </w:trPr>
        <w:tc>
          <w:tcPr>
            <w:tcW w:w="2347" w:type="dxa"/>
            <w:gridSpan w:val="2"/>
            <w:vAlign w:val="center"/>
          </w:tcPr>
          <w:p w14:paraId="01619DCE" w14:textId="0157DC6F" w:rsidR="006C30F5" w:rsidRPr="00C83D55" w:rsidRDefault="009D422B" w:rsidP="00F263B8">
            <w:pPr>
              <w:pStyle w:val="Info"/>
            </w:pPr>
            <w:r w:rsidRPr="00C83D55">
              <w:rPr>
                <w:noProof/>
              </w:rPr>
              <w:drawing>
                <wp:anchor distT="0" distB="0" distL="114300" distR="114300" simplePos="0" relativeHeight="251662848" behindDoc="1" locked="0" layoutInCell="1" allowOverlap="1" wp14:anchorId="74480387" wp14:editId="5B209C4D">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42BA97" w:themeFill="accent4"/>
          </w:tcPr>
          <w:p w14:paraId="55B7DB51" w14:textId="7F7BCB78" w:rsidR="006C30F5" w:rsidRPr="00C83D55" w:rsidRDefault="00282446" w:rsidP="00F263B8">
            <w:pPr>
              <w:pStyle w:val="Ttulo2"/>
            </w:pPr>
            <w:r w:rsidRPr="00C83D55">
              <w:rPr>
                <w:color w:val="000000" w:themeColor="text1"/>
              </w:rPr>
              <w:t xml:space="preserve">Fasalka laba iyo tobnaad | Daabacaadda Xagaaga </w:t>
            </w:r>
          </w:p>
        </w:tc>
        <w:tc>
          <w:tcPr>
            <w:tcW w:w="2085" w:type="dxa"/>
            <w:gridSpan w:val="2"/>
            <w:vAlign w:val="center"/>
          </w:tcPr>
          <w:p w14:paraId="09659BEE" w14:textId="2943D89A" w:rsidR="006C30F5" w:rsidRPr="00C83D55" w:rsidRDefault="006C30F5" w:rsidP="00F263B8"/>
        </w:tc>
      </w:tr>
      <w:tr w:rsidR="006C30F5" w:rsidRPr="00C83D55" w14:paraId="4359D7EA" w14:textId="77777777" w:rsidTr="00B056FD">
        <w:trPr>
          <w:trHeight w:val="288"/>
        </w:trPr>
        <w:tc>
          <w:tcPr>
            <w:tcW w:w="10800" w:type="dxa"/>
            <w:gridSpan w:val="11"/>
          </w:tcPr>
          <w:p w14:paraId="23F9DB2B" w14:textId="7552FA48" w:rsidR="006C30F5" w:rsidRPr="00C83D55" w:rsidRDefault="006C30F5" w:rsidP="00F263B8">
            <w:pPr>
              <w:rPr>
                <w:sz w:val="10"/>
                <w:szCs w:val="10"/>
              </w:rPr>
            </w:pPr>
          </w:p>
        </w:tc>
      </w:tr>
      <w:tr w:rsidR="006C30F5" w:rsidRPr="00C83D55" w14:paraId="178CAC26" w14:textId="77777777" w:rsidTr="00B056FD">
        <w:trPr>
          <w:trHeight w:val="864"/>
        </w:trPr>
        <w:tc>
          <w:tcPr>
            <w:tcW w:w="981" w:type="dxa"/>
            <w:vAlign w:val="center"/>
          </w:tcPr>
          <w:p w14:paraId="407B2EE0" w14:textId="6BD99ED7" w:rsidR="006C30F5" w:rsidRPr="00C83D55" w:rsidRDefault="006C30F5" w:rsidP="00F263B8"/>
        </w:tc>
        <w:tc>
          <w:tcPr>
            <w:tcW w:w="8837" w:type="dxa"/>
            <w:gridSpan w:val="9"/>
            <w:vAlign w:val="center"/>
          </w:tcPr>
          <w:p w14:paraId="3D2C9234" w14:textId="0185DB52" w:rsidR="00F263B8" w:rsidRPr="00C83D55" w:rsidRDefault="00F263B8" w:rsidP="00C83D55">
            <w:pPr>
              <w:pStyle w:val="Ttulo1"/>
              <w:spacing w:before="160"/>
            </w:pPr>
            <w:r w:rsidRPr="00C83D55">
              <w:t>NUQULKA WARARKA</w:t>
            </w:r>
          </w:p>
          <w:p w14:paraId="4C36BF4B" w14:textId="347BB0EB" w:rsidR="006C30F5" w:rsidRPr="00C83D55" w:rsidRDefault="00F263B8" w:rsidP="00221E59">
            <w:pPr>
              <w:pStyle w:val="Ttulo2"/>
              <w:spacing w:before="0"/>
            </w:pPr>
            <w:r w:rsidRPr="00C83D55">
              <w:t xml:space="preserve">High School &amp; Beyond Planning (Dugsiga Sare &amp; Qorsheynta Ka baxsan) </w:t>
            </w:r>
            <w:r w:rsidR="0064081C">
              <w:noBreakHyphen/>
            </w:r>
            <w:r w:rsidRPr="00C83D55">
              <w:t xml:space="preserve"> Wararka &amp; Macluumaadka</w:t>
            </w:r>
          </w:p>
        </w:tc>
        <w:tc>
          <w:tcPr>
            <w:tcW w:w="982" w:type="dxa"/>
          </w:tcPr>
          <w:p w14:paraId="6B2F7AF3" w14:textId="7A8AF8E4" w:rsidR="006C30F5" w:rsidRPr="00C83D55" w:rsidRDefault="006C30F5" w:rsidP="00F263B8"/>
        </w:tc>
      </w:tr>
      <w:tr w:rsidR="006C30F5" w:rsidRPr="00C83D55" w14:paraId="3A5CC13C" w14:textId="77777777" w:rsidTr="00035894">
        <w:tc>
          <w:tcPr>
            <w:tcW w:w="10800" w:type="dxa"/>
            <w:gridSpan w:val="11"/>
            <w:tcBorders>
              <w:bottom w:val="single" w:sz="18" w:space="0" w:color="auto"/>
            </w:tcBorders>
          </w:tcPr>
          <w:p w14:paraId="3B36A4CB" w14:textId="77777777" w:rsidR="006C30F5" w:rsidRPr="00C83D55" w:rsidRDefault="006C30F5" w:rsidP="00F263B8">
            <w:pPr>
              <w:rPr>
                <w:sz w:val="16"/>
                <w:szCs w:val="16"/>
              </w:rPr>
            </w:pPr>
          </w:p>
        </w:tc>
      </w:tr>
      <w:tr w:rsidR="00221E59" w:rsidRPr="00C83D55" w14:paraId="0CE963F1" w14:textId="77777777" w:rsidTr="00035894">
        <w:tc>
          <w:tcPr>
            <w:tcW w:w="10800" w:type="dxa"/>
            <w:gridSpan w:val="11"/>
            <w:tcBorders>
              <w:top w:val="single" w:sz="18" w:space="0" w:color="auto"/>
            </w:tcBorders>
            <w:vAlign w:val="center"/>
          </w:tcPr>
          <w:p w14:paraId="3E4C3711" w14:textId="4B3A8E12" w:rsidR="00221E59" w:rsidRPr="00C83D55" w:rsidRDefault="00221E59" w:rsidP="00F263B8">
            <w:pPr>
              <w:pStyle w:val="Info"/>
              <w:jc w:val="right"/>
              <w:rPr>
                <w:i/>
                <w:iCs/>
                <w:color w:val="000000" w:themeColor="text1"/>
              </w:rPr>
            </w:pPr>
            <w:r w:rsidRPr="00C83D55">
              <w:rPr>
                <w:i/>
                <w:iCs/>
                <w:color w:val="C00000"/>
              </w:rPr>
              <w:t>Replace with School Contact Info</w:t>
            </w:r>
          </w:p>
        </w:tc>
      </w:tr>
      <w:tr w:rsidR="004B1CE7" w:rsidRPr="00C83D55" w14:paraId="51EF200A" w14:textId="77777777" w:rsidTr="00035894">
        <w:trPr>
          <w:trHeight w:val="144"/>
        </w:trPr>
        <w:tc>
          <w:tcPr>
            <w:tcW w:w="10800" w:type="dxa"/>
            <w:gridSpan w:val="11"/>
          </w:tcPr>
          <w:p w14:paraId="58125260" w14:textId="77777777" w:rsidR="004B1CE7" w:rsidRPr="00C83D55" w:rsidRDefault="004B1CE7" w:rsidP="00F263B8">
            <w:pPr>
              <w:rPr>
                <w:sz w:val="16"/>
                <w:szCs w:val="16"/>
              </w:rPr>
            </w:pPr>
          </w:p>
        </w:tc>
      </w:tr>
      <w:tr w:rsidR="00D46CD2" w:rsidRPr="00C83D55" w14:paraId="55E2CE09" w14:textId="77777777" w:rsidTr="00620321">
        <w:trPr>
          <w:trHeight w:val="3985"/>
        </w:trPr>
        <w:tc>
          <w:tcPr>
            <w:tcW w:w="3231" w:type="dxa"/>
            <w:gridSpan w:val="3"/>
            <w:vMerge w:val="restart"/>
          </w:tcPr>
          <w:p w14:paraId="6744357E" w14:textId="0C0FCD6F" w:rsidR="00231497" w:rsidRPr="00C83D55" w:rsidRDefault="00DD7A38" w:rsidP="00DD7A38">
            <w:pPr>
              <w:pStyle w:val="Titlenormal"/>
              <w:rPr>
                <w:sz w:val="28"/>
                <w:szCs w:val="28"/>
              </w:rPr>
            </w:pPr>
            <w:r w:rsidRPr="00C83D55">
              <w:rPr>
                <w:sz w:val="28"/>
                <w:szCs w:val="28"/>
              </w:rPr>
              <w:t xml:space="preserve">HAMBALYO! </w:t>
            </w:r>
          </w:p>
          <w:p w14:paraId="3EC50887" w14:textId="6E1B6DB8" w:rsidR="00231497" w:rsidRPr="00CA00DC" w:rsidRDefault="00231497" w:rsidP="00231497">
            <w:r w:rsidRPr="00CA00DC">
              <w:t xml:space="preserve">Ka qalinjabinta dugsiga sare waa heshiis aad u weyn. Ilmahaagu aad ayuu u shaqeeyay, si adag ayuu wax u bartay, oo wuu guuleyste. </w:t>
            </w:r>
          </w:p>
          <w:p w14:paraId="14DD91C3" w14:textId="77777777" w:rsidR="00231497" w:rsidRPr="00CA00DC" w:rsidRDefault="00231497" w:rsidP="00DD7A38">
            <w:pPr>
              <w:pStyle w:val="Quotename"/>
              <w:rPr>
                <w:b/>
                <w:bCs/>
                <w:szCs w:val="18"/>
              </w:rPr>
            </w:pPr>
            <w:r w:rsidRPr="00CA00DC">
              <w:rPr>
                <w:b/>
                <w:szCs w:val="18"/>
              </w:rPr>
              <w:t>Talooyinka ugu sarreeya ee Cunuggaaga</w:t>
            </w:r>
          </w:p>
          <w:p w14:paraId="132DA2E9" w14:textId="77777777" w:rsidR="00231497" w:rsidRPr="00CA00DC" w:rsidRDefault="00231497" w:rsidP="00231497">
            <w:r w:rsidRPr="00CA00DC">
              <w:t xml:space="preserve">Haddii dugsigaagu kuu soo diro boosto ama iimayl, AKHRI! Kuuma soo diri doonaan macluumaadka aadan u baahnayn. Ha halis gelin inaad lumiso waqtiyada kama dambaysta ah ee muhiimka ah, waraaqaha shaqada, ama faahfaahinta sababtoo ah maadan akhriyin boostadaada. </w:t>
            </w:r>
          </w:p>
          <w:p w14:paraId="39EC6DFB" w14:textId="0FF95E8E" w:rsidR="00231497" w:rsidRPr="00CA00DC" w:rsidRDefault="00231497" w:rsidP="00162916">
            <w:pPr>
              <w:spacing w:before="240"/>
            </w:pPr>
            <w:r w:rsidRPr="00CA00DC">
              <w:t xml:space="preserve">Isticmaal codkaaga! Ha ka baqin inaad u dooddo naftaada. Haddii aad u baahan tahay caawimo, codso. Haddii aadan wax fahmin, hadal. Waa inaad noqotaa u doode adiga kuu gaar ah, marka naftada u hadal. </w:t>
            </w:r>
          </w:p>
          <w:p w14:paraId="52FF752C" w14:textId="58FC1BC5" w:rsidR="00231497" w:rsidRPr="00CA00DC" w:rsidRDefault="00231497" w:rsidP="00162916">
            <w:pPr>
              <w:spacing w:before="240"/>
            </w:pPr>
            <w:r w:rsidRPr="00CA00DC">
              <w:t xml:space="preserve">Weydii su'aalo badan oo aad u baahan tahay ilaa aad hesho jawaabo. Tani waxay u socotaa fasalada, macluumaadka kaalmada maaliyadeed, bangiyada, iwm. </w:t>
            </w:r>
          </w:p>
          <w:p w14:paraId="3C9107E7" w14:textId="70BD0D37" w:rsidR="00D46CD2" w:rsidRPr="00C83D55" w:rsidRDefault="00231497" w:rsidP="00162916">
            <w:pPr>
              <w:spacing w:before="240"/>
              <w:rPr>
                <w:sz w:val="16"/>
                <w:szCs w:val="16"/>
              </w:rPr>
            </w:pPr>
            <w:r w:rsidRPr="00CA00DC">
              <w:t>Qof kasta oo kale wuxuu dareemayaa adiga oo kale. Ma wareersan tahay? Hamuun</w:t>
            </w:r>
            <w:r w:rsidR="0064081C">
              <w:noBreakHyphen/>
            </w:r>
            <w:r w:rsidRPr="00CA00DC">
              <w:t>guri? Welwelsan? Fursadaha ayaa ah inta badan ardayda cusub ee dugsigaaga inay dareemaan si la mid ah. La xidhiidh kuwa kale naadiyada, iska dhaxgalka qolalka ardada, ama hawlo kale oo habaysan. Kahor intaanu dugsigu bilaabmin, eeg shabakada xidhiidhka bulshada oo arag haddii kuliyadaadu ama dugsigaagu leeyahay bog ardayda. Waxay noqon kartaa hab fiican oo lagula xidhiidho kuwa kale kuwaas oo iyaguna iman doona ka hor intuusan sannadku bilaabmin!</w:t>
            </w:r>
          </w:p>
        </w:tc>
        <w:tc>
          <w:tcPr>
            <w:tcW w:w="313" w:type="dxa"/>
            <w:vMerge w:val="restart"/>
            <w:tcBorders>
              <w:right w:val="single" w:sz="18" w:space="0" w:color="auto"/>
            </w:tcBorders>
          </w:tcPr>
          <w:p w14:paraId="22E8ECCE" w14:textId="20EADE00" w:rsidR="00D46CD2" w:rsidRPr="00C83D55" w:rsidRDefault="00D46CD2" w:rsidP="00F263B8">
            <w:pPr>
              <w:rPr>
                <w:sz w:val="16"/>
                <w:szCs w:val="16"/>
              </w:rPr>
            </w:pPr>
          </w:p>
        </w:tc>
        <w:tc>
          <w:tcPr>
            <w:tcW w:w="284" w:type="dxa"/>
            <w:vMerge w:val="restart"/>
            <w:tcBorders>
              <w:left w:val="single" w:sz="18" w:space="0" w:color="auto"/>
            </w:tcBorders>
          </w:tcPr>
          <w:p w14:paraId="5CD1640A" w14:textId="77777777" w:rsidR="00D46CD2" w:rsidRPr="00C83D55" w:rsidRDefault="00D46CD2" w:rsidP="00F263B8">
            <w:pPr>
              <w:rPr>
                <w:sz w:val="16"/>
                <w:szCs w:val="16"/>
              </w:rPr>
            </w:pPr>
          </w:p>
        </w:tc>
        <w:tc>
          <w:tcPr>
            <w:tcW w:w="3372" w:type="dxa"/>
            <w:tcBorders>
              <w:bottom w:val="single" w:sz="18" w:space="0" w:color="auto"/>
            </w:tcBorders>
          </w:tcPr>
          <w:p w14:paraId="67F7BF3A" w14:textId="06AD0F04" w:rsidR="00263BF4" w:rsidRPr="00C83D55" w:rsidRDefault="00263BF4" w:rsidP="00231497">
            <w:pPr>
              <w:rPr>
                <w:sz w:val="16"/>
                <w:szCs w:val="16"/>
              </w:rPr>
            </w:pPr>
          </w:p>
        </w:tc>
        <w:tc>
          <w:tcPr>
            <w:tcW w:w="3600" w:type="dxa"/>
            <w:gridSpan w:val="5"/>
          </w:tcPr>
          <w:p w14:paraId="6A8044F8" w14:textId="37255CF9" w:rsidR="00AF5233" w:rsidRPr="00C83D55" w:rsidRDefault="00AF5233" w:rsidP="00620321">
            <w:pPr>
              <w:pStyle w:val="TextBody"/>
              <w:rPr>
                <w:sz w:val="16"/>
                <w:szCs w:val="16"/>
              </w:rPr>
            </w:pPr>
          </w:p>
        </w:tc>
      </w:tr>
      <w:tr w:rsidR="006C30F5" w:rsidRPr="00C83D55" w14:paraId="0727042E" w14:textId="77777777" w:rsidTr="00035894">
        <w:trPr>
          <w:trHeight w:val="432"/>
        </w:trPr>
        <w:tc>
          <w:tcPr>
            <w:tcW w:w="3231" w:type="dxa"/>
            <w:gridSpan w:val="3"/>
            <w:vMerge/>
          </w:tcPr>
          <w:p w14:paraId="4BE4CE13" w14:textId="77777777" w:rsidR="006C30F5" w:rsidRPr="00C83D55" w:rsidRDefault="006C30F5" w:rsidP="00F263B8">
            <w:pPr>
              <w:rPr>
                <w:sz w:val="16"/>
                <w:szCs w:val="16"/>
              </w:rPr>
            </w:pPr>
          </w:p>
        </w:tc>
        <w:tc>
          <w:tcPr>
            <w:tcW w:w="313" w:type="dxa"/>
            <w:vMerge/>
            <w:tcBorders>
              <w:right w:val="single" w:sz="18" w:space="0" w:color="auto"/>
            </w:tcBorders>
          </w:tcPr>
          <w:p w14:paraId="23C2818D" w14:textId="77777777" w:rsidR="006C30F5" w:rsidRPr="00C83D55" w:rsidRDefault="006C30F5" w:rsidP="00F263B8">
            <w:pPr>
              <w:rPr>
                <w:sz w:val="16"/>
                <w:szCs w:val="16"/>
              </w:rPr>
            </w:pPr>
          </w:p>
        </w:tc>
        <w:tc>
          <w:tcPr>
            <w:tcW w:w="284" w:type="dxa"/>
            <w:vMerge/>
            <w:tcBorders>
              <w:left w:val="single" w:sz="18" w:space="0" w:color="auto"/>
            </w:tcBorders>
          </w:tcPr>
          <w:p w14:paraId="77F0BF1C" w14:textId="77777777" w:rsidR="006C30F5" w:rsidRPr="00C83D55" w:rsidRDefault="006C30F5" w:rsidP="00F263B8">
            <w:pPr>
              <w:rPr>
                <w:sz w:val="16"/>
                <w:szCs w:val="16"/>
              </w:rPr>
            </w:pPr>
          </w:p>
        </w:tc>
        <w:tc>
          <w:tcPr>
            <w:tcW w:w="3372" w:type="dxa"/>
            <w:tcBorders>
              <w:top w:val="single" w:sz="18" w:space="0" w:color="auto"/>
            </w:tcBorders>
          </w:tcPr>
          <w:p w14:paraId="69E07A8C" w14:textId="77777777" w:rsidR="006C30F5" w:rsidRPr="00C83D55" w:rsidRDefault="006C30F5" w:rsidP="00F263B8">
            <w:pPr>
              <w:rPr>
                <w:sz w:val="16"/>
                <w:szCs w:val="16"/>
              </w:rPr>
            </w:pPr>
          </w:p>
        </w:tc>
        <w:tc>
          <w:tcPr>
            <w:tcW w:w="270" w:type="dxa"/>
            <w:tcBorders>
              <w:top w:val="single" w:sz="18" w:space="0" w:color="auto"/>
            </w:tcBorders>
          </w:tcPr>
          <w:p w14:paraId="63CA43EB" w14:textId="77777777" w:rsidR="006C30F5" w:rsidRPr="00C83D55" w:rsidRDefault="006C30F5" w:rsidP="00F263B8">
            <w:pPr>
              <w:rPr>
                <w:sz w:val="16"/>
                <w:szCs w:val="16"/>
              </w:rPr>
            </w:pPr>
          </w:p>
        </w:tc>
        <w:tc>
          <w:tcPr>
            <w:tcW w:w="270" w:type="dxa"/>
            <w:tcBorders>
              <w:top w:val="single" w:sz="18" w:space="0" w:color="auto"/>
            </w:tcBorders>
          </w:tcPr>
          <w:p w14:paraId="619C8043" w14:textId="77777777" w:rsidR="006C30F5" w:rsidRPr="00C83D55" w:rsidRDefault="006C30F5" w:rsidP="00F263B8">
            <w:pPr>
              <w:rPr>
                <w:sz w:val="16"/>
                <w:szCs w:val="16"/>
              </w:rPr>
            </w:pPr>
          </w:p>
        </w:tc>
        <w:tc>
          <w:tcPr>
            <w:tcW w:w="3060" w:type="dxa"/>
            <w:gridSpan w:val="3"/>
            <w:tcBorders>
              <w:top w:val="single" w:sz="18" w:space="0" w:color="auto"/>
            </w:tcBorders>
          </w:tcPr>
          <w:p w14:paraId="4BF167C6" w14:textId="77777777" w:rsidR="006C30F5" w:rsidRPr="00C83D55" w:rsidRDefault="006C30F5" w:rsidP="00F263B8">
            <w:pPr>
              <w:rPr>
                <w:sz w:val="16"/>
                <w:szCs w:val="16"/>
              </w:rPr>
            </w:pPr>
          </w:p>
        </w:tc>
      </w:tr>
      <w:tr w:rsidR="006C30F5" w:rsidRPr="00C83D55" w14:paraId="7B5B841B" w14:textId="77777777" w:rsidTr="00035894">
        <w:trPr>
          <w:trHeight w:val="4320"/>
        </w:trPr>
        <w:tc>
          <w:tcPr>
            <w:tcW w:w="3231" w:type="dxa"/>
            <w:gridSpan w:val="3"/>
            <w:vMerge/>
          </w:tcPr>
          <w:p w14:paraId="5144FECC" w14:textId="77777777" w:rsidR="006C30F5" w:rsidRPr="00C83D55" w:rsidRDefault="006C30F5" w:rsidP="00F263B8">
            <w:pPr>
              <w:rPr>
                <w:sz w:val="16"/>
                <w:szCs w:val="16"/>
              </w:rPr>
            </w:pPr>
          </w:p>
        </w:tc>
        <w:tc>
          <w:tcPr>
            <w:tcW w:w="313" w:type="dxa"/>
            <w:vMerge/>
            <w:tcBorders>
              <w:right w:val="single" w:sz="18" w:space="0" w:color="auto"/>
            </w:tcBorders>
          </w:tcPr>
          <w:p w14:paraId="5EEFACED" w14:textId="77777777" w:rsidR="006C30F5" w:rsidRPr="00C83D55" w:rsidRDefault="006C30F5" w:rsidP="00F263B8">
            <w:pPr>
              <w:rPr>
                <w:sz w:val="16"/>
                <w:szCs w:val="16"/>
              </w:rPr>
            </w:pPr>
          </w:p>
        </w:tc>
        <w:tc>
          <w:tcPr>
            <w:tcW w:w="284" w:type="dxa"/>
            <w:vMerge/>
            <w:tcBorders>
              <w:left w:val="single" w:sz="18" w:space="0" w:color="auto"/>
            </w:tcBorders>
          </w:tcPr>
          <w:p w14:paraId="2BC9F19E" w14:textId="77777777" w:rsidR="006C30F5" w:rsidRPr="00C83D55" w:rsidRDefault="006C30F5" w:rsidP="00F263B8">
            <w:pPr>
              <w:rPr>
                <w:sz w:val="16"/>
                <w:szCs w:val="16"/>
              </w:rPr>
            </w:pPr>
          </w:p>
        </w:tc>
        <w:tc>
          <w:tcPr>
            <w:tcW w:w="3372" w:type="dxa"/>
          </w:tcPr>
          <w:p w14:paraId="05DBA5EC" w14:textId="53B27488" w:rsidR="006C30F5" w:rsidRPr="00C83D55" w:rsidRDefault="00000000" w:rsidP="00FE1655">
            <w:pPr>
              <w:rPr>
                <w:sz w:val="16"/>
                <w:szCs w:val="16"/>
              </w:rPr>
            </w:pPr>
            <w:sdt>
              <w:sdtPr>
                <w:rPr>
                  <w:rStyle w:val="TitlenormalChar"/>
                  <w:sz w:val="16"/>
                  <w:szCs w:val="16"/>
                </w:rPr>
                <w:id w:val="-615903596"/>
                <w:placeholder>
                  <w:docPart w:val="FBC588EFD93C4E608E8EB98AD3F446E6"/>
                </w:placeholder>
                <w:temporary/>
                <w:showingPlcHdr/>
                <w15:appearance w15:val="hidden"/>
              </w:sdtPr>
              <w:sdtEndPr>
                <w:rPr>
                  <w:rStyle w:val="Fuentedeprrafopredeter"/>
                  <w:rFonts w:asciiTheme="minorHAnsi" w:eastAsiaTheme="minorHAnsi" w:hAnsiTheme="minorHAnsi" w:cstheme="minorBidi"/>
                  <w:b w:val="0"/>
                  <w:bCs w:val="0"/>
                  <w:color w:val="auto"/>
                  <w:lang w:bidi="ar-SA"/>
                </w:rPr>
              </w:sdtEndPr>
              <w:sdtContent>
                <w:r w:rsidR="00184364" w:rsidRPr="00C83D55">
                  <w:rPr>
                    <w:rStyle w:val="TitlenormalChar"/>
                    <w:sz w:val="28"/>
                    <w:szCs w:val="28"/>
                  </w:rPr>
                  <w:t>DHACDOOYINKA SOO SOCDA</w:t>
                </w:r>
              </w:sdtContent>
            </w:sdt>
          </w:p>
          <w:p w14:paraId="347FA6EA" w14:textId="2D3E5DAA" w:rsidR="006C30F5" w:rsidRPr="00C83D55" w:rsidRDefault="006C30F5" w:rsidP="00FE1655">
            <w:pPr>
              <w:rPr>
                <w:sz w:val="16"/>
                <w:szCs w:val="16"/>
              </w:rPr>
            </w:pPr>
          </w:p>
          <w:p w14:paraId="340D22C2" w14:textId="6E3173CB" w:rsidR="00FF5E20" w:rsidRPr="00C83D55" w:rsidRDefault="00000000" w:rsidP="00FE1655">
            <w:pPr>
              <w:pStyle w:val="Prrafodelista"/>
              <w:numPr>
                <w:ilvl w:val="0"/>
                <w:numId w:val="3"/>
              </w:numPr>
              <w:rPr>
                <w:i/>
                <w:iCs/>
                <w:color w:val="A6A6A6" w:themeColor="background1" w:themeShade="A6"/>
                <w:sz w:val="16"/>
                <w:szCs w:val="16"/>
              </w:rPr>
            </w:pPr>
            <w:sdt>
              <w:sdtPr>
                <w:rPr>
                  <w:i/>
                  <w:iCs/>
                  <w:color w:val="A6A6A6" w:themeColor="background1" w:themeShade="A6"/>
                  <w:sz w:val="16"/>
                  <w:szCs w:val="16"/>
                </w:rPr>
                <w:id w:val="-1628150936"/>
                <w:placeholder>
                  <w:docPart w:val="EA7A00A92EF74F2593D77E1A133A11C4"/>
                </w:placeholder>
              </w:sdtPr>
              <w:sdtContent>
                <w:sdt>
                  <w:sdtPr>
                    <w:rPr>
                      <w:i/>
                      <w:iCs/>
                      <w:color w:val="A6A6A6" w:themeColor="background1" w:themeShade="A6"/>
                      <w:sz w:val="16"/>
                      <w:szCs w:val="16"/>
                    </w:rPr>
                    <w:id w:val="-1441836109"/>
                    <w:placeholder>
                      <w:docPart w:val="2DCAB4B9D01E4BC995A861E0057886C6"/>
                    </w:placeholder>
                  </w:sdtPr>
                  <w:sdtContent>
                    <w:sdt>
                      <w:sdtPr>
                        <w:rPr>
                          <w:i/>
                          <w:iCs/>
                          <w:color w:val="A6A6A6" w:themeColor="background1" w:themeShade="A6"/>
                          <w:sz w:val="16"/>
                          <w:szCs w:val="16"/>
                        </w:rPr>
                        <w:id w:val="2022893207"/>
                        <w:placeholder>
                          <w:docPart w:val="B2EBD7BA2B1E4A0E8B32016484770F92"/>
                        </w:placeholder>
                      </w:sdtPr>
                      <w:sdtContent>
                        <w:sdt>
                          <w:sdtPr>
                            <w:rPr>
                              <w:i/>
                              <w:iCs/>
                              <w:color w:val="A6A6A6" w:themeColor="background1" w:themeShade="A6"/>
                            </w:rPr>
                            <w:id w:val="-2067949947"/>
                            <w:placeholder>
                              <w:docPart w:val="CE2727868C278D4F9D3657A276176CF7"/>
                            </w:placeholder>
                            <w:showingPlcHdr/>
                          </w:sdtPr>
                          <w:sdtContent>
                            <w:r w:rsidR="00C83D55" w:rsidRPr="00C83D55">
                              <w:rPr>
                                <w:i/>
                                <w:iCs/>
                                <w:color w:val="C00000"/>
                                <w:sz w:val="16"/>
                                <w:szCs w:val="16"/>
                              </w:rPr>
                              <w:t>Click here to enter text.</w:t>
                            </w:r>
                          </w:sdtContent>
                        </w:sdt>
                      </w:sdtContent>
                    </w:sdt>
                  </w:sdtContent>
                </w:sdt>
              </w:sdtContent>
            </w:sdt>
          </w:p>
          <w:p w14:paraId="7D46F4FD" w14:textId="184DB987" w:rsidR="006C30F5" w:rsidRPr="00C83D55" w:rsidRDefault="006C30F5" w:rsidP="00FE1655">
            <w:pPr>
              <w:ind w:left="360"/>
              <w:rPr>
                <w:sz w:val="16"/>
                <w:szCs w:val="16"/>
              </w:rPr>
            </w:pPr>
          </w:p>
        </w:tc>
        <w:tc>
          <w:tcPr>
            <w:tcW w:w="270" w:type="dxa"/>
            <w:tcBorders>
              <w:right w:val="single" w:sz="18" w:space="0" w:color="auto"/>
            </w:tcBorders>
          </w:tcPr>
          <w:p w14:paraId="562E0CFE" w14:textId="77777777" w:rsidR="006C30F5" w:rsidRPr="00C83D55" w:rsidRDefault="006C30F5" w:rsidP="00F263B8">
            <w:pPr>
              <w:rPr>
                <w:sz w:val="16"/>
                <w:szCs w:val="16"/>
              </w:rPr>
            </w:pPr>
          </w:p>
        </w:tc>
        <w:tc>
          <w:tcPr>
            <w:tcW w:w="270" w:type="dxa"/>
            <w:tcBorders>
              <w:left w:val="single" w:sz="18" w:space="0" w:color="auto"/>
            </w:tcBorders>
          </w:tcPr>
          <w:p w14:paraId="26318FC3" w14:textId="380941CC" w:rsidR="006C30F5" w:rsidRPr="00C83D55" w:rsidRDefault="006C30F5" w:rsidP="00F263B8">
            <w:pPr>
              <w:rPr>
                <w:sz w:val="16"/>
                <w:szCs w:val="16"/>
              </w:rPr>
            </w:pPr>
          </w:p>
        </w:tc>
        <w:tc>
          <w:tcPr>
            <w:tcW w:w="3060" w:type="dxa"/>
            <w:gridSpan w:val="3"/>
          </w:tcPr>
          <w:p w14:paraId="04A458B9" w14:textId="7D1D2895" w:rsidR="0013534A" w:rsidRPr="00C83D55" w:rsidRDefault="0013534A" w:rsidP="0013534A">
            <w:pPr>
              <w:jc w:val="center"/>
              <w:rPr>
                <w:rStyle w:val="TitlenormalChar"/>
                <w:sz w:val="16"/>
                <w:szCs w:val="16"/>
              </w:rPr>
            </w:pPr>
            <w:r w:rsidRPr="00C83D55">
              <w:rPr>
                <w:rFonts w:ascii="Tw Cen MT" w:hAnsi="Tw Cen MT"/>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C83D55" w:rsidRDefault="00B20006" w:rsidP="0013534A">
            <w:pPr>
              <w:jc w:val="center"/>
              <w:rPr>
                <w:sz w:val="28"/>
                <w:szCs w:val="28"/>
              </w:rPr>
            </w:pPr>
            <w:r w:rsidRPr="00C83D55">
              <w:rPr>
                <w:rStyle w:val="TitlenormalChar"/>
                <w:sz w:val="28"/>
                <w:szCs w:val="28"/>
              </w:rPr>
              <w:t>MA OGTAHAY?</w:t>
            </w:r>
          </w:p>
          <w:p w14:paraId="4FA61D2D" w14:textId="5F22249F" w:rsidR="00D70B4E" w:rsidRPr="00CA00DC" w:rsidRDefault="00D70B4E" w:rsidP="00D70B4E">
            <w:r w:rsidRPr="00CA00DC">
              <w:t>Inta lagu jiro xagaaga, dhallintaada waxay u badan tahay inay heli doonaan bayaan qiyaaseed oo kharash ah (waxbarasho, qol iyo boodh, iwm.). Ha cabsanin. Deyrta, kuleejka ama jaamacada ayaa ku dabaqi doona dhammaan kaalmada dhaqaale ee ardayga (deeqaha, deeqaha waxbarasho, amaahda) biilkan. Qadar kasta oo soo hara waxay u badan tahay waxa ku waajib ah. Inta badan kulliyadaha iyo jaamacadaha waxay leeyihiin qorshayaal lacag</w:t>
            </w:r>
            <w:r w:rsidR="0064081C">
              <w:noBreakHyphen/>
            </w:r>
            <w:r w:rsidRPr="00CA00DC">
              <w:t>bixineed si ay uga caawiyaan faafinta kharash kasta oo soo haray ka dib marka gargaarka maaliyadeed uu dhammaado. La xidhiidh dugsiga si aad u samayso qorshe lacag</w:t>
            </w:r>
            <w:r w:rsidR="000E59F1" w:rsidRPr="00CA00DC">
              <w:noBreakHyphen/>
            </w:r>
            <w:r w:rsidRPr="00CA00DC">
              <w:t>bixineed; way kula shaqayn doonaan.</w:t>
            </w:r>
          </w:p>
          <w:p w14:paraId="5664FD70" w14:textId="4B8BDCE5" w:rsidR="00CD5E35" w:rsidRPr="00C83D55" w:rsidRDefault="00CD5E35" w:rsidP="00A75BDB">
            <w:pPr>
              <w:rPr>
                <w:sz w:val="16"/>
                <w:szCs w:val="16"/>
              </w:rPr>
            </w:pPr>
          </w:p>
        </w:tc>
      </w:tr>
    </w:tbl>
    <w:p w14:paraId="1BDD458E" w14:textId="66D0DCB0" w:rsidR="003C7B1E" w:rsidRPr="00C83D55" w:rsidRDefault="003C7B1E">
      <w:pPr>
        <w:rPr>
          <w:sz w:val="16"/>
          <w:szCs w:val="16"/>
        </w:rPr>
      </w:pPr>
    </w:p>
    <w:p w14:paraId="75AF312A" w14:textId="77777777" w:rsidR="003C7B1E" w:rsidRPr="00C83D55" w:rsidRDefault="003C7B1E">
      <w:pPr>
        <w:rPr>
          <w:sz w:val="16"/>
          <w:szCs w:val="16"/>
        </w:rPr>
      </w:pPr>
      <w:r w:rsidRPr="00C83D55">
        <w:rPr>
          <w:sz w:val="16"/>
          <w:szCs w:val="16"/>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C83D55" w14:paraId="6F1EC783" w14:textId="77777777" w:rsidTr="00035894">
        <w:trPr>
          <w:trHeight w:val="454"/>
        </w:trPr>
        <w:tc>
          <w:tcPr>
            <w:tcW w:w="10790" w:type="dxa"/>
            <w:gridSpan w:val="6"/>
            <w:tcBorders>
              <w:bottom w:val="single" w:sz="18" w:space="0" w:color="auto"/>
            </w:tcBorders>
          </w:tcPr>
          <w:p w14:paraId="0C643917" w14:textId="46FE2561" w:rsidR="00221E59" w:rsidRPr="00C83D55" w:rsidRDefault="00000000" w:rsidP="00221E59">
            <w:pPr>
              <w:rPr>
                <w:rStyle w:val="Ttulo2Car"/>
              </w:rPr>
            </w:pPr>
            <w:r>
              <w:rPr>
                <w:noProof/>
                <w:sz w:val="20"/>
              </w:rPr>
              <w:lastRenderedPageBreak/>
              <w:pict w14:anchorId="4DB6ADF1">
                <v:group id="Grupo 1" o:spid="_x0000_s2050" style="position:absolute;margin-left:-33.75pt;margin-top:-30pt;width:612pt;height:11in;z-index:-25165158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">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88584D" w:rsidRPr="00C83D55">
              <w:rPr>
                <w:rStyle w:val="Ttulo3Car"/>
              </w:rPr>
              <w:t>High School &amp; Beyond Planning (Dugsiga Sare &amp; Qorsheynta Ka baxsan)</w:t>
            </w:r>
            <w:r w:rsidR="00221E59" w:rsidRPr="00C83D55">
              <w:rPr>
                <w:rStyle w:val="Ttulo2Car"/>
              </w:rPr>
              <w:t xml:space="preserve"> </w:t>
            </w:r>
          </w:p>
          <w:p w14:paraId="4CEE5AD0" w14:textId="2889B202" w:rsidR="00221E59" w:rsidRPr="00C83D55" w:rsidRDefault="0048471B" w:rsidP="00221E59">
            <w:r w:rsidRPr="00C83D55">
              <w:rPr>
                <w:rStyle w:val="Ttulo2Car"/>
                <w:color w:val="000000" w:themeColor="text1"/>
              </w:rPr>
              <w:t xml:space="preserve">Fasalka laba iyo tobnaad | </w:t>
            </w:r>
            <w:r w:rsidRPr="00C83D55">
              <w:rPr>
                <w:rStyle w:val="Ttulo2Car"/>
                <w:color w:val="auto"/>
              </w:rPr>
              <w:t>Daabacaadda Xagaaga | gearup.wa.gov</w:t>
            </w:r>
          </w:p>
        </w:tc>
      </w:tr>
      <w:tr w:rsidR="003924B1" w:rsidRPr="00C83D55" w14:paraId="68BDF0EE" w14:textId="77777777" w:rsidTr="009D422B">
        <w:trPr>
          <w:trHeight w:val="331"/>
        </w:trPr>
        <w:tc>
          <w:tcPr>
            <w:tcW w:w="10790" w:type="dxa"/>
            <w:gridSpan w:val="6"/>
            <w:tcBorders>
              <w:top w:val="single" w:sz="18" w:space="0" w:color="auto"/>
            </w:tcBorders>
          </w:tcPr>
          <w:p w14:paraId="0267F210" w14:textId="77777777" w:rsidR="003924B1" w:rsidRPr="00C83D55" w:rsidRDefault="003924B1" w:rsidP="00BA1778">
            <w:pPr>
              <w:rPr>
                <w:sz w:val="14"/>
                <w:szCs w:val="14"/>
              </w:rPr>
            </w:pPr>
          </w:p>
        </w:tc>
      </w:tr>
      <w:tr w:rsidR="00F20830" w:rsidRPr="00C83D55" w14:paraId="41244D99" w14:textId="77777777" w:rsidTr="00035894">
        <w:trPr>
          <w:trHeight w:val="735"/>
        </w:trPr>
        <w:tc>
          <w:tcPr>
            <w:tcW w:w="3678" w:type="dxa"/>
          </w:tcPr>
          <w:p w14:paraId="346B1E21" w14:textId="2AC37CCF" w:rsidR="00F20830" w:rsidRPr="00C83D55" w:rsidRDefault="007A01D5" w:rsidP="009D422B">
            <w:pPr>
              <w:rPr>
                <w:b/>
                <w:bCs/>
                <w:i/>
                <w:iCs/>
                <w:color w:val="C00000"/>
                <w:sz w:val="16"/>
                <w:szCs w:val="16"/>
              </w:rPr>
            </w:pPr>
            <w:r w:rsidRPr="00C83D55">
              <w:rPr>
                <w:b/>
                <w:bCs/>
                <w:i/>
                <w:iCs/>
                <w:color w:val="C00000"/>
                <w:sz w:val="16"/>
                <w:szCs w:val="16"/>
              </w:rPr>
              <w:t>Insert Financial Aid Completion Event Information</w:t>
            </w:r>
          </w:p>
        </w:tc>
        <w:tc>
          <w:tcPr>
            <w:tcW w:w="277" w:type="dxa"/>
            <w:vMerge w:val="restart"/>
          </w:tcPr>
          <w:p w14:paraId="3295F43E" w14:textId="220694F4" w:rsidR="00F20830" w:rsidRPr="00C83D55" w:rsidRDefault="00F20830" w:rsidP="009D422B">
            <w:pPr>
              <w:rPr>
                <w:b/>
                <w:bCs/>
                <w:i/>
                <w:iCs/>
                <w:color w:val="C00000"/>
                <w:sz w:val="16"/>
                <w:szCs w:val="16"/>
              </w:rPr>
            </w:pPr>
          </w:p>
        </w:tc>
        <w:tc>
          <w:tcPr>
            <w:tcW w:w="6835" w:type="dxa"/>
            <w:gridSpan w:val="4"/>
            <w:vMerge w:val="restart"/>
          </w:tcPr>
          <w:p w14:paraId="622F06CA" w14:textId="11A51A12" w:rsidR="00F20830" w:rsidRPr="00C83D55" w:rsidRDefault="007A01D5" w:rsidP="009D422B">
            <w:pPr>
              <w:rPr>
                <w:b/>
                <w:bCs/>
                <w:i/>
                <w:iCs/>
                <w:color w:val="C00000"/>
                <w:sz w:val="16"/>
                <w:szCs w:val="16"/>
              </w:rPr>
            </w:pPr>
            <w:r w:rsidRPr="00C83D55">
              <w:rPr>
                <w:b/>
                <w:bCs/>
                <w:i/>
                <w:iCs/>
                <w:color w:val="C00000"/>
                <w:sz w:val="16"/>
                <w:szCs w:val="16"/>
              </w:rPr>
              <w:t>Insert Financial Aid Completion Event Information</w:t>
            </w:r>
          </w:p>
        </w:tc>
      </w:tr>
      <w:tr w:rsidR="00F20830" w:rsidRPr="00C83D55" w14:paraId="7CB159C4" w14:textId="77777777" w:rsidTr="00F20830">
        <w:trPr>
          <w:trHeight w:val="2041"/>
        </w:trPr>
        <w:tc>
          <w:tcPr>
            <w:tcW w:w="3678" w:type="dxa"/>
            <w:tcBorders>
              <w:bottom w:val="single" w:sz="18" w:space="0" w:color="auto"/>
            </w:tcBorders>
          </w:tcPr>
          <w:p w14:paraId="7CEC2781" w14:textId="5D4C70D3" w:rsidR="00F20830" w:rsidRPr="00C83D55" w:rsidRDefault="00F20830" w:rsidP="00F20830">
            <w:pPr>
              <w:pStyle w:val="TextBody"/>
              <w:rPr>
                <w:sz w:val="16"/>
                <w:szCs w:val="16"/>
              </w:rPr>
            </w:pPr>
          </w:p>
        </w:tc>
        <w:tc>
          <w:tcPr>
            <w:tcW w:w="277" w:type="dxa"/>
            <w:vMerge/>
            <w:tcBorders>
              <w:bottom w:val="single" w:sz="18" w:space="0" w:color="auto"/>
            </w:tcBorders>
          </w:tcPr>
          <w:p w14:paraId="0AB48CA8" w14:textId="77777777" w:rsidR="00F20830" w:rsidRPr="00C83D55" w:rsidRDefault="00F20830" w:rsidP="00F20830">
            <w:pPr>
              <w:rPr>
                <w:sz w:val="16"/>
                <w:szCs w:val="16"/>
              </w:rPr>
            </w:pPr>
          </w:p>
        </w:tc>
        <w:tc>
          <w:tcPr>
            <w:tcW w:w="6835" w:type="dxa"/>
            <w:gridSpan w:val="4"/>
            <w:vMerge/>
            <w:tcBorders>
              <w:bottom w:val="single" w:sz="18" w:space="0" w:color="auto"/>
            </w:tcBorders>
          </w:tcPr>
          <w:p w14:paraId="021F0FE4" w14:textId="77777777" w:rsidR="00F20830" w:rsidRPr="00C83D55" w:rsidRDefault="00F20830" w:rsidP="00F20830">
            <w:pPr>
              <w:pStyle w:val="TextBody"/>
              <w:rPr>
                <w:sz w:val="16"/>
                <w:szCs w:val="16"/>
              </w:rPr>
            </w:pPr>
          </w:p>
        </w:tc>
      </w:tr>
      <w:tr w:rsidR="00F20830" w:rsidRPr="00C83D55" w14:paraId="6FE7AA31" w14:textId="77777777" w:rsidTr="007A01D5">
        <w:trPr>
          <w:trHeight w:val="2149"/>
        </w:trPr>
        <w:tc>
          <w:tcPr>
            <w:tcW w:w="7283" w:type="dxa"/>
            <w:gridSpan w:val="3"/>
          </w:tcPr>
          <w:p w14:paraId="6EA54A0F" w14:textId="168187E1" w:rsidR="00F20830" w:rsidRPr="00692E26" w:rsidRDefault="00F20830" w:rsidP="00F20830">
            <w:pPr>
              <w:pStyle w:val="Titlenormal"/>
              <w:rPr>
                <w:sz w:val="18"/>
                <w:szCs w:val="18"/>
              </w:rPr>
            </w:pPr>
            <w:r w:rsidRPr="00692E26">
              <w:rPr>
                <w:sz w:val="18"/>
                <w:szCs w:val="18"/>
              </w:rPr>
              <w:t>LIISKA HUBINTA ARDAYDA</w:t>
            </w:r>
          </w:p>
          <w:p w14:paraId="7DD82217" w14:textId="2BE7D603" w:rsidR="00A17A19" w:rsidRPr="00692E26" w:rsidRDefault="00A17A19" w:rsidP="00DD7A38">
            <w:pPr>
              <w:pStyle w:val="Prrafodelista"/>
              <w:numPr>
                <w:ilvl w:val="0"/>
                <w:numId w:val="39"/>
              </w:numPr>
              <w:rPr>
                <w:szCs w:val="18"/>
              </w:rPr>
            </w:pPr>
            <w:bookmarkStart w:id="0" w:name="_Hlk171495157"/>
            <w:r w:rsidRPr="00692E26">
              <w:rPr>
                <w:szCs w:val="18"/>
              </w:rPr>
              <w:t>U diyaari miisaaniyad sanadka soo socda. Haddii aadan tan hore u samayn, hadda waa wakhti aad u fiican oo aad ku baran karto sida loo maareeyo kharashyadaada iyo biilashaada.</w:t>
            </w:r>
          </w:p>
          <w:p w14:paraId="67A0BCE5" w14:textId="5E6AC9A4" w:rsidR="00A17A19" w:rsidRPr="00692E26" w:rsidRDefault="00A17A19" w:rsidP="00DD7A38">
            <w:pPr>
              <w:pStyle w:val="Prrafodelista"/>
              <w:numPr>
                <w:ilvl w:val="0"/>
                <w:numId w:val="39"/>
              </w:numPr>
              <w:rPr>
                <w:szCs w:val="18"/>
              </w:rPr>
            </w:pPr>
            <w:r w:rsidRPr="00692E26">
              <w:rPr>
                <w:szCs w:val="18"/>
              </w:rPr>
              <w:t xml:space="preserve">QALIN JABIN! Si kalsooni badan iyo han weyn kujirto u dabaaldeg guushaada. Si kastaba ha ahaatee, waxaad sii wadan kartaa waxbarashadaada dugsiga sare haddii aadan qaadan shahaadadaada. Xataa haddii aad mar dambe qalinjabiso, waxa laga yaabaa inaad weli u qalanto </w:t>
            </w:r>
            <w:r w:rsidR="00C83D55" w:rsidRPr="00692E26">
              <w:rPr>
                <w:szCs w:val="18"/>
              </w:rPr>
              <w:t>College Bound Scholarship</w:t>
            </w:r>
            <w:r w:rsidRPr="00692E26">
              <w:rPr>
                <w:szCs w:val="18"/>
              </w:rPr>
              <w:t xml:space="preserve">. (Tani </w:t>
            </w:r>
            <w:r w:rsidR="00C83D55" w:rsidRPr="00692E26">
              <w:rPr>
                <w:szCs w:val="18"/>
              </w:rPr>
              <w:t>KUMA</w:t>
            </w:r>
            <w:r w:rsidRPr="00692E26">
              <w:rPr>
                <w:szCs w:val="18"/>
              </w:rPr>
              <w:t xml:space="preserve"> jiraan GED.)</w:t>
            </w:r>
          </w:p>
          <w:p w14:paraId="1C7B96CD" w14:textId="77777777" w:rsidR="00A17A19" w:rsidRPr="00692E26" w:rsidRDefault="00A17A19" w:rsidP="00DD7A38">
            <w:pPr>
              <w:pStyle w:val="Prrafodelista"/>
              <w:numPr>
                <w:ilvl w:val="0"/>
                <w:numId w:val="39"/>
              </w:numPr>
              <w:rPr>
                <w:szCs w:val="18"/>
              </w:rPr>
            </w:pPr>
            <w:r w:rsidRPr="00692E26">
              <w:rPr>
                <w:szCs w:val="18"/>
              </w:rPr>
              <w:t>Ma qorsheynaysaa inaad ku noolaato kambaska? Wakhtiga la bilaabayo xirxirida! U fiirso hagida kuliyadaadu waxa ay keenayso. Lacag ha ku lumin alaabta aanad u baahnayn ama boos u haysan.</w:t>
            </w:r>
          </w:p>
          <w:p w14:paraId="4C5508BE" w14:textId="77777777" w:rsidR="00A17A19" w:rsidRPr="00692E26" w:rsidRDefault="00A17A19" w:rsidP="00DD7A38">
            <w:pPr>
              <w:pStyle w:val="Prrafodelista"/>
              <w:numPr>
                <w:ilvl w:val="0"/>
                <w:numId w:val="39"/>
              </w:numPr>
              <w:rPr>
                <w:szCs w:val="18"/>
              </w:rPr>
            </w:pPr>
            <w:r w:rsidRPr="00692E26">
              <w:rPr>
                <w:szCs w:val="18"/>
              </w:rPr>
              <w:t xml:space="preserve">Ka qaybgal Aradayga Cusub/Hanuuninta Ardayga Cusub si aad wax uga ogaato adeegyada tacliimeed iyo ardayda ee kaa caawin doona inta aad ku jirto shaqada kulliyadda. </w:t>
            </w:r>
          </w:p>
          <w:bookmarkEnd w:id="0"/>
          <w:p w14:paraId="19CD1360" w14:textId="3D191C97" w:rsidR="00F20830" w:rsidRPr="00692E26" w:rsidRDefault="00F20830" w:rsidP="00A17A19">
            <w:pPr>
              <w:spacing w:after="0" w:line="520" w:lineRule="exact"/>
            </w:pPr>
          </w:p>
        </w:tc>
        <w:tc>
          <w:tcPr>
            <w:tcW w:w="270" w:type="dxa"/>
            <w:vMerge w:val="restart"/>
            <w:tcBorders>
              <w:right w:val="single" w:sz="18" w:space="0" w:color="auto"/>
            </w:tcBorders>
          </w:tcPr>
          <w:p w14:paraId="6B6D195F" w14:textId="77777777" w:rsidR="00F20830" w:rsidRPr="00C83D55" w:rsidRDefault="00F20830" w:rsidP="00F20830">
            <w:pPr>
              <w:rPr>
                <w:sz w:val="16"/>
                <w:szCs w:val="16"/>
              </w:rPr>
            </w:pPr>
          </w:p>
        </w:tc>
        <w:tc>
          <w:tcPr>
            <w:tcW w:w="236" w:type="dxa"/>
            <w:vMerge w:val="restart"/>
            <w:tcBorders>
              <w:left w:val="single" w:sz="18" w:space="0" w:color="auto"/>
            </w:tcBorders>
          </w:tcPr>
          <w:p w14:paraId="53734700" w14:textId="77777777" w:rsidR="00F20830" w:rsidRPr="00C83D55" w:rsidRDefault="00F20830" w:rsidP="00807C5E">
            <w:pPr>
              <w:rPr>
                <w:sz w:val="16"/>
                <w:szCs w:val="16"/>
              </w:rPr>
            </w:pPr>
          </w:p>
        </w:tc>
        <w:tc>
          <w:tcPr>
            <w:tcW w:w="3001" w:type="dxa"/>
            <w:vMerge w:val="restart"/>
          </w:tcPr>
          <w:p w14:paraId="6EEFD6F7" w14:textId="1D490CDE" w:rsidR="00F20830" w:rsidRPr="00C83D55" w:rsidRDefault="00F20830" w:rsidP="00DF05BE">
            <w:pPr>
              <w:pStyle w:val="Titlenormal"/>
              <w:rPr>
                <w:sz w:val="28"/>
                <w:szCs w:val="28"/>
              </w:rPr>
            </w:pPr>
            <w:r w:rsidRPr="00C83D55">
              <w:rPr>
                <w:sz w:val="28"/>
                <w:szCs w:val="28"/>
              </w:rPr>
              <w:t>KHURAFAAD BURBURIN</w:t>
            </w:r>
          </w:p>
          <w:p w14:paraId="08DDD78C" w14:textId="77777777" w:rsidR="00807C5E" w:rsidRPr="00692E26" w:rsidRDefault="00807C5E" w:rsidP="00807C5E">
            <w:r w:rsidRPr="00692E26">
              <w:rPr>
                <w:b/>
              </w:rPr>
              <w:t>KHURAFAAD:</w:t>
            </w:r>
            <w:r w:rsidRPr="00692E26">
              <w:t xml:space="preserve"> Haddii ardaydu ay ku adag tahay kuleejka, kama tirsana halkaas.</w:t>
            </w:r>
          </w:p>
          <w:p w14:paraId="1A91B6C2" w14:textId="1ED795C2" w:rsidR="00807C5E" w:rsidRPr="00692E26" w:rsidRDefault="00807C5E" w:rsidP="00DF05BE">
            <w:pPr>
              <w:spacing w:before="240"/>
            </w:pPr>
            <w:r w:rsidRPr="00692E26">
              <w:rPr>
                <w:b/>
              </w:rPr>
              <w:t>XAQIIQDA:</w:t>
            </w:r>
            <w:r w:rsidRPr="00692E26">
              <w:t xml:space="preserve"> Qof kastaa wuxuu la kulmaa dhibaatooyin. Sannadka ugu horreeya ee dugsiga wuxuu noqon karaa mid aad u adag. Furaha ayaa ah in la helo taageero, la codsado caawimo, iyo in loo doodo baahiyahooda.</w:t>
            </w:r>
          </w:p>
          <w:p w14:paraId="660E7D10" w14:textId="6FFC9117" w:rsidR="00807C5E" w:rsidRPr="00692E26" w:rsidRDefault="00807C5E" w:rsidP="00807C5E">
            <w:r w:rsidRPr="00692E26">
              <w:t>Haddi ardaydu ay ku jiraan waqti shucuureed oo xun, waa inay eegaan la hadalka lataliyaha caafimaadka dhimirka ee kulliyadooda. La</w:t>
            </w:r>
            <w:r w:rsidR="0064081C">
              <w:noBreakHyphen/>
            </w:r>
            <w:r w:rsidRPr="00692E26">
              <w:t>taliyayaashani waxay ku caawin karaan haddii ardaydu dareemaan cidlo, niyad</w:t>
            </w:r>
            <w:r w:rsidR="0064081C">
              <w:noBreakHyphen/>
            </w:r>
            <w:r w:rsidRPr="00692E26">
              <w:t>jab, ama ay qabaan arrimo kale oo shakhsi ah. Kuleejyada intooda badani waxay bixiyaan kulamo la</w:t>
            </w:r>
            <w:r w:rsidR="0064081C">
              <w:noBreakHyphen/>
            </w:r>
            <w:r w:rsidRPr="00692E26">
              <w:t>talin bilaash ah iyada oo loo marayo xarunta caafimaadka ee kambaska.</w:t>
            </w:r>
          </w:p>
          <w:p w14:paraId="4A4B397C" w14:textId="3B2E0A4B" w:rsidR="00807C5E" w:rsidRPr="00692E26" w:rsidRDefault="00807C5E" w:rsidP="00807C5E">
            <w:r w:rsidRPr="00692E26">
              <w:t xml:space="preserve">Haddii ardaydu ay dhibaatooyin kala kulmaan fasaladooda, waa inay ogaadaan haddii dugsigoodu leeyahay xarun wax lagu baro ama xarun wax lagu qoro (iyo ardayda u qalanta, adeegyada </w:t>
            </w:r>
            <w:r w:rsidRPr="00692E26">
              <w:rPr>
                <w:spacing w:val="-2"/>
              </w:rPr>
              <w:t>dadka baahiyaha gaarka aha, sidoo kale).</w:t>
            </w:r>
          </w:p>
          <w:p w14:paraId="42E92F33" w14:textId="58483E5A" w:rsidR="00807C5E" w:rsidRPr="00692E26" w:rsidRDefault="00807C5E" w:rsidP="00807C5E">
            <w:r w:rsidRPr="00692E26">
              <w:t>Xusuusi ilmahaaga:</w:t>
            </w:r>
          </w:p>
          <w:p w14:paraId="06C4999D" w14:textId="23504697" w:rsidR="00807C5E" w:rsidRPr="00692E26" w:rsidRDefault="00807C5E" w:rsidP="00C83D55">
            <w:pPr>
              <w:ind w:left="607" w:hanging="283"/>
            </w:pPr>
            <w:r w:rsidRPr="00692E26">
              <w:t>•</w:t>
            </w:r>
            <w:r w:rsidRPr="00692E26">
              <w:tab/>
              <w:t>Waa lagama maarmaan in la codsado caawimo.</w:t>
            </w:r>
          </w:p>
          <w:p w14:paraId="3F45C698" w14:textId="65A291A4" w:rsidR="00807C5E" w:rsidRPr="00692E26" w:rsidRDefault="00807C5E" w:rsidP="00C83D55">
            <w:pPr>
              <w:ind w:left="607" w:hanging="283"/>
            </w:pPr>
            <w:r w:rsidRPr="00692E26">
              <w:t>•</w:t>
            </w:r>
            <w:r w:rsidRPr="00692E26">
              <w:tab/>
              <w:t>Kuleejada, waa inaad u dooddaa naftaada.</w:t>
            </w:r>
          </w:p>
          <w:p w14:paraId="72E095A6" w14:textId="02BEAE38" w:rsidR="00807C5E" w:rsidRPr="00692E26" w:rsidRDefault="00807C5E" w:rsidP="00C83D55">
            <w:pPr>
              <w:ind w:left="607" w:hanging="283"/>
            </w:pPr>
            <w:r w:rsidRPr="00692E26">
              <w:t>•</w:t>
            </w:r>
            <w:r w:rsidRPr="00692E26">
              <w:tab/>
              <w:t>Qof kastaa wuxuu la kulmaa caqabado.</w:t>
            </w:r>
          </w:p>
          <w:p w14:paraId="1EABE07D" w14:textId="120DA1D1" w:rsidR="00F20830" w:rsidRPr="00692E26" w:rsidRDefault="00807C5E" w:rsidP="00C83D55">
            <w:pPr>
              <w:ind w:left="607" w:hanging="283"/>
            </w:pPr>
            <w:r w:rsidRPr="00692E26">
              <w:t>•</w:t>
            </w:r>
            <w:r w:rsidRPr="00692E26">
              <w:tab/>
              <w:t xml:space="preserve">Way fududaan doontaa haddii aad ku adkaysato oo aad hesho </w:t>
            </w:r>
            <w:r w:rsidRPr="00692E26">
              <w:rPr>
                <w:spacing w:val="-2"/>
              </w:rPr>
              <w:t>taageerada aad u baahan tahay.</w:t>
            </w:r>
          </w:p>
          <w:p w14:paraId="08779DA6" w14:textId="300577C3" w:rsidR="00162916" w:rsidRPr="00C83D55" w:rsidRDefault="00692E26" w:rsidP="00807C5E">
            <w:pPr>
              <w:rPr>
                <w:sz w:val="16"/>
                <w:szCs w:val="16"/>
              </w:rPr>
            </w:pPr>
            <w:r w:rsidRPr="00C83D55">
              <w:rPr>
                <w:noProof/>
                <w:sz w:val="16"/>
                <w:szCs w:val="16"/>
              </w:rPr>
              <w:drawing>
                <wp:anchor distT="0" distB="0" distL="114300" distR="114300" simplePos="0" relativeHeight="251661824" behindDoc="0" locked="0" layoutInCell="1" allowOverlap="1" wp14:anchorId="49017C76" wp14:editId="2AB3EE06">
                  <wp:simplePos x="0" y="0"/>
                  <wp:positionH relativeFrom="margin">
                    <wp:posOffset>545770</wp:posOffset>
                  </wp:positionH>
                  <wp:positionV relativeFrom="margin">
                    <wp:posOffset>6057519</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C83D55" w14:paraId="189CF860" w14:textId="77777777" w:rsidTr="00035894">
        <w:trPr>
          <w:trHeight w:val="67"/>
        </w:trPr>
        <w:tc>
          <w:tcPr>
            <w:tcW w:w="3678" w:type="dxa"/>
          </w:tcPr>
          <w:p w14:paraId="518A0B8D" w14:textId="20370C86" w:rsidR="00F20830" w:rsidRPr="00C83D55" w:rsidRDefault="00F20830" w:rsidP="0032348C">
            <w:pPr>
              <w:pStyle w:val="TextBody"/>
              <w:spacing w:after="0"/>
              <w:rPr>
                <w:sz w:val="16"/>
                <w:szCs w:val="16"/>
              </w:rPr>
            </w:pPr>
          </w:p>
        </w:tc>
        <w:tc>
          <w:tcPr>
            <w:tcW w:w="277" w:type="dxa"/>
          </w:tcPr>
          <w:p w14:paraId="37EA0407" w14:textId="77777777" w:rsidR="00F20830" w:rsidRPr="00C83D55" w:rsidRDefault="00F20830" w:rsidP="00F20830">
            <w:pPr>
              <w:pStyle w:val="TextBody"/>
              <w:rPr>
                <w:sz w:val="16"/>
                <w:szCs w:val="16"/>
              </w:rPr>
            </w:pPr>
          </w:p>
        </w:tc>
        <w:tc>
          <w:tcPr>
            <w:tcW w:w="3328" w:type="dxa"/>
          </w:tcPr>
          <w:p w14:paraId="27A95849" w14:textId="072D1BF7" w:rsidR="00F20830" w:rsidRPr="00C83D55" w:rsidRDefault="00F20830" w:rsidP="00F20830">
            <w:pPr>
              <w:pStyle w:val="TextBody"/>
              <w:rPr>
                <w:sz w:val="16"/>
                <w:szCs w:val="16"/>
              </w:rPr>
            </w:pPr>
          </w:p>
        </w:tc>
        <w:tc>
          <w:tcPr>
            <w:tcW w:w="270" w:type="dxa"/>
            <w:vMerge/>
            <w:tcBorders>
              <w:right w:val="single" w:sz="18" w:space="0" w:color="auto"/>
            </w:tcBorders>
          </w:tcPr>
          <w:p w14:paraId="26ACB6E5" w14:textId="77777777" w:rsidR="00F20830" w:rsidRPr="00C83D55" w:rsidRDefault="00F20830" w:rsidP="00F20830">
            <w:pPr>
              <w:pStyle w:val="TextBody"/>
              <w:rPr>
                <w:sz w:val="16"/>
                <w:szCs w:val="16"/>
              </w:rPr>
            </w:pPr>
          </w:p>
        </w:tc>
        <w:tc>
          <w:tcPr>
            <w:tcW w:w="236" w:type="dxa"/>
            <w:vMerge/>
            <w:tcBorders>
              <w:left w:val="single" w:sz="18" w:space="0" w:color="auto"/>
            </w:tcBorders>
          </w:tcPr>
          <w:p w14:paraId="4AF148E1" w14:textId="77777777" w:rsidR="00F20830" w:rsidRPr="00C83D55" w:rsidRDefault="00F20830" w:rsidP="00F20830">
            <w:pPr>
              <w:pStyle w:val="TextBody"/>
              <w:rPr>
                <w:sz w:val="16"/>
                <w:szCs w:val="16"/>
              </w:rPr>
            </w:pPr>
          </w:p>
        </w:tc>
        <w:tc>
          <w:tcPr>
            <w:tcW w:w="3001" w:type="dxa"/>
            <w:vMerge/>
          </w:tcPr>
          <w:p w14:paraId="2585C9D7" w14:textId="77777777" w:rsidR="00F20830" w:rsidRPr="00C83D55" w:rsidRDefault="00F20830" w:rsidP="00F20830">
            <w:pPr>
              <w:pStyle w:val="TextBody"/>
              <w:rPr>
                <w:sz w:val="16"/>
                <w:szCs w:val="16"/>
              </w:rPr>
            </w:pPr>
          </w:p>
        </w:tc>
      </w:tr>
      <w:tr w:rsidR="00F20830" w:rsidRPr="00C83D55" w14:paraId="5FF5C757" w14:textId="77777777" w:rsidTr="007A01D5">
        <w:trPr>
          <w:trHeight w:val="727"/>
        </w:trPr>
        <w:tc>
          <w:tcPr>
            <w:tcW w:w="7283" w:type="dxa"/>
            <w:gridSpan w:val="3"/>
          </w:tcPr>
          <w:p w14:paraId="4D7751F6" w14:textId="7C678ED4" w:rsidR="00F20830" w:rsidRPr="00C83D55" w:rsidRDefault="00F20830" w:rsidP="0032348C">
            <w:pPr>
              <w:pStyle w:val="Titlenormal"/>
              <w:spacing w:before="0"/>
              <w:rPr>
                <w:sz w:val="28"/>
                <w:szCs w:val="28"/>
              </w:rPr>
            </w:pPr>
            <w:r w:rsidRPr="00C83D55">
              <w:rPr>
                <w:sz w:val="28"/>
                <w:szCs w:val="28"/>
              </w:rPr>
              <w:t>LIISKA HUBINTA QOYSKA</w:t>
            </w:r>
            <w:r w:rsidR="0064081C">
              <w:rPr>
                <w:sz w:val="28"/>
                <w:szCs w:val="28"/>
              </w:rPr>
              <w:t xml:space="preserve"> </w:t>
            </w:r>
          </w:p>
          <w:p w14:paraId="7338C314" w14:textId="77777777" w:rsidR="00A17A19" w:rsidRPr="00692E26" w:rsidRDefault="00A17A19" w:rsidP="00DD7A38">
            <w:pPr>
              <w:pStyle w:val="Prrafodelista"/>
              <w:numPr>
                <w:ilvl w:val="0"/>
                <w:numId w:val="38"/>
              </w:numPr>
              <w:rPr>
                <w:szCs w:val="18"/>
              </w:rPr>
            </w:pPr>
            <w:bookmarkStart w:id="1" w:name="_Hlk171495173"/>
            <w:r w:rsidRPr="00692E26">
              <w:rPr>
                <w:szCs w:val="18"/>
              </w:rPr>
              <w:t xml:space="preserve">Ka caawi dhallintaada inay diyaariyaan miisaaniyad sanadka soo socda. </w:t>
            </w:r>
          </w:p>
          <w:p w14:paraId="63A0D052" w14:textId="0F234094" w:rsidR="00A17A19" w:rsidRPr="00692E26" w:rsidRDefault="00A17A19" w:rsidP="00DD7A38">
            <w:pPr>
              <w:pStyle w:val="Prrafodelista"/>
              <w:numPr>
                <w:ilvl w:val="0"/>
                <w:numId w:val="38"/>
              </w:numPr>
              <w:rPr>
                <w:szCs w:val="18"/>
              </w:rPr>
            </w:pPr>
            <w:r w:rsidRPr="00692E26">
              <w:rPr>
                <w:szCs w:val="18"/>
              </w:rPr>
              <w:t xml:space="preserve">Haddii ilmahaagu ku noolaan doono kambaska, u fiirso hagida kuliyadaada waxa la keenayo. </w:t>
            </w:r>
          </w:p>
          <w:p w14:paraId="2B64D5F2" w14:textId="682ED2F8" w:rsidR="00A17A19" w:rsidRPr="00692E26" w:rsidRDefault="00A17A19" w:rsidP="00DD7A38">
            <w:pPr>
              <w:pStyle w:val="Prrafodelista"/>
              <w:numPr>
                <w:ilvl w:val="0"/>
                <w:numId w:val="38"/>
              </w:numPr>
              <w:rPr>
                <w:szCs w:val="18"/>
              </w:rPr>
            </w:pPr>
            <w:r w:rsidRPr="00692E26">
              <w:rPr>
                <w:szCs w:val="18"/>
              </w:rPr>
              <w:t>Hubi in dhallintaada ay xaadiraan Ardayga Cusub/Hanuuninta Ardayga Cusub. Haddii la heli karo, ku dhiirigeli ilmahaaga inuu ka qaybqaato barnaamijka "</w:t>
            </w:r>
            <w:r w:rsidR="00C83D55" w:rsidRPr="00692E26">
              <w:rPr>
                <w:szCs w:val="18"/>
              </w:rPr>
              <w:t xml:space="preserve"> First Year Experience </w:t>
            </w:r>
            <w:r w:rsidRPr="00692E26">
              <w:rPr>
                <w:szCs w:val="18"/>
              </w:rPr>
              <w:t xml:space="preserve">". Haddii waalidka lagu martiqaado, waa inaad sidoo kale ka soo qaybgashaa. </w:t>
            </w:r>
          </w:p>
          <w:p w14:paraId="70988759" w14:textId="1D661CFE" w:rsidR="00F20830" w:rsidRPr="00C83D55" w:rsidRDefault="00A17A19" w:rsidP="00DD7A38">
            <w:pPr>
              <w:pStyle w:val="Prrafodelista"/>
              <w:numPr>
                <w:ilvl w:val="0"/>
                <w:numId w:val="38"/>
              </w:numPr>
              <w:rPr>
                <w:sz w:val="16"/>
                <w:szCs w:val="16"/>
              </w:rPr>
            </w:pPr>
            <w:r w:rsidRPr="00692E26">
              <w:rPr>
                <w:szCs w:val="18"/>
              </w:rPr>
              <w:t>Ku dhiiri geli ilmahaaga inuu ogaado agabyada kuleejku bixiyo si ay u caawiyaan ardayda u gudubka kulliyadda oo ay helaan taageero shakhsi, caafimaad, maaliyadeed, iyo waxbarasho. Tusaale ahaan, dugsigu ma leeyahay barnaamijka TRIO SSS?</w:t>
            </w:r>
            <w:bookmarkEnd w:id="1"/>
          </w:p>
        </w:tc>
        <w:tc>
          <w:tcPr>
            <w:tcW w:w="270" w:type="dxa"/>
            <w:vMerge/>
            <w:tcBorders>
              <w:right w:val="single" w:sz="18" w:space="0" w:color="auto"/>
            </w:tcBorders>
          </w:tcPr>
          <w:p w14:paraId="268D509A" w14:textId="77777777" w:rsidR="00F20830" w:rsidRPr="00C83D55" w:rsidRDefault="00F20830" w:rsidP="00F20830">
            <w:pPr>
              <w:rPr>
                <w:sz w:val="16"/>
                <w:szCs w:val="16"/>
              </w:rPr>
            </w:pPr>
          </w:p>
        </w:tc>
        <w:tc>
          <w:tcPr>
            <w:tcW w:w="236" w:type="dxa"/>
            <w:vMerge/>
            <w:tcBorders>
              <w:left w:val="single" w:sz="18" w:space="0" w:color="auto"/>
            </w:tcBorders>
          </w:tcPr>
          <w:p w14:paraId="1659F3BF" w14:textId="77777777" w:rsidR="00F20830" w:rsidRPr="00C83D55" w:rsidRDefault="00F20830" w:rsidP="00F20830">
            <w:pPr>
              <w:rPr>
                <w:sz w:val="16"/>
                <w:szCs w:val="16"/>
              </w:rPr>
            </w:pPr>
          </w:p>
        </w:tc>
        <w:tc>
          <w:tcPr>
            <w:tcW w:w="3001" w:type="dxa"/>
            <w:vMerge/>
          </w:tcPr>
          <w:p w14:paraId="13E8AB06" w14:textId="77777777" w:rsidR="00F20830" w:rsidRPr="00C83D55" w:rsidRDefault="00F20830" w:rsidP="00F20830">
            <w:pPr>
              <w:pStyle w:val="TextBody"/>
              <w:rPr>
                <w:sz w:val="16"/>
                <w:szCs w:val="16"/>
              </w:rPr>
            </w:pPr>
          </w:p>
        </w:tc>
      </w:tr>
    </w:tbl>
    <w:p w14:paraId="4229C740" w14:textId="5144CA52" w:rsidR="00A40213" w:rsidRPr="00C83D55" w:rsidRDefault="00A40213" w:rsidP="00F263B8">
      <w:pPr>
        <w:rPr>
          <w:sz w:val="16"/>
          <w:szCs w:val="16"/>
        </w:rPr>
      </w:pPr>
    </w:p>
    <w:sectPr w:rsidR="00A40213" w:rsidRPr="00C83D55"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6E352" w14:textId="77777777" w:rsidR="00D77377" w:rsidRDefault="00D77377" w:rsidP="001D6100">
      <w:r>
        <w:separator/>
      </w:r>
    </w:p>
  </w:endnote>
  <w:endnote w:type="continuationSeparator" w:id="0">
    <w:p w14:paraId="1949AA2B" w14:textId="77777777" w:rsidR="00D77377" w:rsidRDefault="00D7737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B50B5" w14:textId="77777777" w:rsidR="00D77377" w:rsidRDefault="00D77377" w:rsidP="001D6100">
      <w:r>
        <w:separator/>
      </w:r>
    </w:p>
  </w:footnote>
  <w:footnote w:type="continuationSeparator" w:id="0">
    <w:p w14:paraId="4510AC4E" w14:textId="77777777" w:rsidR="00D77377" w:rsidRDefault="00D7737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3C80A22"/>
    <w:multiLevelType w:val="hybridMultilevel"/>
    <w:tmpl w:val="53E4AF4A"/>
    <w:lvl w:ilvl="0" w:tplc="344A4BD4">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56E8"/>
    <w:multiLevelType w:val="hybridMultilevel"/>
    <w:tmpl w:val="AD32F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A32912"/>
    <w:multiLevelType w:val="hybridMultilevel"/>
    <w:tmpl w:val="8EA8265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251E1F2E"/>
    <w:multiLevelType w:val="hybridMultilevel"/>
    <w:tmpl w:val="A406F32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73A2E"/>
    <w:multiLevelType w:val="hybridMultilevel"/>
    <w:tmpl w:val="68AE43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B2204"/>
    <w:multiLevelType w:val="hybridMultilevel"/>
    <w:tmpl w:val="62F23272"/>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3" w15:restartNumberingAfterBreak="0">
    <w:nsid w:val="46AC0A50"/>
    <w:multiLevelType w:val="hybridMultilevel"/>
    <w:tmpl w:val="91480FA8"/>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4DD64608"/>
    <w:multiLevelType w:val="hybridMultilevel"/>
    <w:tmpl w:val="D1EA7CE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8"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F4C21"/>
    <w:multiLevelType w:val="hybridMultilevel"/>
    <w:tmpl w:val="C0B225E6"/>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27F2E"/>
    <w:multiLevelType w:val="hybridMultilevel"/>
    <w:tmpl w:val="D306077C"/>
    <w:lvl w:ilvl="0" w:tplc="3EC22E0C">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8C122C"/>
    <w:multiLevelType w:val="hybridMultilevel"/>
    <w:tmpl w:val="9588E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11"/>
  </w:num>
  <w:num w:numId="2" w16cid:durableId="1053384234">
    <w:abstractNumId w:val="19"/>
  </w:num>
  <w:num w:numId="3" w16cid:durableId="1085609680">
    <w:abstractNumId w:val="28"/>
  </w:num>
  <w:num w:numId="4" w16cid:durableId="1477602779">
    <w:abstractNumId w:val="37"/>
  </w:num>
  <w:num w:numId="5" w16cid:durableId="1105538634">
    <w:abstractNumId w:val="17"/>
  </w:num>
  <w:num w:numId="6" w16cid:durableId="1612783057">
    <w:abstractNumId w:val="6"/>
  </w:num>
  <w:num w:numId="7" w16cid:durableId="1612782898">
    <w:abstractNumId w:val="14"/>
  </w:num>
  <w:num w:numId="8" w16cid:durableId="1893156584">
    <w:abstractNumId w:val="35"/>
  </w:num>
  <w:num w:numId="9" w16cid:durableId="1377125848">
    <w:abstractNumId w:val="20"/>
  </w:num>
  <w:num w:numId="10" w16cid:durableId="875118277">
    <w:abstractNumId w:val="38"/>
  </w:num>
  <w:num w:numId="11" w16cid:durableId="1458256340">
    <w:abstractNumId w:val="21"/>
  </w:num>
  <w:num w:numId="12" w16cid:durableId="1321881310">
    <w:abstractNumId w:val="36"/>
  </w:num>
  <w:num w:numId="13" w16cid:durableId="929386751">
    <w:abstractNumId w:val="1"/>
  </w:num>
  <w:num w:numId="14" w16cid:durableId="729155344">
    <w:abstractNumId w:val="8"/>
  </w:num>
  <w:num w:numId="15" w16cid:durableId="1525634262">
    <w:abstractNumId w:val="25"/>
  </w:num>
  <w:num w:numId="16" w16cid:durableId="493225649">
    <w:abstractNumId w:val="29"/>
  </w:num>
  <w:num w:numId="17" w16cid:durableId="818157466">
    <w:abstractNumId w:val="5"/>
  </w:num>
  <w:num w:numId="18" w16cid:durableId="1126312787">
    <w:abstractNumId w:val="24"/>
  </w:num>
  <w:num w:numId="19" w16cid:durableId="457534942">
    <w:abstractNumId w:val="12"/>
  </w:num>
  <w:num w:numId="20" w16cid:durableId="450826889">
    <w:abstractNumId w:val="4"/>
  </w:num>
  <w:num w:numId="21" w16cid:durableId="1129981936">
    <w:abstractNumId w:val="34"/>
  </w:num>
  <w:num w:numId="22" w16cid:durableId="478808905">
    <w:abstractNumId w:val="33"/>
  </w:num>
  <w:num w:numId="23" w16cid:durableId="899748687">
    <w:abstractNumId w:val="13"/>
  </w:num>
  <w:num w:numId="24" w16cid:durableId="1457063403">
    <w:abstractNumId w:val="22"/>
  </w:num>
  <w:num w:numId="25" w16cid:durableId="758210560">
    <w:abstractNumId w:val="27"/>
  </w:num>
  <w:num w:numId="26" w16cid:durableId="2124835691">
    <w:abstractNumId w:val="15"/>
  </w:num>
  <w:num w:numId="27" w16cid:durableId="1985616677">
    <w:abstractNumId w:val="0"/>
  </w:num>
  <w:num w:numId="28" w16cid:durableId="481045394">
    <w:abstractNumId w:val="16"/>
  </w:num>
  <w:num w:numId="29" w16cid:durableId="78790541">
    <w:abstractNumId w:val="26"/>
  </w:num>
  <w:num w:numId="30" w16cid:durableId="973680925">
    <w:abstractNumId w:val="3"/>
  </w:num>
  <w:num w:numId="31" w16cid:durableId="1245534124">
    <w:abstractNumId w:val="10"/>
  </w:num>
  <w:num w:numId="32" w16cid:durableId="76899592">
    <w:abstractNumId w:val="18"/>
  </w:num>
  <w:num w:numId="33" w16cid:durableId="1715496276">
    <w:abstractNumId w:val="7"/>
  </w:num>
  <w:num w:numId="34" w16cid:durableId="1641306758">
    <w:abstractNumId w:val="2"/>
  </w:num>
  <w:num w:numId="35" w16cid:durableId="164790156">
    <w:abstractNumId w:val="30"/>
  </w:num>
  <w:num w:numId="36" w16cid:durableId="2015525263">
    <w:abstractNumId w:val="23"/>
  </w:num>
  <w:num w:numId="37" w16cid:durableId="1463763580">
    <w:abstractNumId w:val="31"/>
  </w:num>
  <w:num w:numId="38" w16cid:durableId="937370157">
    <w:abstractNumId w:val="32"/>
  </w:num>
  <w:num w:numId="39" w16cid:durableId="760561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83D87"/>
    <w:rsid w:val="00093394"/>
    <w:rsid w:val="000A06A1"/>
    <w:rsid w:val="000B51E0"/>
    <w:rsid w:val="000B7BB9"/>
    <w:rsid w:val="000E59F1"/>
    <w:rsid w:val="0013534A"/>
    <w:rsid w:val="00162916"/>
    <w:rsid w:val="00173094"/>
    <w:rsid w:val="001822A9"/>
    <w:rsid w:val="00184364"/>
    <w:rsid w:val="001A1B0F"/>
    <w:rsid w:val="001C2F36"/>
    <w:rsid w:val="001C3F0B"/>
    <w:rsid w:val="001C5DB1"/>
    <w:rsid w:val="001D6100"/>
    <w:rsid w:val="001E27D9"/>
    <w:rsid w:val="00221E59"/>
    <w:rsid w:val="00227E71"/>
    <w:rsid w:val="00231497"/>
    <w:rsid w:val="00235CED"/>
    <w:rsid w:val="00242CD1"/>
    <w:rsid w:val="00263BF4"/>
    <w:rsid w:val="00274D60"/>
    <w:rsid w:val="002822B6"/>
    <w:rsid w:val="00282446"/>
    <w:rsid w:val="002941DC"/>
    <w:rsid w:val="00302C98"/>
    <w:rsid w:val="00304A4C"/>
    <w:rsid w:val="00315984"/>
    <w:rsid w:val="0032348C"/>
    <w:rsid w:val="0034461A"/>
    <w:rsid w:val="003766A2"/>
    <w:rsid w:val="003767BD"/>
    <w:rsid w:val="00391098"/>
    <w:rsid w:val="003924B1"/>
    <w:rsid w:val="00397474"/>
    <w:rsid w:val="00397BC4"/>
    <w:rsid w:val="003C7B1E"/>
    <w:rsid w:val="003D365D"/>
    <w:rsid w:val="003E115A"/>
    <w:rsid w:val="00405FB7"/>
    <w:rsid w:val="00412376"/>
    <w:rsid w:val="00414D62"/>
    <w:rsid w:val="00414D6A"/>
    <w:rsid w:val="00416071"/>
    <w:rsid w:val="00416435"/>
    <w:rsid w:val="00434553"/>
    <w:rsid w:val="004753C0"/>
    <w:rsid w:val="0048471B"/>
    <w:rsid w:val="004B1CE7"/>
    <w:rsid w:val="004B643D"/>
    <w:rsid w:val="004C3340"/>
    <w:rsid w:val="004D35FE"/>
    <w:rsid w:val="004D4B2A"/>
    <w:rsid w:val="00513C62"/>
    <w:rsid w:val="00521D16"/>
    <w:rsid w:val="00524895"/>
    <w:rsid w:val="00526A1D"/>
    <w:rsid w:val="00542638"/>
    <w:rsid w:val="00545843"/>
    <w:rsid w:val="00551FBC"/>
    <w:rsid w:val="005728F5"/>
    <w:rsid w:val="0059272B"/>
    <w:rsid w:val="005A7A4F"/>
    <w:rsid w:val="005D31A0"/>
    <w:rsid w:val="005D348F"/>
    <w:rsid w:val="005E7FDA"/>
    <w:rsid w:val="006059A9"/>
    <w:rsid w:val="0060774D"/>
    <w:rsid w:val="00615348"/>
    <w:rsid w:val="00620321"/>
    <w:rsid w:val="0064081C"/>
    <w:rsid w:val="00645773"/>
    <w:rsid w:val="00654229"/>
    <w:rsid w:val="006631A8"/>
    <w:rsid w:val="00681F53"/>
    <w:rsid w:val="00685DBB"/>
    <w:rsid w:val="00692B40"/>
    <w:rsid w:val="00692E26"/>
    <w:rsid w:val="006A6D66"/>
    <w:rsid w:val="006B498E"/>
    <w:rsid w:val="006C30F5"/>
    <w:rsid w:val="006C5F05"/>
    <w:rsid w:val="006C60E6"/>
    <w:rsid w:val="006F436F"/>
    <w:rsid w:val="006F51A2"/>
    <w:rsid w:val="007118ED"/>
    <w:rsid w:val="00721089"/>
    <w:rsid w:val="00735F99"/>
    <w:rsid w:val="007369B0"/>
    <w:rsid w:val="00763F6E"/>
    <w:rsid w:val="0078163A"/>
    <w:rsid w:val="00781E5E"/>
    <w:rsid w:val="007822AC"/>
    <w:rsid w:val="00793BD6"/>
    <w:rsid w:val="00794584"/>
    <w:rsid w:val="00796D65"/>
    <w:rsid w:val="007A01D5"/>
    <w:rsid w:val="007D2AC9"/>
    <w:rsid w:val="00807C5E"/>
    <w:rsid w:val="00832D90"/>
    <w:rsid w:val="0086583D"/>
    <w:rsid w:val="0087169C"/>
    <w:rsid w:val="0088584D"/>
    <w:rsid w:val="008D4894"/>
    <w:rsid w:val="008D6DD6"/>
    <w:rsid w:val="008E1844"/>
    <w:rsid w:val="008E57BD"/>
    <w:rsid w:val="008F6A65"/>
    <w:rsid w:val="00914CE6"/>
    <w:rsid w:val="009357EB"/>
    <w:rsid w:val="009752A7"/>
    <w:rsid w:val="009913C5"/>
    <w:rsid w:val="009A219F"/>
    <w:rsid w:val="009B6996"/>
    <w:rsid w:val="009D422B"/>
    <w:rsid w:val="009D6EE0"/>
    <w:rsid w:val="009E509A"/>
    <w:rsid w:val="009F5AE5"/>
    <w:rsid w:val="00A17A19"/>
    <w:rsid w:val="00A2081B"/>
    <w:rsid w:val="00A40213"/>
    <w:rsid w:val="00A55C9A"/>
    <w:rsid w:val="00A74528"/>
    <w:rsid w:val="00A75BDB"/>
    <w:rsid w:val="00AA5A4E"/>
    <w:rsid w:val="00AA69D0"/>
    <w:rsid w:val="00AB137A"/>
    <w:rsid w:val="00AE581C"/>
    <w:rsid w:val="00AF2B0A"/>
    <w:rsid w:val="00AF5233"/>
    <w:rsid w:val="00B00C2B"/>
    <w:rsid w:val="00B056FD"/>
    <w:rsid w:val="00B20006"/>
    <w:rsid w:val="00B27754"/>
    <w:rsid w:val="00B35EDB"/>
    <w:rsid w:val="00B36600"/>
    <w:rsid w:val="00B5429C"/>
    <w:rsid w:val="00B7341E"/>
    <w:rsid w:val="00BD5E53"/>
    <w:rsid w:val="00BF1870"/>
    <w:rsid w:val="00C37449"/>
    <w:rsid w:val="00C83D55"/>
    <w:rsid w:val="00CA00DC"/>
    <w:rsid w:val="00CC65D2"/>
    <w:rsid w:val="00CD05DA"/>
    <w:rsid w:val="00CD5E35"/>
    <w:rsid w:val="00CD640D"/>
    <w:rsid w:val="00CF03F0"/>
    <w:rsid w:val="00D22CF9"/>
    <w:rsid w:val="00D305C1"/>
    <w:rsid w:val="00D46CD2"/>
    <w:rsid w:val="00D60D51"/>
    <w:rsid w:val="00D70B4E"/>
    <w:rsid w:val="00D77377"/>
    <w:rsid w:val="00DD7A38"/>
    <w:rsid w:val="00DF05BE"/>
    <w:rsid w:val="00DF4B6A"/>
    <w:rsid w:val="00E041CE"/>
    <w:rsid w:val="00E12655"/>
    <w:rsid w:val="00E266E5"/>
    <w:rsid w:val="00E2788F"/>
    <w:rsid w:val="00E351BF"/>
    <w:rsid w:val="00E52F76"/>
    <w:rsid w:val="00E75770"/>
    <w:rsid w:val="00E81FD1"/>
    <w:rsid w:val="00E979F7"/>
    <w:rsid w:val="00EB0563"/>
    <w:rsid w:val="00EC0E3D"/>
    <w:rsid w:val="00EE662D"/>
    <w:rsid w:val="00EE6910"/>
    <w:rsid w:val="00F20830"/>
    <w:rsid w:val="00F263B8"/>
    <w:rsid w:val="00FD6823"/>
    <w:rsid w:val="00FE1655"/>
    <w:rsid w:val="00FF5DE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CA00DC"/>
    <w:rPr>
      <w:sz w:val="18"/>
      <w:szCs w:val="18"/>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CA00DC"/>
    <w:pPr>
      <w:spacing w:before="110"/>
      <w:jc w:val="center"/>
      <w:outlineLvl w:val="1"/>
    </w:pPr>
    <w:rPr>
      <w:rFonts w:asciiTheme="majorHAnsi" w:hAnsiTheme="majorHAnsi"/>
      <w:color w:val="124163" w:themeColor="accent2"/>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uiPriority w:val="7"/>
    <w:qFormat/>
    <w:rsid w:val="00CA00DC"/>
    <w:pPr>
      <w:widowControl w:val="0"/>
      <w:autoSpaceDE w:val="0"/>
      <w:autoSpaceDN w:val="0"/>
      <w:spacing w:before="7" w:after="240"/>
      <w:ind w:left="14" w:right="-14"/>
    </w:pPr>
    <w:rPr>
      <w:rFonts w:eastAsia="Franklin Gothic Book" w:cs="Franklin Gothic Book"/>
      <w:color w:val="000000" w:themeColor="text1"/>
      <w:lang w:bidi="en-US"/>
    </w:rPr>
  </w:style>
  <w:style w:type="character" w:customStyle="1" w:styleId="TextBodyChar">
    <w:name w:val="Text Body Char"/>
    <w:basedOn w:val="TextoindependienteCar"/>
    <w:link w:val="TextBody"/>
    <w:uiPriority w:val="7"/>
    <w:rsid w:val="00CA00DC"/>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uiPriority w:val="9"/>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CA00DC"/>
    <w:rPr>
      <w:rFonts w:asciiTheme="majorHAnsi" w:hAnsiTheme="majorHAnsi"/>
      <w:color w:val="124163" w:themeColor="accent2"/>
      <w:sz w:val="18"/>
      <w:szCs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DD7A38"/>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Textoennegrita">
    <w:name w:val="Strong"/>
    <w:basedOn w:val="Fuentedeprrafopredeter"/>
    <w:uiPriority w:val="22"/>
    <w:qFormat/>
    <w:rsid w:val="00551FBC"/>
    <w:rPr>
      <w:b/>
      <w:bCs/>
    </w:rPr>
  </w:style>
  <w:style w:type="character" w:styleId="Hipervnculovisitado">
    <w:name w:val="FollowedHyperlink"/>
    <w:basedOn w:val="Fuentedeprrafopredeter"/>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 w:type="character" w:styleId="Refdecomentario">
    <w:name w:val="annotation reference"/>
    <w:basedOn w:val="Fuentedeprrafopredeter"/>
    <w:uiPriority w:val="99"/>
    <w:semiHidden/>
    <w:rsid w:val="00C83D55"/>
    <w:rPr>
      <w:sz w:val="16"/>
      <w:szCs w:val="16"/>
    </w:rPr>
  </w:style>
  <w:style w:type="paragraph" w:styleId="Textocomentario">
    <w:name w:val="annotation text"/>
    <w:basedOn w:val="Normal"/>
    <w:link w:val="TextocomentarioCar"/>
    <w:uiPriority w:val="99"/>
    <w:semiHidden/>
    <w:rsid w:val="00C83D55"/>
    <w:rPr>
      <w:szCs w:val="20"/>
    </w:rPr>
  </w:style>
  <w:style w:type="character" w:customStyle="1" w:styleId="TextocomentarioCar">
    <w:name w:val="Texto comentario Car"/>
    <w:basedOn w:val="Fuentedeprrafopredeter"/>
    <w:link w:val="Textocomentario"/>
    <w:uiPriority w:val="99"/>
    <w:semiHidden/>
    <w:rsid w:val="00C83D55"/>
    <w:rPr>
      <w:sz w:val="20"/>
      <w:szCs w:val="20"/>
    </w:rPr>
  </w:style>
  <w:style w:type="paragraph" w:styleId="Asuntodelcomentario">
    <w:name w:val="annotation subject"/>
    <w:basedOn w:val="Textocomentario"/>
    <w:next w:val="Textocomentario"/>
    <w:link w:val="AsuntodelcomentarioCar"/>
    <w:uiPriority w:val="99"/>
    <w:semiHidden/>
    <w:unhideWhenUsed/>
    <w:rsid w:val="00C83D55"/>
    <w:rPr>
      <w:b/>
      <w:bCs/>
    </w:rPr>
  </w:style>
  <w:style w:type="character" w:customStyle="1" w:styleId="AsuntodelcomentarioCar">
    <w:name w:val="Asunto del comentario Car"/>
    <w:basedOn w:val="TextocomentarioCar"/>
    <w:link w:val="Asuntodelcomentario"/>
    <w:uiPriority w:val="99"/>
    <w:semiHidden/>
    <w:rsid w:val="00C83D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CE2727868C278D4F9D3657A276176CF7"/>
        <w:category>
          <w:name w:val="General"/>
          <w:gallery w:val="placeholder"/>
        </w:category>
        <w:types>
          <w:type w:val="bbPlcHdr"/>
        </w:types>
        <w:behaviors>
          <w:behavior w:val="content"/>
        </w:behaviors>
        <w:guid w:val="{17A4D940-9762-1F4E-88D2-7815398D3EAB}"/>
      </w:docPartPr>
      <w:docPartBody>
        <w:p w:rsidR="006B26BA" w:rsidRDefault="00B210FB" w:rsidP="00B210FB">
          <w:pPr>
            <w:pStyle w:val="CE2727868C278D4F9D3657A276176CF7"/>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051B2"/>
    <w:rsid w:val="00221ED0"/>
    <w:rsid w:val="00227FFC"/>
    <w:rsid w:val="002822B6"/>
    <w:rsid w:val="002A38AC"/>
    <w:rsid w:val="0053314A"/>
    <w:rsid w:val="0054736B"/>
    <w:rsid w:val="006B26BA"/>
    <w:rsid w:val="00725E3D"/>
    <w:rsid w:val="007822AC"/>
    <w:rsid w:val="008F6A65"/>
    <w:rsid w:val="009D04E1"/>
    <w:rsid w:val="009F1B4B"/>
    <w:rsid w:val="00A20D2B"/>
    <w:rsid w:val="00B210FB"/>
    <w:rsid w:val="00BD06C3"/>
    <w:rsid w:val="00D0621F"/>
    <w:rsid w:val="00DF7BFC"/>
    <w:rsid w:val="00F60FA5"/>
    <w:rsid w:val="00FF5DE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10FB"/>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CE2727868C278D4F9D3657A276176CF7">
    <w:name w:val="CE2727868C278D4F9D3657A276176CF7"/>
    <w:rsid w:val="00B210FB"/>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6B790526-117C-424B-A5B9-78CA4635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2025-01-08T15:06:00Z</dcterms:created>
  <dcterms:modified xsi:type="dcterms:W3CDTF">2025-01-13T17:03:00Z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