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3E6240" w14:paraId="1A1BA359" w14:textId="77777777" w:rsidTr="0034461A">
        <w:trPr>
          <w:trHeight w:val="454"/>
        </w:trPr>
        <w:tc>
          <w:tcPr>
            <w:tcW w:w="2347" w:type="dxa"/>
            <w:gridSpan w:val="2"/>
            <w:vAlign w:val="center"/>
          </w:tcPr>
          <w:p w14:paraId="01619DCE" w14:textId="24D42FEE" w:rsidR="006C30F5" w:rsidRPr="003E6240" w:rsidRDefault="001878B6" w:rsidP="00F263B8">
            <w:pPr>
              <w:pStyle w:val="Info"/>
              <w:rPr>
                <w:rFonts w:ascii="Arial" w:hAnsi="Arial" w:cs="Arial"/>
                <w:sz w:val="16"/>
                <w:szCs w:val="20"/>
                <w:lang w:val="es-VE"/>
              </w:rPr>
            </w:pPr>
            <w:r w:rsidRPr="003E6240">
              <w:rPr>
                <w:rFonts w:ascii="Arial" w:hAnsi="Arial" w:cs="Arial"/>
                <w:noProof/>
                <w:sz w:val="16"/>
                <w:szCs w:val="20"/>
              </w:rPr>
              <w:drawing>
                <wp:anchor distT="0" distB="0" distL="114300" distR="114300" simplePos="0" relativeHeight="251661824" behindDoc="1" locked="0" layoutInCell="1" allowOverlap="1" wp14:anchorId="28B843D1" wp14:editId="41F8F9BA">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69863938" w:rsidR="006C30F5" w:rsidRPr="003E6240" w:rsidRDefault="00282446" w:rsidP="00F263B8">
            <w:pPr>
              <w:pStyle w:val="Ttulo2"/>
              <w:rPr>
                <w:rFonts w:ascii="Arial" w:hAnsi="Arial" w:cs="Arial"/>
                <w:sz w:val="14"/>
                <w:szCs w:val="20"/>
              </w:rPr>
            </w:pPr>
            <w:r w:rsidRPr="003E6240">
              <w:rPr>
                <w:rFonts w:ascii="Arial" w:hAnsi="Arial" w:cs="Arial"/>
                <w:color w:val="000000" w:themeColor="text1"/>
                <w:sz w:val="14"/>
                <w:szCs w:val="20"/>
              </w:rPr>
              <w:t xml:space="preserve">Дванадцятий клас | Весняний випуск </w:t>
            </w:r>
          </w:p>
        </w:tc>
        <w:tc>
          <w:tcPr>
            <w:tcW w:w="2085" w:type="dxa"/>
            <w:gridSpan w:val="2"/>
            <w:vAlign w:val="center"/>
          </w:tcPr>
          <w:p w14:paraId="09659BEE" w14:textId="2943D89A" w:rsidR="006C30F5" w:rsidRPr="003E6240" w:rsidRDefault="006C30F5" w:rsidP="00F263B8">
            <w:pPr>
              <w:rPr>
                <w:rFonts w:ascii="Arial" w:hAnsi="Arial" w:cs="Arial"/>
                <w:sz w:val="16"/>
                <w:szCs w:val="20"/>
              </w:rPr>
            </w:pPr>
          </w:p>
        </w:tc>
      </w:tr>
      <w:tr w:rsidR="006C30F5" w:rsidRPr="003E6240" w14:paraId="4359D7EA" w14:textId="77777777" w:rsidTr="00B056FD">
        <w:trPr>
          <w:trHeight w:val="288"/>
        </w:trPr>
        <w:tc>
          <w:tcPr>
            <w:tcW w:w="10800" w:type="dxa"/>
            <w:gridSpan w:val="11"/>
          </w:tcPr>
          <w:p w14:paraId="23F9DB2B" w14:textId="7552FA48" w:rsidR="006C30F5" w:rsidRPr="003E6240" w:rsidRDefault="006C30F5" w:rsidP="00F263B8">
            <w:pPr>
              <w:rPr>
                <w:rFonts w:ascii="Arial" w:hAnsi="Arial" w:cs="Arial"/>
                <w:sz w:val="6"/>
                <w:szCs w:val="6"/>
              </w:rPr>
            </w:pPr>
          </w:p>
        </w:tc>
      </w:tr>
      <w:tr w:rsidR="006C30F5" w:rsidRPr="003E6240" w14:paraId="178CAC26" w14:textId="77777777" w:rsidTr="00B056FD">
        <w:trPr>
          <w:trHeight w:val="864"/>
        </w:trPr>
        <w:tc>
          <w:tcPr>
            <w:tcW w:w="981" w:type="dxa"/>
            <w:vAlign w:val="center"/>
          </w:tcPr>
          <w:p w14:paraId="407B2EE0" w14:textId="6BD99ED7" w:rsidR="006C30F5" w:rsidRPr="003E6240" w:rsidRDefault="006C30F5" w:rsidP="00F263B8">
            <w:pPr>
              <w:rPr>
                <w:rFonts w:ascii="Arial" w:hAnsi="Arial" w:cs="Arial"/>
                <w:sz w:val="16"/>
                <w:szCs w:val="20"/>
              </w:rPr>
            </w:pPr>
          </w:p>
        </w:tc>
        <w:tc>
          <w:tcPr>
            <w:tcW w:w="8837" w:type="dxa"/>
            <w:gridSpan w:val="9"/>
            <w:vAlign w:val="center"/>
          </w:tcPr>
          <w:p w14:paraId="34FF9EF4" w14:textId="77777777" w:rsidR="00390B7C" w:rsidRPr="003E6240" w:rsidRDefault="00F263B8" w:rsidP="00390B7C">
            <w:pPr>
              <w:pStyle w:val="Ttulo1"/>
              <w:spacing w:before="160"/>
              <w:rPr>
                <w:rFonts w:ascii="Arial" w:hAnsi="Arial" w:cs="Arial"/>
                <w:sz w:val="52"/>
                <w:szCs w:val="20"/>
              </w:rPr>
            </w:pPr>
            <w:r w:rsidRPr="003E6240">
              <w:rPr>
                <w:rFonts w:ascii="Arial" w:hAnsi="Arial" w:cs="Arial"/>
                <w:sz w:val="52"/>
                <w:szCs w:val="20"/>
              </w:rPr>
              <w:t>ШАБЛОН</w:t>
            </w:r>
          </w:p>
          <w:p w14:paraId="3D2C9234" w14:textId="281E7F1F" w:rsidR="00F263B8" w:rsidRPr="003E6240" w:rsidRDefault="00F263B8" w:rsidP="00F263B8">
            <w:pPr>
              <w:pStyle w:val="Ttulo1"/>
              <w:rPr>
                <w:rFonts w:ascii="Arial" w:hAnsi="Arial" w:cs="Arial"/>
                <w:sz w:val="52"/>
                <w:szCs w:val="20"/>
              </w:rPr>
            </w:pPr>
            <w:r w:rsidRPr="003E6240">
              <w:rPr>
                <w:rFonts w:ascii="Arial" w:hAnsi="Arial" w:cs="Arial"/>
                <w:sz w:val="52"/>
                <w:szCs w:val="20"/>
              </w:rPr>
              <w:t>ІНФОРМАЦІЙНОГО БЮЛЕТЕНЯ</w:t>
            </w:r>
          </w:p>
          <w:p w14:paraId="4C36BF4B" w14:textId="4D81D68C" w:rsidR="006C30F5" w:rsidRPr="003E6240" w:rsidRDefault="00F263B8" w:rsidP="00221E59">
            <w:pPr>
              <w:pStyle w:val="Ttulo2"/>
              <w:spacing w:before="0"/>
              <w:rPr>
                <w:rFonts w:ascii="Arial" w:hAnsi="Arial" w:cs="Arial"/>
                <w:sz w:val="14"/>
                <w:szCs w:val="20"/>
              </w:rPr>
            </w:pPr>
            <w:proofErr w:type="spellStart"/>
            <w:r w:rsidRPr="003E6240">
              <w:rPr>
                <w:rFonts w:ascii="Arial" w:hAnsi="Arial" w:cs="Arial"/>
                <w:sz w:val="14"/>
                <w:szCs w:val="20"/>
              </w:rPr>
              <w:t>High</w:t>
            </w:r>
            <w:proofErr w:type="spellEnd"/>
            <w:r w:rsidRPr="003E6240">
              <w:rPr>
                <w:rFonts w:ascii="Arial" w:hAnsi="Arial" w:cs="Arial"/>
                <w:sz w:val="14"/>
                <w:szCs w:val="20"/>
              </w:rPr>
              <w:t xml:space="preserve"> </w:t>
            </w:r>
            <w:proofErr w:type="spellStart"/>
            <w:r w:rsidRPr="003E6240">
              <w:rPr>
                <w:rFonts w:ascii="Arial" w:hAnsi="Arial" w:cs="Arial"/>
                <w:sz w:val="14"/>
                <w:szCs w:val="20"/>
              </w:rPr>
              <w:t>School</w:t>
            </w:r>
            <w:proofErr w:type="spellEnd"/>
            <w:r w:rsidRPr="003E6240">
              <w:rPr>
                <w:rFonts w:ascii="Arial" w:hAnsi="Arial" w:cs="Arial"/>
                <w:sz w:val="14"/>
                <w:szCs w:val="20"/>
              </w:rPr>
              <w:t xml:space="preserve"> &amp; </w:t>
            </w:r>
            <w:proofErr w:type="spellStart"/>
            <w:r w:rsidRPr="003E6240">
              <w:rPr>
                <w:rFonts w:ascii="Arial" w:hAnsi="Arial" w:cs="Arial"/>
                <w:sz w:val="14"/>
                <w:szCs w:val="20"/>
              </w:rPr>
              <w:t>Beyond</w:t>
            </w:r>
            <w:proofErr w:type="spellEnd"/>
            <w:r w:rsidRPr="003E6240">
              <w:rPr>
                <w:rFonts w:ascii="Arial" w:hAnsi="Arial" w:cs="Arial"/>
                <w:sz w:val="14"/>
                <w:szCs w:val="20"/>
              </w:rPr>
              <w:t xml:space="preserve"> </w:t>
            </w:r>
            <w:proofErr w:type="spellStart"/>
            <w:r w:rsidRPr="003E6240">
              <w:rPr>
                <w:rFonts w:ascii="Arial" w:hAnsi="Arial" w:cs="Arial"/>
                <w:sz w:val="14"/>
                <w:szCs w:val="20"/>
              </w:rPr>
              <w:t>Planning</w:t>
            </w:r>
            <w:proofErr w:type="spellEnd"/>
            <w:r w:rsidRPr="003E6240">
              <w:rPr>
                <w:rFonts w:ascii="Arial" w:hAnsi="Arial" w:cs="Arial"/>
                <w:sz w:val="14"/>
                <w:szCs w:val="20"/>
              </w:rPr>
              <w:t xml:space="preserve"> (план навчання в середній школі </w:t>
            </w:r>
            <w:r w:rsidR="00390B7C" w:rsidRPr="003E6240">
              <w:rPr>
                <w:rFonts w:ascii="Arial" w:hAnsi="Arial" w:cs="Arial"/>
                <w:sz w:val="14"/>
                <w:szCs w:val="20"/>
              </w:rPr>
              <w:br/>
            </w:r>
            <w:r w:rsidRPr="003E6240">
              <w:rPr>
                <w:rFonts w:ascii="Arial" w:hAnsi="Arial" w:cs="Arial"/>
                <w:sz w:val="14"/>
                <w:szCs w:val="20"/>
              </w:rPr>
              <w:t>й на подальший період) — новини та інформація</w:t>
            </w:r>
          </w:p>
        </w:tc>
        <w:tc>
          <w:tcPr>
            <w:tcW w:w="982" w:type="dxa"/>
          </w:tcPr>
          <w:p w14:paraId="6B2F7AF3" w14:textId="7A8AF8E4" w:rsidR="006C30F5" w:rsidRPr="003E6240" w:rsidRDefault="006C30F5" w:rsidP="00F263B8">
            <w:pPr>
              <w:rPr>
                <w:rFonts w:ascii="Arial" w:hAnsi="Arial" w:cs="Arial"/>
                <w:sz w:val="16"/>
                <w:szCs w:val="20"/>
              </w:rPr>
            </w:pPr>
          </w:p>
        </w:tc>
      </w:tr>
      <w:tr w:rsidR="006C30F5" w:rsidRPr="003E6240" w14:paraId="3A5CC13C" w14:textId="77777777" w:rsidTr="00035894">
        <w:tc>
          <w:tcPr>
            <w:tcW w:w="10800" w:type="dxa"/>
            <w:gridSpan w:val="11"/>
            <w:tcBorders>
              <w:bottom w:val="single" w:sz="18" w:space="0" w:color="auto"/>
            </w:tcBorders>
          </w:tcPr>
          <w:p w14:paraId="3B36A4CB" w14:textId="77777777" w:rsidR="006C30F5" w:rsidRPr="003E6240" w:rsidRDefault="006C30F5" w:rsidP="00F263B8">
            <w:pPr>
              <w:rPr>
                <w:rFonts w:ascii="Arial" w:hAnsi="Arial" w:cs="Arial"/>
                <w:sz w:val="12"/>
                <w:szCs w:val="12"/>
              </w:rPr>
            </w:pPr>
          </w:p>
        </w:tc>
      </w:tr>
      <w:tr w:rsidR="00221E59" w:rsidRPr="003E6240" w14:paraId="0CE963F1" w14:textId="77777777" w:rsidTr="00035894">
        <w:tc>
          <w:tcPr>
            <w:tcW w:w="10800" w:type="dxa"/>
            <w:gridSpan w:val="11"/>
            <w:tcBorders>
              <w:top w:val="single" w:sz="18" w:space="0" w:color="auto"/>
            </w:tcBorders>
            <w:vAlign w:val="center"/>
          </w:tcPr>
          <w:p w14:paraId="3E4C3711" w14:textId="4B3A8E12" w:rsidR="00221E59" w:rsidRPr="003E6240" w:rsidRDefault="00221E59" w:rsidP="00F263B8">
            <w:pPr>
              <w:pStyle w:val="Info"/>
              <w:jc w:val="right"/>
              <w:rPr>
                <w:rFonts w:ascii="Arial" w:hAnsi="Arial" w:cs="Arial"/>
                <w:i/>
                <w:iCs/>
                <w:color w:val="000000" w:themeColor="text1"/>
                <w:sz w:val="14"/>
                <w:szCs w:val="20"/>
              </w:rPr>
            </w:pPr>
            <w:proofErr w:type="spellStart"/>
            <w:r w:rsidRPr="003E6240">
              <w:rPr>
                <w:rFonts w:ascii="Arial" w:hAnsi="Arial" w:cs="Arial"/>
                <w:i/>
                <w:iCs/>
                <w:color w:val="C00000"/>
                <w:sz w:val="14"/>
                <w:szCs w:val="20"/>
              </w:rPr>
              <w:t>Replace</w:t>
            </w:r>
            <w:proofErr w:type="spellEnd"/>
            <w:r w:rsidRPr="003E6240">
              <w:rPr>
                <w:rFonts w:ascii="Arial" w:hAnsi="Arial" w:cs="Arial"/>
                <w:i/>
                <w:iCs/>
                <w:color w:val="C00000"/>
                <w:sz w:val="14"/>
                <w:szCs w:val="20"/>
              </w:rPr>
              <w:t xml:space="preserve"> </w:t>
            </w:r>
            <w:proofErr w:type="spellStart"/>
            <w:r w:rsidRPr="003E6240">
              <w:rPr>
                <w:rFonts w:ascii="Arial" w:hAnsi="Arial" w:cs="Arial"/>
                <w:i/>
                <w:iCs/>
                <w:color w:val="C00000"/>
                <w:sz w:val="14"/>
                <w:szCs w:val="20"/>
              </w:rPr>
              <w:t>with</w:t>
            </w:r>
            <w:proofErr w:type="spellEnd"/>
            <w:r w:rsidRPr="003E6240">
              <w:rPr>
                <w:rFonts w:ascii="Arial" w:hAnsi="Arial" w:cs="Arial"/>
                <w:i/>
                <w:iCs/>
                <w:color w:val="C00000"/>
                <w:sz w:val="14"/>
                <w:szCs w:val="20"/>
              </w:rPr>
              <w:t xml:space="preserve"> </w:t>
            </w:r>
            <w:proofErr w:type="spellStart"/>
            <w:r w:rsidRPr="003E6240">
              <w:rPr>
                <w:rFonts w:ascii="Arial" w:hAnsi="Arial" w:cs="Arial"/>
                <w:i/>
                <w:iCs/>
                <w:color w:val="C00000"/>
                <w:sz w:val="14"/>
                <w:szCs w:val="20"/>
              </w:rPr>
              <w:t>School</w:t>
            </w:r>
            <w:proofErr w:type="spellEnd"/>
            <w:r w:rsidRPr="003E6240">
              <w:rPr>
                <w:rFonts w:ascii="Arial" w:hAnsi="Arial" w:cs="Arial"/>
                <w:i/>
                <w:iCs/>
                <w:color w:val="C00000"/>
                <w:sz w:val="14"/>
                <w:szCs w:val="20"/>
              </w:rPr>
              <w:t xml:space="preserve"> </w:t>
            </w:r>
            <w:proofErr w:type="spellStart"/>
            <w:r w:rsidRPr="003E6240">
              <w:rPr>
                <w:rFonts w:ascii="Arial" w:hAnsi="Arial" w:cs="Arial"/>
                <w:i/>
                <w:iCs/>
                <w:color w:val="C00000"/>
                <w:sz w:val="14"/>
                <w:szCs w:val="20"/>
              </w:rPr>
              <w:t>Contact</w:t>
            </w:r>
            <w:proofErr w:type="spellEnd"/>
            <w:r w:rsidRPr="003E6240">
              <w:rPr>
                <w:rFonts w:ascii="Arial" w:hAnsi="Arial" w:cs="Arial"/>
                <w:i/>
                <w:iCs/>
                <w:color w:val="C00000"/>
                <w:sz w:val="14"/>
                <w:szCs w:val="20"/>
              </w:rPr>
              <w:t xml:space="preserve"> </w:t>
            </w:r>
            <w:proofErr w:type="spellStart"/>
            <w:r w:rsidRPr="003E6240">
              <w:rPr>
                <w:rFonts w:ascii="Arial" w:hAnsi="Arial" w:cs="Arial"/>
                <w:i/>
                <w:iCs/>
                <w:color w:val="C00000"/>
                <w:sz w:val="14"/>
                <w:szCs w:val="20"/>
              </w:rPr>
              <w:t>Info</w:t>
            </w:r>
            <w:proofErr w:type="spellEnd"/>
          </w:p>
        </w:tc>
      </w:tr>
      <w:tr w:rsidR="004B1CE7" w:rsidRPr="003E6240" w14:paraId="51EF200A" w14:textId="77777777" w:rsidTr="00035894">
        <w:trPr>
          <w:trHeight w:val="144"/>
        </w:trPr>
        <w:tc>
          <w:tcPr>
            <w:tcW w:w="10800" w:type="dxa"/>
            <w:gridSpan w:val="11"/>
          </w:tcPr>
          <w:p w14:paraId="58125260" w14:textId="77777777" w:rsidR="004B1CE7" w:rsidRPr="003E6240" w:rsidRDefault="004B1CE7" w:rsidP="00F263B8">
            <w:pPr>
              <w:rPr>
                <w:rFonts w:ascii="Arial" w:hAnsi="Arial" w:cs="Arial"/>
                <w:sz w:val="12"/>
                <w:szCs w:val="12"/>
              </w:rPr>
            </w:pPr>
          </w:p>
        </w:tc>
      </w:tr>
      <w:tr w:rsidR="00D46CD2" w:rsidRPr="003E6240" w14:paraId="55E2CE09" w14:textId="77777777" w:rsidTr="00620321">
        <w:trPr>
          <w:trHeight w:val="3985"/>
        </w:trPr>
        <w:tc>
          <w:tcPr>
            <w:tcW w:w="3231" w:type="dxa"/>
            <w:gridSpan w:val="3"/>
            <w:vMerge w:val="restart"/>
          </w:tcPr>
          <w:p w14:paraId="47DC6F92" w14:textId="268834E1" w:rsidR="00E266E5" w:rsidRPr="003E6240" w:rsidRDefault="00620321" w:rsidP="00620321">
            <w:pPr>
              <w:pStyle w:val="Titlenormal"/>
              <w:rPr>
                <w:rFonts w:ascii="Arial" w:hAnsi="Arial" w:cs="Arial"/>
                <w:sz w:val="24"/>
                <w:szCs w:val="18"/>
              </w:rPr>
            </w:pPr>
            <w:r w:rsidRPr="003E6240">
              <w:rPr>
                <w:rFonts w:ascii="Arial" w:hAnsi="Arial" w:cs="Arial"/>
                <w:sz w:val="24"/>
                <w:szCs w:val="18"/>
              </w:rPr>
              <w:t xml:space="preserve">ЧАС ПРИЙМАТИ РІШЕННЯ </w:t>
            </w:r>
          </w:p>
          <w:p w14:paraId="2FE52EC0" w14:textId="1F1D9352" w:rsidR="00FD6823" w:rsidRPr="003E6240" w:rsidRDefault="00FD6823" w:rsidP="00620321">
            <w:pPr>
              <w:rPr>
                <w:rFonts w:ascii="Arial" w:hAnsi="Arial" w:cs="Arial"/>
                <w:sz w:val="16"/>
                <w:szCs w:val="20"/>
              </w:rPr>
            </w:pPr>
            <w:r w:rsidRPr="003E6240">
              <w:rPr>
                <w:rFonts w:ascii="Arial" w:hAnsi="Arial" w:cs="Arial"/>
                <w:sz w:val="16"/>
                <w:szCs w:val="20"/>
              </w:rPr>
              <w:t>1 травня — кінцевий термін для учнів усієї країни, коли вони можуть надіслати підтвердження в коледж чи університет, який хочуть відвідувати наступного навчального року. Вітаємо, якщо ваша дитина отримала пропозиції вступу в коледж, університет чи на програму навчання! Наразі для вашої дитини настав час вирішити, який коледж чи університет найкращий для неї. Якщо ваша дитина не знає, який коледж вибрати, порекомендуйте їй:</w:t>
            </w:r>
          </w:p>
          <w:p w14:paraId="063F5059" w14:textId="77777777" w:rsidR="00FD6823" w:rsidRPr="003E6240" w:rsidRDefault="00FD6823" w:rsidP="00620321">
            <w:pPr>
              <w:pStyle w:val="TextBody"/>
              <w:numPr>
                <w:ilvl w:val="0"/>
                <w:numId w:val="31"/>
              </w:numPr>
              <w:spacing w:after="0"/>
              <w:rPr>
                <w:rFonts w:ascii="Arial" w:hAnsi="Arial" w:cs="Arial"/>
                <w:sz w:val="16"/>
                <w:szCs w:val="18"/>
              </w:rPr>
            </w:pPr>
            <w:r w:rsidRPr="003E6240">
              <w:rPr>
                <w:rFonts w:ascii="Arial" w:hAnsi="Arial" w:cs="Arial"/>
                <w:sz w:val="16"/>
                <w:szCs w:val="18"/>
              </w:rPr>
              <w:t>отримати більше інформації;</w:t>
            </w:r>
          </w:p>
          <w:p w14:paraId="45FA1C95" w14:textId="77777777" w:rsidR="00FD6823" w:rsidRPr="003E6240" w:rsidRDefault="00FD6823" w:rsidP="00620321">
            <w:pPr>
              <w:pStyle w:val="TextBody"/>
              <w:numPr>
                <w:ilvl w:val="0"/>
                <w:numId w:val="31"/>
              </w:numPr>
              <w:spacing w:after="0"/>
              <w:rPr>
                <w:rFonts w:ascii="Arial" w:hAnsi="Arial" w:cs="Arial"/>
                <w:sz w:val="16"/>
                <w:szCs w:val="18"/>
              </w:rPr>
            </w:pPr>
            <w:r w:rsidRPr="003E6240">
              <w:rPr>
                <w:rFonts w:ascii="Arial" w:hAnsi="Arial" w:cs="Arial"/>
                <w:sz w:val="16"/>
                <w:szCs w:val="18"/>
              </w:rPr>
              <w:t xml:space="preserve">ставити запитання; </w:t>
            </w:r>
          </w:p>
          <w:p w14:paraId="27274716" w14:textId="77777777" w:rsidR="00FD6823" w:rsidRPr="003E6240" w:rsidRDefault="00FD6823" w:rsidP="00620321">
            <w:pPr>
              <w:pStyle w:val="TextBody"/>
              <w:numPr>
                <w:ilvl w:val="0"/>
                <w:numId w:val="31"/>
              </w:numPr>
              <w:spacing w:after="0"/>
              <w:rPr>
                <w:rFonts w:ascii="Arial" w:hAnsi="Arial" w:cs="Arial"/>
                <w:sz w:val="16"/>
                <w:szCs w:val="18"/>
              </w:rPr>
            </w:pPr>
            <w:r w:rsidRPr="003E6240">
              <w:rPr>
                <w:rFonts w:ascii="Arial" w:hAnsi="Arial" w:cs="Arial"/>
                <w:sz w:val="16"/>
                <w:szCs w:val="18"/>
              </w:rPr>
              <w:t>уперше або повторно відвідати навчальні заклади;</w:t>
            </w:r>
          </w:p>
          <w:p w14:paraId="28DEF15C" w14:textId="77777777" w:rsidR="00FD6823" w:rsidRPr="003E6240" w:rsidRDefault="00FD6823" w:rsidP="00620321">
            <w:pPr>
              <w:pStyle w:val="TextBody"/>
              <w:numPr>
                <w:ilvl w:val="0"/>
                <w:numId w:val="31"/>
              </w:numPr>
              <w:spacing w:after="0"/>
              <w:rPr>
                <w:rFonts w:ascii="Arial" w:hAnsi="Arial" w:cs="Arial"/>
                <w:sz w:val="16"/>
                <w:szCs w:val="18"/>
              </w:rPr>
            </w:pPr>
            <w:r w:rsidRPr="003E6240">
              <w:rPr>
                <w:rFonts w:ascii="Arial" w:hAnsi="Arial" w:cs="Arial"/>
                <w:sz w:val="16"/>
                <w:szCs w:val="18"/>
              </w:rPr>
              <w:t xml:space="preserve">поговорити зі студентами коледжу; </w:t>
            </w:r>
          </w:p>
          <w:p w14:paraId="0BDE0C26" w14:textId="77777777" w:rsidR="00FD6823" w:rsidRPr="003E6240" w:rsidRDefault="00FD6823" w:rsidP="00620321">
            <w:pPr>
              <w:pStyle w:val="TextBody"/>
              <w:numPr>
                <w:ilvl w:val="0"/>
                <w:numId w:val="31"/>
              </w:numPr>
              <w:spacing w:after="0"/>
              <w:rPr>
                <w:rFonts w:ascii="Arial" w:hAnsi="Arial" w:cs="Arial"/>
                <w:sz w:val="16"/>
                <w:szCs w:val="18"/>
              </w:rPr>
            </w:pPr>
            <w:r w:rsidRPr="003E6240">
              <w:rPr>
                <w:rFonts w:ascii="Arial" w:hAnsi="Arial" w:cs="Arial"/>
                <w:sz w:val="16"/>
                <w:szCs w:val="18"/>
              </w:rPr>
              <w:t>ретельно все обдумати;</w:t>
            </w:r>
          </w:p>
          <w:p w14:paraId="6084CA58" w14:textId="77777777" w:rsidR="00FD6823" w:rsidRPr="003E6240" w:rsidRDefault="00FD6823" w:rsidP="00620321">
            <w:pPr>
              <w:pStyle w:val="TextBody"/>
              <w:numPr>
                <w:ilvl w:val="0"/>
                <w:numId w:val="31"/>
              </w:numPr>
              <w:spacing w:after="0"/>
              <w:rPr>
                <w:rFonts w:ascii="Arial" w:hAnsi="Arial" w:cs="Arial"/>
                <w:sz w:val="16"/>
                <w:szCs w:val="18"/>
              </w:rPr>
            </w:pPr>
            <w:r w:rsidRPr="003E6240">
              <w:rPr>
                <w:rFonts w:ascii="Arial" w:hAnsi="Arial" w:cs="Arial"/>
                <w:sz w:val="16"/>
                <w:szCs w:val="18"/>
              </w:rPr>
              <w:t xml:space="preserve">порівняти коледжі; </w:t>
            </w:r>
          </w:p>
          <w:p w14:paraId="6153892E" w14:textId="77777777" w:rsidR="00FD6823" w:rsidRPr="003E6240" w:rsidRDefault="00FD6823" w:rsidP="00620321">
            <w:pPr>
              <w:pStyle w:val="TextBody"/>
              <w:numPr>
                <w:ilvl w:val="0"/>
                <w:numId w:val="31"/>
              </w:numPr>
              <w:rPr>
                <w:rFonts w:ascii="Arial" w:hAnsi="Arial" w:cs="Arial"/>
                <w:sz w:val="16"/>
                <w:szCs w:val="18"/>
              </w:rPr>
            </w:pPr>
            <w:r w:rsidRPr="003E6240">
              <w:rPr>
                <w:rFonts w:ascii="Arial" w:hAnsi="Arial" w:cs="Arial"/>
                <w:sz w:val="16"/>
                <w:szCs w:val="18"/>
              </w:rPr>
              <w:t>порівняти варіанти фінансової допомоги.</w:t>
            </w:r>
          </w:p>
          <w:p w14:paraId="7BF8CF34" w14:textId="49437AFC" w:rsidR="00620321" w:rsidRPr="003E6240" w:rsidRDefault="00620321" w:rsidP="00A8645A">
            <w:pPr>
              <w:pStyle w:val="TextBody"/>
              <w:rPr>
                <w:rFonts w:ascii="Arial" w:hAnsi="Arial" w:cs="Arial"/>
                <w:color w:val="6FA0C0" w:themeColor="text2" w:themeTint="99"/>
                <w:sz w:val="16"/>
                <w:szCs w:val="18"/>
                <w:u w:val="single"/>
              </w:rPr>
            </w:pPr>
            <w:r w:rsidRPr="003E6240">
              <w:rPr>
                <w:rFonts w:ascii="Arial" w:hAnsi="Arial" w:cs="Arial"/>
                <w:sz w:val="16"/>
                <w:szCs w:val="18"/>
              </w:rPr>
              <w:t xml:space="preserve">Заохочуйте свою дитину використовувати інструмент для порівняння </w:t>
            </w:r>
            <w:proofErr w:type="spellStart"/>
            <w:r w:rsidRPr="003E6240">
              <w:rPr>
                <w:rFonts w:ascii="Arial" w:hAnsi="Arial" w:cs="Arial"/>
                <w:sz w:val="16"/>
                <w:szCs w:val="18"/>
              </w:rPr>
              <w:t>Compare</w:t>
            </w:r>
            <w:proofErr w:type="spellEnd"/>
            <w:r w:rsidRPr="003E6240">
              <w:rPr>
                <w:rFonts w:ascii="Arial" w:hAnsi="Arial" w:cs="Arial"/>
                <w:sz w:val="16"/>
                <w:szCs w:val="18"/>
              </w:rPr>
              <w:t xml:space="preserve"> </w:t>
            </w:r>
            <w:proofErr w:type="spellStart"/>
            <w:r w:rsidRPr="003E6240">
              <w:rPr>
                <w:rFonts w:ascii="Arial" w:hAnsi="Arial" w:cs="Arial"/>
                <w:sz w:val="16"/>
                <w:szCs w:val="18"/>
              </w:rPr>
              <w:t>Your</w:t>
            </w:r>
            <w:proofErr w:type="spellEnd"/>
            <w:r w:rsidRPr="003E6240">
              <w:rPr>
                <w:rFonts w:ascii="Arial" w:hAnsi="Arial" w:cs="Arial"/>
                <w:sz w:val="16"/>
                <w:szCs w:val="18"/>
              </w:rPr>
              <w:t xml:space="preserve"> </w:t>
            </w:r>
            <w:proofErr w:type="spellStart"/>
            <w:r w:rsidRPr="003E6240">
              <w:rPr>
                <w:rFonts w:ascii="Arial" w:hAnsi="Arial" w:cs="Arial"/>
                <w:sz w:val="16"/>
                <w:szCs w:val="18"/>
              </w:rPr>
              <w:t>Aid</w:t>
            </w:r>
            <w:proofErr w:type="spellEnd"/>
            <w:r w:rsidRPr="003E6240">
              <w:rPr>
                <w:rFonts w:ascii="Arial" w:hAnsi="Arial" w:cs="Arial"/>
                <w:sz w:val="16"/>
                <w:szCs w:val="18"/>
              </w:rPr>
              <w:t xml:space="preserve"> </w:t>
            </w:r>
            <w:proofErr w:type="spellStart"/>
            <w:r w:rsidRPr="003E6240">
              <w:rPr>
                <w:rFonts w:ascii="Arial" w:hAnsi="Arial" w:cs="Arial"/>
                <w:sz w:val="16"/>
                <w:szCs w:val="18"/>
              </w:rPr>
              <w:t>Awards</w:t>
            </w:r>
            <w:proofErr w:type="spellEnd"/>
            <w:r w:rsidRPr="003E6240">
              <w:rPr>
                <w:rFonts w:ascii="Arial" w:hAnsi="Arial" w:cs="Arial"/>
                <w:sz w:val="16"/>
                <w:szCs w:val="18"/>
              </w:rPr>
              <w:t xml:space="preserve"> від </w:t>
            </w:r>
            <w:proofErr w:type="spellStart"/>
            <w:r w:rsidRPr="003E6240">
              <w:rPr>
                <w:rFonts w:ascii="Arial" w:hAnsi="Arial" w:cs="Arial"/>
                <w:sz w:val="16"/>
                <w:szCs w:val="18"/>
              </w:rPr>
              <w:t>BigFuture</w:t>
            </w:r>
            <w:proofErr w:type="spellEnd"/>
            <w:r w:rsidRPr="003E6240">
              <w:rPr>
                <w:rFonts w:ascii="Arial" w:hAnsi="Arial" w:cs="Arial"/>
                <w:sz w:val="16"/>
                <w:szCs w:val="18"/>
              </w:rPr>
              <w:t>. Ви можете знайти його на сайті bigfuture.collegeboard.org. Він дає змогу порівнювати до чотирьох пропозицій фінансової допомоги одночасно. Поговоріть про те, які коледжі пропонують найкращі умови з фінансової точки зору. Чи є навчальний заклад, який пропонує найбільшу фінансову допомогу, найкращим варіантом із фінансової точки зору? Який пакет фінансової допомоги найбільше годиться для вашої родини? Який пакет фінансової допомоги найкраще відповідає довгостроковим цілям вашої дитини?</w:t>
            </w:r>
          </w:p>
          <w:p w14:paraId="3C9107E7" w14:textId="3B831C65" w:rsidR="00D46CD2" w:rsidRPr="003E6240" w:rsidRDefault="00D46CD2" w:rsidP="00620321">
            <w:pPr>
              <w:rPr>
                <w:rFonts w:ascii="Arial" w:hAnsi="Arial" w:cs="Arial"/>
                <w:sz w:val="16"/>
                <w:szCs w:val="20"/>
              </w:rPr>
            </w:pPr>
          </w:p>
        </w:tc>
        <w:tc>
          <w:tcPr>
            <w:tcW w:w="313" w:type="dxa"/>
            <w:vMerge w:val="restart"/>
            <w:tcBorders>
              <w:right w:val="single" w:sz="18" w:space="0" w:color="auto"/>
            </w:tcBorders>
          </w:tcPr>
          <w:p w14:paraId="22E8ECCE" w14:textId="20EADE00" w:rsidR="00D46CD2" w:rsidRPr="003E6240" w:rsidRDefault="00D46CD2" w:rsidP="00F263B8">
            <w:pPr>
              <w:rPr>
                <w:rFonts w:ascii="Arial" w:hAnsi="Arial" w:cs="Arial"/>
                <w:sz w:val="16"/>
                <w:szCs w:val="20"/>
              </w:rPr>
            </w:pPr>
          </w:p>
        </w:tc>
        <w:tc>
          <w:tcPr>
            <w:tcW w:w="284" w:type="dxa"/>
            <w:vMerge w:val="restart"/>
            <w:tcBorders>
              <w:left w:val="single" w:sz="18" w:space="0" w:color="auto"/>
            </w:tcBorders>
          </w:tcPr>
          <w:p w14:paraId="5CD1640A" w14:textId="77777777" w:rsidR="00D46CD2" w:rsidRPr="003E6240" w:rsidRDefault="00D46CD2" w:rsidP="00F263B8">
            <w:pPr>
              <w:rPr>
                <w:rFonts w:ascii="Arial" w:hAnsi="Arial" w:cs="Arial"/>
                <w:sz w:val="16"/>
                <w:szCs w:val="20"/>
              </w:rPr>
            </w:pPr>
          </w:p>
        </w:tc>
        <w:tc>
          <w:tcPr>
            <w:tcW w:w="3372" w:type="dxa"/>
            <w:tcBorders>
              <w:bottom w:val="single" w:sz="18" w:space="0" w:color="auto"/>
            </w:tcBorders>
          </w:tcPr>
          <w:p w14:paraId="2F6C9759" w14:textId="190D39E5" w:rsidR="00620321" w:rsidRPr="003E6240" w:rsidRDefault="00620321" w:rsidP="00620321">
            <w:pPr>
              <w:pStyle w:val="TextBody"/>
              <w:rPr>
                <w:rFonts w:ascii="Arial" w:hAnsi="Arial" w:cs="Arial"/>
                <w:sz w:val="16"/>
                <w:szCs w:val="18"/>
              </w:rPr>
            </w:pPr>
            <w:r w:rsidRPr="003E6240">
              <w:rPr>
                <w:rFonts w:ascii="Arial" w:hAnsi="Arial" w:cs="Arial"/>
                <w:sz w:val="16"/>
                <w:szCs w:val="18"/>
              </w:rPr>
              <w:t xml:space="preserve">Коли ваша дитина вирішила, який коледж хоче відвідувати, нехай вона повідомить про це рішення всі коледжі, які її прийняли. Ваша дитина повинна прийняти пропозицію вступу та </w:t>
            </w:r>
            <w:r w:rsidR="00480E54" w:rsidRPr="003E6240">
              <w:rPr>
                <w:rFonts w:ascii="Arial" w:hAnsi="Arial" w:cs="Arial"/>
                <w:sz w:val="16"/>
                <w:szCs w:val="18"/>
              </w:rPr>
              <w:t>зробити</w:t>
            </w:r>
            <w:r w:rsidRPr="003E6240">
              <w:rPr>
                <w:rFonts w:ascii="Arial" w:hAnsi="Arial" w:cs="Arial"/>
                <w:sz w:val="16"/>
                <w:szCs w:val="18"/>
              </w:rPr>
              <w:t xml:space="preserve"> перший внесок, щоб забезпечити місце в цьому навчальному закладі. Якщо перший внесок викликає труднощі й ви не можете собі цього дозволити, зверніться до відділу фінансової допомоги. Крім того, не </w:t>
            </w:r>
            <w:proofErr w:type="spellStart"/>
            <w:r w:rsidRPr="003E6240">
              <w:rPr>
                <w:rFonts w:ascii="Arial" w:hAnsi="Arial" w:cs="Arial"/>
                <w:sz w:val="16"/>
                <w:szCs w:val="18"/>
              </w:rPr>
              <w:t>забудьте</w:t>
            </w:r>
            <w:proofErr w:type="spellEnd"/>
            <w:r w:rsidRPr="003E6240">
              <w:rPr>
                <w:rFonts w:ascii="Arial" w:hAnsi="Arial" w:cs="Arial"/>
                <w:sz w:val="16"/>
                <w:szCs w:val="18"/>
              </w:rPr>
              <w:t xml:space="preserve"> надіслати всі документи, яких вимагає школа.</w:t>
            </w:r>
          </w:p>
          <w:p w14:paraId="67F7BF3A" w14:textId="4CA9835C" w:rsidR="00263BF4" w:rsidRPr="003E6240" w:rsidRDefault="00620321" w:rsidP="00620321">
            <w:pPr>
              <w:pStyle w:val="TextBody"/>
              <w:rPr>
                <w:rFonts w:ascii="Arial" w:hAnsi="Arial" w:cs="Arial"/>
                <w:sz w:val="16"/>
                <w:szCs w:val="18"/>
              </w:rPr>
            </w:pPr>
            <w:r w:rsidRPr="003E6240">
              <w:rPr>
                <w:rFonts w:ascii="Arial" w:hAnsi="Arial" w:cs="Arial"/>
                <w:sz w:val="16"/>
                <w:szCs w:val="18"/>
              </w:rPr>
              <w:t>Учні, які перебувають у списку очікування або не отримали запрошення, мають звернутися до консультанта, щоб отримати інформацію про наступні кроки.</w:t>
            </w:r>
          </w:p>
        </w:tc>
        <w:tc>
          <w:tcPr>
            <w:tcW w:w="3600" w:type="dxa"/>
            <w:gridSpan w:val="5"/>
          </w:tcPr>
          <w:p w14:paraId="6A8044F8" w14:textId="37255CF9" w:rsidR="00AF5233" w:rsidRPr="003E6240" w:rsidRDefault="00AF5233" w:rsidP="00620321">
            <w:pPr>
              <w:pStyle w:val="TextBody"/>
              <w:rPr>
                <w:rFonts w:ascii="Arial" w:hAnsi="Arial" w:cs="Arial"/>
                <w:sz w:val="16"/>
                <w:szCs w:val="18"/>
              </w:rPr>
            </w:pPr>
          </w:p>
        </w:tc>
      </w:tr>
      <w:tr w:rsidR="006C30F5" w:rsidRPr="003E6240" w14:paraId="0727042E" w14:textId="77777777" w:rsidTr="00035894">
        <w:trPr>
          <w:trHeight w:val="432"/>
        </w:trPr>
        <w:tc>
          <w:tcPr>
            <w:tcW w:w="3231" w:type="dxa"/>
            <w:gridSpan w:val="3"/>
            <w:vMerge/>
          </w:tcPr>
          <w:p w14:paraId="4BE4CE13" w14:textId="77777777" w:rsidR="006C30F5" w:rsidRPr="003E6240" w:rsidRDefault="006C30F5" w:rsidP="00F263B8">
            <w:pPr>
              <w:rPr>
                <w:rFonts w:ascii="Arial" w:hAnsi="Arial" w:cs="Arial"/>
                <w:sz w:val="16"/>
                <w:szCs w:val="20"/>
              </w:rPr>
            </w:pPr>
          </w:p>
        </w:tc>
        <w:tc>
          <w:tcPr>
            <w:tcW w:w="313" w:type="dxa"/>
            <w:vMerge/>
            <w:tcBorders>
              <w:right w:val="single" w:sz="18" w:space="0" w:color="auto"/>
            </w:tcBorders>
          </w:tcPr>
          <w:p w14:paraId="23C2818D" w14:textId="77777777" w:rsidR="006C30F5" w:rsidRPr="003E6240" w:rsidRDefault="006C30F5" w:rsidP="00F263B8">
            <w:pPr>
              <w:rPr>
                <w:rFonts w:ascii="Arial" w:hAnsi="Arial" w:cs="Arial"/>
                <w:sz w:val="16"/>
                <w:szCs w:val="20"/>
              </w:rPr>
            </w:pPr>
          </w:p>
        </w:tc>
        <w:tc>
          <w:tcPr>
            <w:tcW w:w="284" w:type="dxa"/>
            <w:vMerge/>
            <w:tcBorders>
              <w:left w:val="single" w:sz="18" w:space="0" w:color="auto"/>
            </w:tcBorders>
          </w:tcPr>
          <w:p w14:paraId="77F0BF1C" w14:textId="77777777" w:rsidR="006C30F5" w:rsidRPr="003E6240" w:rsidRDefault="006C30F5" w:rsidP="00F263B8">
            <w:pPr>
              <w:rPr>
                <w:rFonts w:ascii="Arial" w:hAnsi="Arial" w:cs="Arial"/>
                <w:sz w:val="16"/>
                <w:szCs w:val="20"/>
              </w:rPr>
            </w:pPr>
          </w:p>
        </w:tc>
        <w:tc>
          <w:tcPr>
            <w:tcW w:w="3372" w:type="dxa"/>
            <w:tcBorders>
              <w:top w:val="single" w:sz="18" w:space="0" w:color="auto"/>
            </w:tcBorders>
          </w:tcPr>
          <w:p w14:paraId="69E07A8C" w14:textId="77777777" w:rsidR="006C30F5" w:rsidRPr="003E6240" w:rsidRDefault="006C30F5" w:rsidP="00F263B8">
            <w:pPr>
              <w:rPr>
                <w:rFonts w:ascii="Arial" w:hAnsi="Arial" w:cs="Arial"/>
                <w:sz w:val="16"/>
                <w:szCs w:val="20"/>
              </w:rPr>
            </w:pPr>
          </w:p>
        </w:tc>
        <w:tc>
          <w:tcPr>
            <w:tcW w:w="270" w:type="dxa"/>
            <w:tcBorders>
              <w:top w:val="single" w:sz="18" w:space="0" w:color="auto"/>
            </w:tcBorders>
          </w:tcPr>
          <w:p w14:paraId="63CA43EB" w14:textId="77777777" w:rsidR="006C30F5" w:rsidRPr="003E6240" w:rsidRDefault="006C30F5" w:rsidP="00F263B8">
            <w:pPr>
              <w:rPr>
                <w:rFonts w:ascii="Arial" w:hAnsi="Arial" w:cs="Arial"/>
                <w:sz w:val="16"/>
                <w:szCs w:val="20"/>
              </w:rPr>
            </w:pPr>
          </w:p>
        </w:tc>
        <w:tc>
          <w:tcPr>
            <w:tcW w:w="270" w:type="dxa"/>
            <w:tcBorders>
              <w:top w:val="single" w:sz="18" w:space="0" w:color="auto"/>
            </w:tcBorders>
          </w:tcPr>
          <w:p w14:paraId="619C8043" w14:textId="77777777" w:rsidR="006C30F5" w:rsidRPr="003E6240" w:rsidRDefault="006C30F5" w:rsidP="00F263B8">
            <w:pPr>
              <w:rPr>
                <w:rFonts w:ascii="Arial" w:hAnsi="Arial" w:cs="Arial"/>
                <w:sz w:val="16"/>
                <w:szCs w:val="20"/>
              </w:rPr>
            </w:pPr>
          </w:p>
        </w:tc>
        <w:tc>
          <w:tcPr>
            <w:tcW w:w="3060" w:type="dxa"/>
            <w:gridSpan w:val="3"/>
            <w:tcBorders>
              <w:top w:val="single" w:sz="18" w:space="0" w:color="auto"/>
            </w:tcBorders>
          </w:tcPr>
          <w:p w14:paraId="4BF167C6" w14:textId="77777777" w:rsidR="006C30F5" w:rsidRPr="003E6240" w:rsidRDefault="006C30F5" w:rsidP="00F263B8">
            <w:pPr>
              <w:rPr>
                <w:rFonts w:ascii="Arial" w:hAnsi="Arial" w:cs="Arial"/>
                <w:sz w:val="16"/>
                <w:szCs w:val="20"/>
              </w:rPr>
            </w:pPr>
          </w:p>
        </w:tc>
      </w:tr>
      <w:tr w:rsidR="006C30F5" w:rsidRPr="003E6240" w14:paraId="7B5B841B" w14:textId="77777777" w:rsidTr="00035894">
        <w:trPr>
          <w:trHeight w:val="4320"/>
        </w:trPr>
        <w:tc>
          <w:tcPr>
            <w:tcW w:w="3231" w:type="dxa"/>
            <w:gridSpan w:val="3"/>
            <w:vMerge/>
          </w:tcPr>
          <w:p w14:paraId="5144FECC" w14:textId="77777777" w:rsidR="006C30F5" w:rsidRPr="003E6240" w:rsidRDefault="006C30F5" w:rsidP="00F263B8">
            <w:pPr>
              <w:rPr>
                <w:rFonts w:ascii="Arial" w:hAnsi="Arial" w:cs="Arial"/>
                <w:sz w:val="16"/>
                <w:szCs w:val="20"/>
              </w:rPr>
            </w:pPr>
          </w:p>
        </w:tc>
        <w:tc>
          <w:tcPr>
            <w:tcW w:w="313" w:type="dxa"/>
            <w:vMerge/>
            <w:tcBorders>
              <w:right w:val="single" w:sz="18" w:space="0" w:color="auto"/>
            </w:tcBorders>
          </w:tcPr>
          <w:p w14:paraId="5EEFACED" w14:textId="77777777" w:rsidR="006C30F5" w:rsidRPr="003E6240" w:rsidRDefault="006C30F5" w:rsidP="00F263B8">
            <w:pPr>
              <w:rPr>
                <w:rFonts w:ascii="Arial" w:hAnsi="Arial" w:cs="Arial"/>
                <w:sz w:val="16"/>
                <w:szCs w:val="20"/>
              </w:rPr>
            </w:pPr>
          </w:p>
        </w:tc>
        <w:tc>
          <w:tcPr>
            <w:tcW w:w="284" w:type="dxa"/>
            <w:vMerge/>
            <w:tcBorders>
              <w:left w:val="single" w:sz="18" w:space="0" w:color="auto"/>
            </w:tcBorders>
          </w:tcPr>
          <w:p w14:paraId="2BC9F19E" w14:textId="77777777" w:rsidR="006C30F5" w:rsidRPr="003E6240" w:rsidRDefault="006C30F5" w:rsidP="00F263B8">
            <w:pPr>
              <w:rPr>
                <w:rFonts w:ascii="Arial" w:hAnsi="Arial" w:cs="Arial"/>
                <w:sz w:val="16"/>
                <w:szCs w:val="20"/>
              </w:rPr>
            </w:pPr>
          </w:p>
        </w:tc>
        <w:tc>
          <w:tcPr>
            <w:tcW w:w="3372" w:type="dxa"/>
          </w:tcPr>
          <w:p w14:paraId="05DBA5EC" w14:textId="53B27488" w:rsidR="006C30F5" w:rsidRPr="003E6240" w:rsidRDefault="00000000" w:rsidP="00FE1655">
            <w:pPr>
              <w:rPr>
                <w:rFonts w:ascii="Arial" w:hAnsi="Arial" w:cs="Arial"/>
                <w:sz w:val="16"/>
                <w:szCs w:val="20"/>
              </w:rPr>
            </w:pPr>
            <w:sdt>
              <w:sdtPr>
                <w:rPr>
                  <w:rStyle w:val="TitlenormalChar"/>
                  <w:rFonts w:ascii="Arial" w:hAnsi="Arial" w:cs="Arial"/>
                  <w:sz w:val="24"/>
                  <w:szCs w:val="18"/>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16"/>
                  <w:szCs w:val="20"/>
                  <w:lang w:bidi="ar-SA"/>
                </w:rPr>
              </w:sdtEndPr>
              <w:sdtContent>
                <w:r w:rsidR="00421A27" w:rsidRPr="003E6240">
                  <w:rPr>
                    <w:rStyle w:val="TitlenormalChar"/>
                    <w:rFonts w:ascii="Arial" w:hAnsi="Arial" w:cs="Arial"/>
                    <w:sz w:val="24"/>
                    <w:szCs w:val="18"/>
                  </w:rPr>
                  <w:t>МАЙБУТНІ ПОДІЇ</w:t>
                </w:r>
              </w:sdtContent>
            </w:sdt>
          </w:p>
          <w:p w14:paraId="347FA6EA" w14:textId="2D3E5DAA" w:rsidR="006C30F5" w:rsidRPr="003E6240" w:rsidRDefault="006C30F5" w:rsidP="00FE1655">
            <w:pPr>
              <w:rPr>
                <w:rFonts w:ascii="Arial" w:hAnsi="Arial" w:cs="Arial"/>
                <w:sz w:val="16"/>
                <w:szCs w:val="20"/>
              </w:rPr>
            </w:pPr>
          </w:p>
          <w:p w14:paraId="340D22C2" w14:textId="5BB4C840" w:rsidR="00FF5E20" w:rsidRPr="003E6240" w:rsidRDefault="00000000" w:rsidP="00FE1655">
            <w:pPr>
              <w:pStyle w:val="Prrafodelista"/>
              <w:numPr>
                <w:ilvl w:val="0"/>
                <w:numId w:val="3"/>
              </w:numPr>
              <w:rPr>
                <w:rFonts w:ascii="Arial" w:hAnsi="Arial" w:cs="Arial"/>
                <w:i/>
                <w:iCs/>
                <w:color w:val="A6A6A6" w:themeColor="background1" w:themeShade="A6"/>
                <w:sz w:val="16"/>
                <w:szCs w:val="18"/>
              </w:rPr>
            </w:pPr>
            <w:sdt>
              <w:sdtPr>
                <w:rPr>
                  <w:rFonts w:ascii="Arial" w:hAnsi="Arial" w:cs="Arial"/>
                  <w:i/>
                  <w:iCs/>
                  <w:color w:val="A6A6A6" w:themeColor="background1" w:themeShade="A6"/>
                  <w:sz w:val="16"/>
                  <w:szCs w:val="18"/>
                </w:rPr>
                <w:id w:val="-1628150936"/>
                <w:placeholder>
                  <w:docPart w:val="EA7A00A92EF74F2593D77E1A133A11C4"/>
                </w:placeholder>
              </w:sdtPr>
              <w:sdtContent>
                <w:sdt>
                  <w:sdtPr>
                    <w:rPr>
                      <w:rFonts w:ascii="Arial" w:hAnsi="Arial" w:cs="Arial"/>
                      <w:i/>
                      <w:iCs/>
                      <w:color w:val="A6A6A6" w:themeColor="background1" w:themeShade="A6"/>
                      <w:sz w:val="16"/>
                      <w:szCs w:val="18"/>
                    </w:rPr>
                    <w:id w:val="-1441836109"/>
                    <w:placeholder>
                      <w:docPart w:val="2DCAB4B9D01E4BC995A861E0057886C6"/>
                    </w:placeholder>
                  </w:sdtPr>
                  <w:sdtContent>
                    <w:sdt>
                      <w:sdtPr>
                        <w:rPr>
                          <w:rFonts w:ascii="Arial" w:hAnsi="Arial" w:cs="Arial"/>
                          <w:i/>
                          <w:iCs/>
                          <w:color w:val="A6A6A6" w:themeColor="background1" w:themeShade="A6"/>
                          <w:sz w:val="16"/>
                          <w:szCs w:val="18"/>
                        </w:rPr>
                        <w:id w:val="2022893207"/>
                        <w:placeholder>
                          <w:docPart w:val="B2EBD7BA2B1E4A0E8B32016484770F92"/>
                        </w:placeholder>
                      </w:sdtPr>
                      <w:sdtContent>
                        <w:sdt>
                          <w:sdtPr>
                            <w:rPr>
                              <w:i/>
                              <w:iCs/>
                              <w:color w:val="A6A6A6" w:themeColor="background1" w:themeShade="A6"/>
                            </w:rPr>
                            <w:id w:val="-1294900237"/>
                            <w:placeholder>
                              <w:docPart w:val="886580386646E649A47CAD205B222721"/>
                            </w:placeholder>
                            <w:showingPlcHdr/>
                          </w:sdtPr>
                          <w:sdtContent>
                            <w:r w:rsidR="00390B7C" w:rsidRPr="003E6240">
                              <w:rPr>
                                <w:rFonts w:ascii="Arial" w:hAnsi="Arial" w:cs="Arial"/>
                                <w:i/>
                                <w:iCs/>
                                <w:color w:val="C00000"/>
                                <w:sz w:val="16"/>
                                <w:szCs w:val="16"/>
                              </w:rPr>
                              <w:t>Click here to enter text.</w:t>
                            </w:r>
                          </w:sdtContent>
                        </w:sdt>
                      </w:sdtContent>
                    </w:sdt>
                  </w:sdtContent>
                </w:sdt>
              </w:sdtContent>
            </w:sdt>
          </w:p>
          <w:p w14:paraId="7D46F4FD" w14:textId="184DB987" w:rsidR="006C30F5" w:rsidRPr="003E6240" w:rsidRDefault="006C30F5" w:rsidP="00FE1655">
            <w:pPr>
              <w:ind w:left="360"/>
              <w:rPr>
                <w:rFonts w:ascii="Arial" w:hAnsi="Arial" w:cs="Arial"/>
                <w:sz w:val="16"/>
                <w:szCs w:val="20"/>
              </w:rPr>
            </w:pPr>
          </w:p>
        </w:tc>
        <w:tc>
          <w:tcPr>
            <w:tcW w:w="270" w:type="dxa"/>
            <w:tcBorders>
              <w:right w:val="single" w:sz="18" w:space="0" w:color="auto"/>
            </w:tcBorders>
          </w:tcPr>
          <w:p w14:paraId="562E0CFE" w14:textId="77777777" w:rsidR="006C30F5" w:rsidRPr="003E6240" w:rsidRDefault="006C30F5" w:rsidP="00F263B8">
            <w:pPr>
              <w:rPr>
                <w:rFonts w:ascii="Arial" w:hAnsi="Arial" w:cs="Arial"/>
                <w:sz w:val="16"/>
                <w:szCs w:val="20"/>
              </w:rPr>
            </w:pPr>
          </w:p>
        </w:tc>
        <w:tc>
          <w:tcPr>
            <w:tcW w:w="270" w:type="dxa"/>
            <w:tcBorders>
              <w:left w:val="single" w:sz="18" w:space="0" w:color="auto"/>
            </w:tcBorders>
          </w:tcPr>
          <w:p w14:paraId="26318FC3" w14:textId="380941CC" w:rsidR="006C30F5" w:rsidRPr="003E6240" w:rsidRDefault="006C30F5" w:rsidP="00F263B8">
            <w:pPr>
              <w:rPr>
                <w:rFonts w:ascii="Arial" w:hAnsi="Arial" w:cs="Arial"/>
                <w:sz w:val="16"/>
                <w:szCs w:val="20"/>
              </w:rPr>
            </w:pPr>
          </w:p>
        </w:tc>
        <w:tc>
          <w:tcPr>
            <w:tcW w:w="3060" w:type="dxa"/>
            <w:gridSpan w:val="3"/>
          </w:tcPr>
          <w:p w14:paraId="04A458B9" w14:textId="7D1D2895" w:rsidR="0013534A" w:rsidRPr="003E6240" w:rsidRDefault="0013534A" w:rsidP="0013534A">
            <w:pPr>
              <w:jc w:val="center"/>
              <w:rPr>
                <w:rStyle w:val="TitlenormalChar"/>
                <w:rFonts w:ascii="Arial" w:hAnsi="Arial" w:cs="Arial"/>
                <w:sz w:val="24"/>
                <w:szCs w:val="18"/>
              </w:rPr>
            </w:pPr>
            <w:r w:rsidRPr="003E6240">
              <w:rPr>
                <w:rFonts w:ascii="Arial" w:hAnsi="Arial" w:cs="Arial"/>
                <w:b/>
                <w:bCs/>
                <w:noProof/>
                <w:color w:val="0D5672" w:themeColor="accent1"/>
                <w:sz w:val="24"/>
                <w:szCs w:val="18"/>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3E6240" w:rsidRDefault="00B20006" w:rsidP="0013534A">
            <w:pPr>
              <w:jc w:val="center"/>
              <w:rPr>
                <w:rFonts w:ascii="Arial" w:hAnsi="Arial" w:cs="Arial"/>
                <w:sz w:val="16"/>
                <w:szCs w:val="20"/>
              </w:rPr>
            </w:pPr>
            <w:r w:rsidRPr="003E6240">
              <w:rPr>
                <w:rStyle w:val="TitlenormalChar"/>
                <w:rFonts w:ascii="Arial" w:hAnsi="Arial" w:cs="Arial"/>
                <w:sz w:val="24"/>
                <w:szCs w:val="18"/>
              </w:rPr>
              <w:t>А ВИ ЗНАЛИ?</w:t>
            </w:r>
          </w:p>
          <w:p w14:paraId="71893605" w14:textId="059234F5" w:rsidR="00C342D3" w:rsidRPr="003E6240" w:rsidRDefault="00274D60" w:rsidP="00A75BDB">
            <w:pPr>
              <w:rPr>
                <w:rFonts w:ascii="Arial" w:hAnsi="Arial" w:cs="Arial"/>
                <w:sz w:val="16"/>
                <w:szCs w:val="20"/>
              </w:rPr>
            </w:pPr>
            <w:proofErr w:type="spellStart"/>
            <w:r w:rsidRPr="003E6240">
              <w:rPr>
                <w:rFonts w:ascii="Arial" w:hAnsi="Arial" w:cs="Arial"/>
                <w:sz w:val="16"/>
                <w:szCs w:val="20"/>
              </w:rPr>
              <w:t>Otterbot</w:t>
            </w:r>
            <w:proofErr w:type="spellEnd"/>
            <w:r w:rsidRPr="003E6240">
              <w:rPr>
                <w:rFonts w:ascii="Arial" w:hAnsi="Arial" w:cs="Arial"/>
                <w:sz w:val="16"/>
                <w:szCs w:val="20"/>
              </w:rPr>
              <w:t xml:space="preserve"> — це безкоштовний сервіс текстових повідомлень, розроблений для того, щоб допомогти студентам штату </w:t>
            </w:r>
            <w:proofErr w:type="spellStart"/>
            <w:r w:rsidRPr="003E6240">
              <w:rPr>
                <w:rFonts w:ascii="Arial" w:hAnsi="Arial" w:cs="Arial"/>
                <w:sz w:val="16"/>
                <w:szCs w:val="20"/>
              </w:rPr>
              <w:t>Washington</w:t>
            </w:r>
            <w:proofErr w:type="spellEnd"/>
            <w:r w:rsidRPr="003E6240">
              <w:rPr>
                <w:rFonts w:ascii="Arial" w:hAnsi="Arial" w:cs="Arial"/>
                <w:sz w:val="16"/>
                <w:szCs w:val="20"/>
              </w:rPr>
              <w:t xml:space="preserve"> зорієнтуватись у фінансовій допомозі на навчання в коледжі та здобуття професійної освіти. Учні можуть отримати доступ до </w:t>
            </w:r>
            <w:proofErr w:type="spellStart"/>
            <w:r w:rsidRPr="003E6240">
              <w:rPr>
                <w:rFonts w:ascii="Arial" w:hAnsi="Arial" w:cs="Arial"/>
                <w:sz w:val="16"/>
                <w:szCs w:val="20"/>
              </w:rPr>
              <w:t>Otterbot</w:t>
            </w:r>
            <w:proofErr w:type="spellEnd"/>
            <w:r w:rsidRPr="003E6240">
              <w:rPr>
                <w:rFonts w:ascii="Arial" w:hAnsi="Arial" w:cs="Arial"/>
                <w:sz w:val="16"/>
                <w:szCs w:val="20"/>
              </w:rPr>
              <w:t xml:space="preserve"> за допомогою текстових повідомлень цілодобово без вихідних. Потрібно просто надіслати повідомлення </w:t>
            </w:r>
            <w:r w:rsidR="00DE6DC5" w:rsidRPr="003E6240">
              <w:rPr>
                <w:rFonts w:ascii="Arial" w:hAnsi="Arial" w:cs="Arial"/>
                <w:sz w:val="16"/>
                <w:szCs w:val="20"/>
              </w:rPr>
              <w:t>«</w:t>
            </w:r>
            <w:proofErr w:type="spellStart"/>
            <w:r w:rsidRPr="003E6240">
              <w:rPr>
                <w:rFonts w:ascii="Arial" w:hAnsi="Arial" w:cs="Arial"/>
                <w:sz w:val="16"/>
                <w:szCs w:val="20"/>
              </w:rPr>
              <w:t>Hi</w:t>
            </w:r>
            <w:proofErr w:type="spellEnd"/>
            <w:r w:rsidRPr="003E6240">
              <w:rPr>
                <w:rFonts w:ascii="Arial" w:hAnsi="Arial" w:cs="Arial"/>
                <w:sz w:val="16"/>
                <w:szCs w:val="20"/>
              </w:rPr>
              <w:t xml:space="preserve"> </w:t>
            </w:r>
            <w:proofErr w:type="spellStart"/>
            <w:r w:rsidRPr="003E6240">
              <w:rPr>
                <w:rFonts w:ascii="Arial" w:hAnsi="Arial" w:cs="Arial"/>
                <w:sz w:val="16"/>
                <w:szCs w:val="20"/>
              </w:rPr>
              <w:t>Otter</w:t>
            </w:r>
            <w:proofErr w:type="spellEnd"/>
            <w:r w:rsidR="00DE6DC5" w:rsidRPr="003E6240">
              <w:rPr>
                <w:rFonts w:ascii="Arial" w:hAnsi="Arial" w:cs="Arial"/>
                <w:sz w:val="16"/>
                <w:szCs w:val="20"/>
              </w:rPr>
              <w:t>»</w:t>
            </w:r>
            <w:r w:rsidRPr="003E6240">
              <w:rPr>
                <w:rFonts w:ascii="Arial" w:hAnsi="Arial" w:cs="Arial"/>
                <w:sz w:val="16"/>
                <w:szCs w:val="20"/>
              </w:rPr>
              <w:t xml:space="preserve"> на номер 360</w:t>
            </w:r>
            <w:r w:rsidR="00390B7C" w:rsidRPr="003E6240">
              <w:rPr>
                <w:rFonts w:ascii="Arial" w:hAnsi="Arial" w:cs="Arial"/>
                <w:sz w:val="16"/>
                <w:szCs w:val="20"/>
              </w:rPr>
              <w:noBreakHyphen/>
            </w:r>
            <w:r w:rsidRPr="003E6240">
              <w:rPr>
                <w:rFonts w:ascii="Arial" w:hAnsi="Arial" w:cs="Arial"/>
                <w:sz w:val="16"/>
                <w:szCs w:val="20"/>
              </w:rPr>
              <w:t xml:space="preserve">928-7281. </w:t>
            </w:r>
          </w:p>
          <w:p w14:paraId="469F7F5E" w14:textId="77777777" w:rsidR="00A8645A" w:rsidRPr="003E6240" w:rsidRDefault="00A8645A" w:rsidP="00A75BDB">
            <w:pPr>
              <w:rPr>
                <w:rFonts w:ascii="Arial" w:hAnsi="Arial" w:cs="Arial"/>
                <w:sz w:val="16"/>
                <w:szCs w:val="20"/>
              </w:rPr>
            </w:pPr>
          </w:p>
          <w:p w14:paraId="5664FD70" w14:textId="18305403" w:rsidR="00CD5E35" w:rsidRPr="003E6240" w:rsidRDefault="00274D60" w:rsidP="00A75BDB">
            <w:pPr>
              <w:rPr>
                <w:rFonts w:ascii="Arial" w:hAnsi="Arial" w:cs="Arial"/>
                <w:sz w:val="16"/>
                <w:szCs w:val="20"/>
              </w:rPr>
            </w:pPr>
            <w:r w:rsidRPr="003E6240">
              <w:rPr>
                <w:rFonts w:ascii="Arial" w:hAnsi="Arial" w:cs="Arial"/>
                <w:sz w:val="16"/>
                <w:szCs w:val="20"/>
              </w:rPr>
              <w:t>Докладніше — на сайті wsac.wa.gov/</w:t>
            </w:r>
            <w:proofErr w:type="spellStart"/>
            <w:r w:rsidRPr="003E6240">
              <w:rPr>
                <w:rFonts w:ascii="Arial" w:hAnsi="Arial" w:cs="Arial"/>
                <w:sz w:val="16"/>
                <w:szCs w:val="20"/>
              </w:rPr>
              <w:t>otterbot</w:t>
            </w:r>
            <w:proofErr w:type="spellEnd"/>
          </w:p>
        </w:tc>
      </w:tr>
    </w:tbl>
    <w:p w14:paraId="1BDD458E" w14:textId="66D0DCB0" w:rsidR="003C7B1E" w:rsidRPr="003E6240" w:rsidRDefault="003C7B1E">
      <w:pPr>
        <w:rPr>
          <w:rFonts w:ascii="Arial" w:hAnsi="Arial" w:cs="Arial"/>
          <w:sz w:val="16"/>
          <w:szCs w:val="20"/>
        </w:rPr>
      </w:pPr>
    </w:p>
    <w:p w14:paraId="75AF312A" w14:textId="77777777" w:rsidR="003C7B1E" w:rsidRPr="003E6240" w:rsidRDefault="003C7B1E">
      <w:pPr>
        <w:rPr>
          <w:rFonts w:ascii="Arial" w:hAnsi="Arial" w:cs="Arial"/>
          <w:sz w:val="16"/>
          <w:szCs w:val="20"/>
        </w:rPr>
      </w:pPr>
      <w:r w:rsidRPr="003E6240">
        <w:rPr>
          <w:rFonts w:ascii="Arial" w:hAnsi="Arial" w:cs="Arial"/>
          <w:sz w:val="16"/>
          <w:szCs w:val="20"/>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3E6240" w14:paraId="6F1EC783" w14:textId="77777777" w:rsidTr="00035894">
        <w:trPr>
          <w:trHeight w:val="454"/>
        </w:trPr>
        <w:tc>
          <w:tcPr>
            <w:tcW w:w="10790" w:type="dxa"/>
            <w:gridSpan w:val="6"/>
            <w:tcBorders>
              <w:bottom w:val="single" w:sz="18" w:space="0" w:color="auto"/>
            </w:tcBorders>
          </w:tcPr>
          <w:p w14:paraId="0C643917" w14:textId="46FE2561" w:rsidR="00221E59" w:rsidRPr="003E6240" w:rsidRDefault="00000000" w:rsidP="00221E59">
            <w:pPr>
              <w:rPr>
                <w:rStyle w:val="Ttulo2Car"/>
                <w:rFonts w:ascii="Arial" w:hAnsi="Arial" w:cs="Arial"/>
                <w:sz w:val="14"/>
                <w:szCs w:val="20"/>
              </w:rPr>
            </w:pPr>
            <w:r w:rsidRPr="003E6240">
              <w:rPr>
                <w:noProof/>
              </w:rPr>
              <w:lastRenderedPageBreak/>
              <w:pict w14:anchorId="4A5BEF23">
                <v:group id="Grupo 1" o:spid="_x0000_s2050" style="position:absolute;margin-left:-33.75pt;margin-top:-30pt;width:612pt;height:11in;z-index:-25165260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">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88584D" w:rsidRPr="003E6240">
              <w:rPr>
                <w:rStyle w:val="Ttulo3Car"/>
                <w:rFonts w:ascii="Arial" w:hAnsi="Arial" w:cs="Arial"/>
                <w:sz w:val="16"/>
                <w:szCs w:val="20"/>
              </w:rPr>
              <w:t>High</w:t>
            </w:r>
            <w:proofErr w:type="spellEnd"/>
            <w:r w:rsidR="0088584D" w:rsidRPr="003E6240">
              <w:rPr>
                <w:rStyle w:val="Ttulo3Car"/>
                <w:rFonts w:ascii="Arial" w:hAnsi="Arial" w:cs="Arial"/>
                <w:sz w:val="16"/>
                <w:szCs w:val="20"/>
              </w:rPr>
              <w:t xml:space="preserve"> </w:t>
            </w:r>
            <w:proofErr w:type="spellStart"/>
            <w:r w:rsidR="0088584D" w:rsidRPr="003E6240">
              <w:rPr>
                <w:rStyle w:val="Ttulo3Car"/>
                <w:rFonts w:ascii="Arial" w:hAnsi="Arial" w:cs="Arial"/>
                <w:sz w:val="16"/>
                <w:szCs w:val="20"/>
              </w:rPr>
              <w:t>School</w:t>
            </w:r>
            <w:proofErr w:type="spellEnd"/>
            <w:r w:rsidR="0088584D" w:rsidRPr="003E6240">
              <w:rPr>
                <w:rStyle w:val="Ttulo3Car"/>
                <w:rFonts w:ascii="Arial" w:hAnsi="Arial" w:cs="Arial"/>
                <w:sz w:val="16"/>
                <w:szCs w:val="20"/>
              </w:rPr>
              <w:t xml:space="preserve"> &amp; </w:t>
            </w:r>
            <w:proofErr w:type="spellStart"/>
            <w:r w:rsidR="0088584D" w:rsidRPr="003E6240">
              <w:rPr>
                <w:rStyle w:val="Ttulo3Car"/>
                <w:rFonts w:ascii="Arial" w:hAnsi="Arial" w:cs="Arial"/>
                <w:sz w:val="16"/>
                <w:szCs w:val="20"/>
              </w:rPr>
              <w:t>Beyond</w:t>
            </w:r>
            <w:proofErr w:type="spellEnd"/>
            <w:r w:rsidR="0088584D" w:rsidRPr="003E6240">
              <w:rPr>
                <w:rStyle w:val="Ttulo3Car"/>
                <w:rFonts w:ascii="Arial" w:hAnsi="Arial" w:cs="Arial"/>
                <w:sz w:val="16"/>
                <w:szCs w:val="20"/>
              </w:rPr>
              <w:t xml:space="preserve"> </w:t>
            </w:r>
            <w:proofErr w:type="spellStart"/>
            <w:r w:rsidR="0088584D" w:rsidRPr="003E6240">
              <w:rPr>
                <w:rStyle w:val="Ttulo3Car"/>
                <w:rFonts w:ascii="Arial" w:hAnsi="Arial" w:cs="Arial"/>
                <w:sz w:val="16"/>
                <w:szCs w:val="20"/>
              </w:rPr>
              <w:t>Planning</w:t>
            </w:r>
            <w:proofErr w:type="spellEnd"/>
            <w:r w:rsidR="0088584D" w:rsidRPr="003E6240">
              <w:rPr>
                <w:rStyle w:val="Ttulo3Car"/>
                <w:rFonts w:ascii="Arial" w:hAnsi="Arial" w:cs="Arial"/>
                <w:sz w:val="16"/>
                <w:szCs w:val="20"/>
              </w:rPr>
              <w:t xml:space="preserve"> (план навчання в середній школі й на подальший період)</w:t>
            </w:r>
            <w:r w:rsidR="00221E59" w:rsidRPr="003E6240">
              <w:rPr>
                <w:rStyle w:val="Ttulo2Car"/>
                <w:rFonts w:ascii="Arial" w:hAnsi="Arial" w:cs="Arial"/>
                <w:sz w:val="14"/>
                <w:szCs w:val="20"/>
              </w:rPr>
              <w:t xml:space="preserve"> </w:t>
            </w:r>
          </w:p>
          <w:p w14:paraId="4CEE5AD0" w14:textId="34DB7D39" w:rsidR="00221E59" w:rsidRPr="003E6240" w:rsidRDefault="0048471B" w:rsidP="00221E59">
            <w:pPr>
              <w:rPr>
                <w:rFonts w:ascii="Arial" w:hAnsi="Arial" w:cs="Arial"/>
                <w:sz w:val="16"/>
                <w:szCs w:val="20"/>
              </w:rPr>
            </w:pPr>
            <w:r w:rsidRPr="003E6240">
              <w:rPr>
                <w:rStyle w:val="Ttulo2Car"/>
                <w:rFonts w:ascii="Arial" w:hAnsi="Arial" w:cs="Arial"/>
                <w:color w:val="000000" w:themeColor="text1"/>
                <w:sz w:val="14"/>
                <w:szCs w:val="20"/>
              </w:rPr>
              <w:t>Дванадцятий клас | Весняний випуск | gearup.wa.gov</w:t>
            </w:r>
          </w:p>
        </w:tc>
      </w:tr>
      <w:tr w:rsidR="003924B1" w:rsidRPr="003E6240" w14:paraId="68BDF0EE" w14:textId="77777777" w:rsidTr="00FD11AA">
        <w:trPr>
          <w:trHeight w:val="331"/>
        </w:trPr>
        <w:tc>
          <w:tcPr>
            <w:tcW w:w="10790" w:type="dxa"/>
            <w:gridSpan w:val="6"/>
            <w:tcBorders>
              <w:top w:val="single" w:sz="18" w:space="0" w:color="auto"/>
            </w:tcBorders>
          </w:tcPr>
          <w:p w14:paraId="0267F210" w14:textId="77777777" w:rsidR="003924B1" w:rsidRPr="003E6240" w:rsidRDefault="003924B1" w:rsidP="00BA1778">
            <w:pPr>
              <w:rPr>
                <w:rFonts w:ascii="Arial" w:hAnsi="Arial" w:cs="Arial"/>
                <w:sz w:val="10"/>
                <w:szCs w:val="10"/>
              </w:rPr>
            </w:pPr>
          </w:p>
        </w:tc>
      </w:tr>
      <w:tr w:rsidR="00F20830" w:rsidRPr="003E6240" w14:paraId="41244D99" w14:textId="77777777" w:rsidTr="00035894">
        <w:trPr>
          <w:trHeight w:val="735"/>
        </w:trPr>
        <w:tc>
          <w:tcPr>
            <w:tcW w:w="3678" w:type="dxa"/>
          </w:tcPr>
          <w:p w14:paraId="346B1E21" w14:textId="2AC37CCF" w:rsidR="00F20830" w:rsidRPr="003E6240" w:rsidRDefault="007A01D5" w:rsidP="00A8645A">
            <w:pPr>
              <w:rPr>
                <w:rFonts w:ascii="Arial" w:hAnsi="Arial" w:cs="Arial"/>
                <w:b/>
                <w:bCs/>
                <w:i/>
                <w:iCs/>
                <w:color w:val="C00000"/>
                <w:sz w:val="16"/>
                <w:szCs w:val="20"/>
              </w:rPr>
            </w:pPr>
            <w:proofErr w:type="spellStart"/>
            <w:r w:rsidRPr="003E6240">
              <w:rPr>
                <w:rFonts w:ascii="Arial" w:hAnsi="Arial" w:cs="Arial"/>
                <w:b/>
                <w:bCs/>
                <w:i/>
                <w:iCs/>
                <w:color w:val="C00000"/>
                <w:sz w:val="16"/>
                <w:szCs w:val="20"/>
              </w:rPr>
              <w:t>Insert</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Financial</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Aid</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Completion</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Event</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Information</w:t>
            </w:r>
            <w:proofErr w:type="spellEnd"/>
          </w:p>
        </w:tc>
        <w:tc>
          <w:tcPr>
            <w:tcW w:w="277" w:type="dxa"/>
            <w:vMerge w:val="restart"/>
          </w:tcPr>
          <w:p w14:paraId="3295F43E" w14:textId="220694F4" w:rsidR="00F20830" w:rsidRPr="003E6240" w:rsidRDefault="00F20830" w:rsidP="00A8645A">
            <w:pPr>
              <w:rPr>
                <w:rFonts w:ascii="Arial" w:hAnsi="Arial" w:cs="Arial"/>
                <w:b/>
                <w:bCs/>
                <w:i/>
                <w:iCs/>
                <w:color w:val="C00000"/>
                <w:sz w:val="16"/>
                <w:szCs w:val="20"/>
              </w:rPr>
            </w:pPr>
          </w:p>
        </w:tc>
        <w:tc>
          <w:tcPr>
            <w:tcW w:w="6835" w:type="dxa"/>
            <w:gridSpan w:val="4"/>
            <w:vMerge w:val="restart"/>
          </w:tcPr>
          <w:p w14:paraId="622F06CA" w14:textId="11A51A12" w:rsidR="00F20830" w:rsidRPr="003E6240" w:rsidRDefault="007A01D5" w:rsidP="00A8645A">
            <w:pPr>
              <w:rPr>
                <w:rFonts w:ascii="Arial" w:hAnsi="Arial" w:cs="Arial"/>
                <w:b/>
                <w:bCs/>
                <w:i/>
                <w:iCs/>
                <w:color w:val="C00000"/>
                <w:sz w:val="16"/>
                <w:szCs w:val="20"/>
              </w:rPr>
            </w:pPr>
            <w:proofErr w:type="spellStart"/>
            <w:r w:rsidRPr="003E6240">
              <w:rPr>
                <w:rFonts w:ascii="Arial" w:hAnsi="Arial" w:cs="Arial"/>
                <w:b/>
                <w:bCs/>
                <w:i/>
                <w:iCs/>
                <w:color w:val="C00000"/>
                <w:sz w:val="16"/>
                <w:szCs w:val="20"/>
              </w:rPr>
              <w:t>Insert</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Financial</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Aid</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Completion</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Event</w:t>
            </w:r>
            <w:proofErr w:type="spellEnd"/>
            <w:r w:rsidRPr="003E6240">
              <w:rPr>
                <w:rFonts w:ascii="Arial" w:hAnsi="Arial" w:cs="Arial"/>
                <w:b/>
                <w:bCs/>
                <w:i/>
                <w:iCs/>
                <w:color w:val="C00000"/>
                <w:sz w:val="16"/>
                <w:szCs w:val="20"/>
              </w:rPr>
              <w:t xml:space="preserve"> </w:t>
            </w:r>
            <w:proofErr w:type="spellStart"/>
            <w:r w:rsidRPr="003E6240">
              <w:rPr>
                <w:rFonts w:ascii="Arial" w:hAnsi="Arial" w:cs="Arial"/>
                <w:b/>
                <w:bCs/>
                <w:i/>
                <w:iCs/>
                <w:color w:val="C00000"/>
                <w:sz w:val="16"/>
                <w:szCs w:val="20"/>
              </w:rPr>
              <w:t>Information</w:t>
            </w:r>
            <w:proofErr w:type="spellEnd"/>
          </w:p>
        </w:tc>
      </w:tr>
      <w:tr w:rsidR="00F20830" w:rsidRPr="003E6240" w14:paraId="7CB159C4" w14:textId="77777777" w:rsidTr="00F20830">
        <w:trPr>
          <w:trHeight w:val="2041"/>
        </w:trPr>
        <w:tc>
          <w:tcPr>
            <w:tcW w:w="3678" w:type="dxa"/>
            <w:tcBorders>
              <w:bottom w:val="single" w:sz="18" w:space="0" w:color="auto"/>
            </w:tcBorders>
          </w:tcPr>
          <w:p w14:paraId="7CEC2781" w14:textId="5D4C70D3" w:rsidR="00F20830" w:rsidRPr="003E6240" w:rsidRDefault="00F20830" w:rsidP="00F20830">
            <w:pPr>
              <w:pStyle w:val="TextBody"/>
              <w:rPr>
                <w:rFonts w:ascii="Arial" w:hAnsi="Arial" w:cs="Arial"/>
                <w:sz w:val="16"/>
                <w:szCs w:val="18"/>
              </w:rPr>
            </w:pPr>
          </w:p>
        </w:tc>
        <w:tc>
          <w:tcPr>
            <w:tcW w:w="277" w:type="dxa"/>
            <w:vMerge/>
            <w:tcBorders>
              <w:bottom w:val="single" w:sz="18" w:space="0" w:color="auto"/>
            </w:tcBorders>
          </w:tcPr>
          <w:p w14:paraId="0AB48CA8" w14:textId="77777777" w:rsidR="00F20830" w:rsidRPr="003E6240" w:rsidRDefault="00F20830" w:rsidP="00F20830">
            <w:pPr>
              <w:rPr>
                <w:rFonts w:ascii="Arial" w:hAnsi="Arial" w:cs="Arial"/>
                <w:sz w:val="16"/>
                <w:szCs w:val="20"/>
              </w:rPr>
            </w:pPr>
          </w:p>
        </w:tc>
        <w:tc>
          <w:tcPr>
            <w:tcW w:w="6835" w:type="dxa"/>
            <w:gridSpan w:val="4"/>
            <w:vMerge/>
            <w:tcBorders>
              <w:bottom w:val="single" w:sz="18" w:space="0" w:color="auto"/>
            </w:tcBorders>
          </w:tcPr>
          <w:p w14:paraId="021F0FE4" w14:textId="77777777" w:rsidR="00F20830" w:rsidRPr="003E6240" w:rsidRDefault="00F20830" w:rsidP="00F20830">
            <w:pPr>
              <w:pStyle w:val="TextBody"/>
              <w:rPr>
                <w:rFonts w:ascii="Arial" w:hAnsi="Arial" w:cs="Arial"/>
                <w:sz w:val="16"/>
                <w:szCs w:val="18"/>
              </w:rPr>
            </w:pPr>
          </w:p>
        </w:tc>
      </w:tr>
      <w:tr w:rsidR="00F20830" w:rsidRPr="003E6240" w14:paraId="6FE7AA31" w14:textId="77777777" w:rsidTr="007A01D5">
        <w:trPr>
          <w:trHeight w:val="2149"/>
        </w:trPr>
        <w:tc>
          <w:tcPr>
            <w:tcW w:w="7283" w:type="dxa"/>
            <w:gridSpan w:val="3"/>
          </w:tcPr>
          <w:p w14:paraId="6EA54A0F" w14:textId="168187E1" w:rsidR="00F20830" w:rsidRPr="003E6240" w:rsidRDefault="00F20830" w:rsidP="00F20830">
            <w:pPr>
              <w:pStyle w:val="Titlenormal"/>
              <w:rPr>
                <w:rFonts w:ascii="Arial" w:hAnsi="Arial" w:cs="Arial"/>
                <w:sz w:val="24"/>
                <w:szCs w:val="18"/>
              </w:rPr>
            </w:pPr>
            <w:r w:rsidRPr="003E6240">
              <w:rPr>
                <w:rFonts w:ascii="Arial" w:hAnsi="Arial" w:cs="Arial"/>
                <w:sz w:val="24"/>
                <w:szCs w:val="18"/>
              </w:rPr>
              <w:t>КОНТРОЛЬНИЙ СПИСОК ДЛЯ УЧНІВ</w:t>
            </w:r>
          </w:p>
          <w:p w14:paraId="076A952A" w14:textId="049E77BA" w:rsidR="00227E71" w:rsidRPr="003E6240" w:rsidRDefault="00227E71" w:rsidP="00227E71">
            <w:pPr>
              <w:pStyle w:val="Prrafodelista"/>
              <w:numPr>
                <w:ilvl w:val="0"/>
                <w:numId w:val="33"/>
              </w:numPr>
              <w:rPr>
                <w:rFonts w:ascii="Arial" w:hAnsi="Arial" w:cs="Arial"/>
                <w:sz w:val="16"/>
                <w:szCs w:val="18"/>
              </w:rPr>
            </w:pPr>
            <w:bookmarkStart w:id="0" w:name="_Hlk171494916"/>
            <w:r w:rsidRPr="003E6240">
              <w:rPr>
                <w:rFonts w:ascii="Arial" w:hAnsi="Arial" w:cs="Arial"/>
                <w:sz w:val="16"/>
                <w:szCs w:val="18"/>
              </w:rPr>
              <w:t>Порівняйте варіанти фінансової допомоги від коледжів і вирішіть, який навчальний заклад ви хочете відвідувати. Будьте реалістом: чи підрахували ви всі витрати на навчання в коледжі й отримали достатню фінансову допомогу, щоб їх покрити? Ви</w:t>
            </w:r>
            <w:r w:rsidR="00A77772" w:rsidRPr="003E6240">
              <w:rPr>
                <w:rFonts w:ascii="Arial" w:hAnsi="Arial" w:cs="Arial"/>
                <w:sz w:val="16"/>
                <w:szCs w:val="18"/>
                <w:lang w:val="es-ES"/>
              </w:rPr>
              <w:t> </w:t>
            </w:r>
            <w:r w:rsidRPr="003E6240">
              <w:rPr>
                <w:rFonts w:ascii="Arial" w:hAnsi="Arial" w:cs="Arial"/>
                <w:sz w:val="16"/>
                <w:szCs w:val="18"/>
              </w:rPr>
              <w:t>повинні повідомити всі коледжі про своє рішення до 1 травня.</w:t>
            </w:r>
          </w:p>
          <w:p w14:paraId="1EE92A9A" w14:textId="52BB0033" w:rsidR="00227E71" w:rsidRPr="003E6240" w:rsidRDefault="00227E71" w:rsidP="00227E71">
            <w:pPr>
              <w:pStyle w:val="Prrafodelista"/>
              <w:numPr>
                <w:ilvl w:val="0"/>
                <w:numId w:val="33"/>
              </w:numPr>
              <w:rPr>
                <w:rFonts w:ascii="Arial" w:hAnsi="Arial" w:cs="Arial"/>
                <w:sz w:val="16"/>
                <w:szCs w:val="18"/>
              </w:rPr>
            </w:pPr>
            <w:r w:rsidRPr="003E6240">
              <w:rPr>
                <w:rFonts w:ascii="Arial" w:hAnsi="Arial" w:cs="Arial"/>
                <w:sz w:val="16"/>
                <w:szCs w:val="18"/>
              </w:rPr>
              <w:t xml:space="preserve">Якщо ви вирішили, який навчальний заклад хочете відвідувати, </w:t>
            </w:r>
            <w:proofErr w:type="spellStart"/>
            <w:r w:rsidRPr="003E6240">
              <w:rPr>
                <w:rFonts w:ascii="Arial" w:hAnsi="Arial" w:cs="Arial"/>
                <w:sz w:val="16"/>
                <w:szCs w:val="18"/>
              </w:rPr>
              <w:t>повідомте</w:t>
            </w:r>
            <w:proofErr w:type="spellEnd"/>
            <w:r w:rsidRPr="003E6240">
              <w:rPr>
                <w:rFonts w:ascii="Arial" w:hAnsi="Arial" w:cs="Arial"/>
                <w:sz w:val="16"/>
                <w:szCs w:val="18"/>
              </w:rPr>
              <w:t xml:space="preserve"> його про своє рішення й </w:t>
            </w:r>
            <w:proofErr w:type="spellStart"/>
            <w:r w:rsidRPr="003E6240">
              <w:rPr>
                <w:rFonts w:ascii="Arial" w:hAnsi="Arial" w:cs="Arial"/>
                <w:sz w:val="16"/>
                <w:szCs w:val="18"/>
              </w:rPr>
              <w:t>надішліть</w:t>
            </w:r>
            <w:proofErr w:type="spellEnd"/>
            <w:r w:rsidRPr="003E6240">
              <w:rPr>
                <w:rFonts w:ascii="Arial" w:hAnsi="Arial" w:cs="Arial"/>
                <w:sz w:val="16"/>
                <w:szCs w:val="18"/>
              </w:rPr>
              <w:t xml:space="preserve"> необхідний перший внесок. Багато коледжів вимагають, щоб ви повідомили про своє рішення та зробили перший внесок до 1 травня. Якщо з внеском виникнуть проблеми, зателефонуйте у відділ фінансової допомоги. Крім того, не </w:t>
            </w:r>
            <w:proofErr w:type="spellStart"/>
            <w:r w:rsidRPr="003E6240">
              <w:rPr>
                <w:rFonts w:ascii="Arial" w:hAnsi="Arial" w:cs="Arial"/>
                <w:sz w:val="16"/>
                <w:szCs w:val="18"/>
              </w:rPr>
              <w:t>забудьте</w:t>
            </w:r>
            <w:proofErr w:type="spellEnd"/>
            <w:r w:rsidRPr="003E6240">
              <w:rPr>
                <w:rFonts w:ascii="Arial" w:hAnsi="Arial" w:cs="Arial"/>
                <w:sz w:val="16"/>
                <w:szCs w:val="18"/>
              </w:rPr>
              <w:t xml:space="preserve"> надіслати всі документи, яких вимагає школа.</w:t>
            </w:r>
          </w:p>
          <w:p w14:paraId="72140E37" w14:textId="77777777" w:rsidR="00227E71" w:rsidRPr="003E6240" w:rsidRDefault="00227E71" w:rsidP="00227E71">
            <w:pPr>
              <w:pStyle w:val="Prrafodelista"/>
              <w:numPr>
                <w:ilvl w:val="0"/>
                <w:numId w:val="33"/>
              </w:numPr>
              <w:rPr>
                <w:rFonts w:ascii="Arial" w:hAnsi="Arial" w:cs="Arial"/>
                <w:sz w:val="16"/>
                <w:szCs w:val="18"/>
              </w:rPr>
            </w:pPr>
            <w:r w:rsidRPr="003E6240">
              <w:rPr>
                <w:rFonts w:ascii="Arial" w:hAnsi="Arial" w:cs="Arial"/>
                <w:sz w:val="16"/>
                <w:szCs w:val="18"/>
              </w:rPr>
              <w:t>Стежте за своїми оцінками! Не дозволяйте собі не виконувати домашні завдання.</w:t>
            </w:r>
          </w:p>
          <w:bookmarkEnd w:id="0"/>
          <w:p w14:paraId="19CD1360" w14:textId="3D191C97" w:rsidR="00F20830" w:rsidRPr="003E6240" w:rsidRDefault="00F20830" w:rsidP="00227E71">
            <w:pPr>
              <w:rPr>
                <w:rFonts w:ascii="Arial" w:hAnsi="Arial" w:cs="Arial"/>
                <w:sz w:val="16"/>
                <w:szCs w:val="20"/>
              </w:rPr>
            </w:pPr>
          </w:p>
        </w:tc>
        <w:tc>
          <w:tcPr>
            <w:tcW w:w="270" w:type="dxa"/>
            <w:vMerge w:val="restart"/>
            <w:tcBorders>
              <w:right w:val="single" w:sz="18" w:space="0" w:color="auto"/>
            </w:tcBorders>
          </w:tcPr>
          <w:p w14:paraId="6B6D195F" w14:textId="77777777" w:rsidR="00F20830" w:rsidRPr="003E6240" w:rsidRDefault="00F20830" w:rsidP="00F20830">
            <w:pPr>
              <w:rPr>
                <w:rFonts w:ascii="Arial" w:hAnsi="Arial" w:cs="Arial"/>
                <w:sz w:val="6"/>
                <w:szCs w:val="6"/>
              </w:rPr>
            </w:pPr>
          </w:p>
        </w:tc>
        <w:tc>
          <w:tcPr>
            <w:tcW w:w="236" w:type="dxa"/>
            <w:vMerge w:val="restart"/>
            <w:tcBorders>
              <w:left w:val="single" w:sz="18" w:space="0" w:color="auto"/>
            </w:tcBorders>
          </w:tcPr>
          <w:p w14:paraId="53734700" w14:textId="77777777" w:rsidR="00F20830" w:rsidRPr="003E6240" w:rsidRDefault="00F20830" w:rsidP="00F20830">
            <w:pPr>
              <w:rPr>
                <w:rFonts w:ascii="Arial" w:hAnsi="Arial" w:cs="Arial"/>
                <w:sz w:val="6"/>
                <w:szCs w:val="6"/>
              </w:rPr>
            </w:pPr>
          </w:p>
        </w:tc>
        <w:tc>
          <w:tcPr>
            <w:tcW w:w="3001" w:type="dxa"/>
            <w:vMerge w:val="restart"/>
          </w:tcPr>
          <w:p w14:paraId="6EEFD6F7" w14:textId="1D490CDE" w:rsidR="00F20830" w:rsidRPr="003E6240" w:rsidRDefault="00F20830" w:rsidP="00083D87">
            <w:pPr>
              <w:pStyle w:val="Titlenormal"/>
              <w:rPr>
                <w:rFonts w:ascii="Arial" w:hAnsi="Arial" w:cs="Arial"/>
                <w:sz w:val="24"/>
                <w:szCs w:val="18"/>
              </w:rPr>
            </w:pPr>
            <w:r w:rsidRPr="003E6240">
              <w:rPr>
                <w:rFonts w:ascii="Arial" w:hAnsi="Arial" w:cs="Arial"/>
                <w:sz w:val="24"/>
                <w:szCs w:val="18"/>
              </w:rPr>
              <w:t>РОЗВІНЧУВАННЯ МІФІВ</w:t>
            </w:r>
          </w:p>
          <w:p w14:paraId="28B3A208" w14:textId="77777777" w:rsidR="00083D87" w:rsidRPr="003E6240" w:rsidRDefault="00083D87" w:rsidP="00083D87">
            <w:pPr>
              <w:pStyle w:val="TextBody"/>
              <w:rPr>
                <w:rFonts w:ascii="Arial" w:hAnsi="Arial" w:cs="Arial"/>
                <w:b/>
                <w:bCs/>
                <w:sz w:val="16"/>
                <w:szCs w:val="18"/>
              </w:rPr>
            </w:pPr>
            <w:r w:rsidRPr="003E6240">
              <w:rPr>
                <w:rFonts w:ascii="Arial" w:hAnsi="Arial" w:cs="Arial"/>
                <w:b/>
                <w:sz w:val="16"/>
                <w:szCs w:val="18"/>
              </w:rPr>
              <w:t xml:space="preserve">МІФ. </w:t>
            </w:r>
            <w:r w:rsidRPr="003E6240">
              <w:rPr>
                <w:rFonts w:ascii="Arial" w:hAnsi="Arial" w:cs="Arial"/>
                <w:sz w:val="16"/>
                <w:szCs w:val="18"/>
              </w:rPr>
              <w:t>Викладачі коледжу ніколи не знайомляться зі своїми студентами особисто.</w:t>
            </w:r>
          </w:p>
          <w:p w14:paraId="742C1C06" w14:textId="1E2140B5" w:rsidR="00083D87" w:rsidRPr="003E6240" w:rsidRDefault="00083D87" w:rsidP="00083D87">
            <w:pPr>
              <w:pStyle w:val="TextBody"/>
              <w:rPr>
                <w:rFonts w:ascii="Arial" w:hAnsi="Arial" w:cs="Arial"/>
                <w:sz w:val="16"/>
                <w:szCs w:val="18"/>
              </w:rPr>
            </w:pPr>
            <w:r w:rsidRPr="003E6240">
              <w:rPr>
                <w:rFonts w:ascii="Arial" w:hAnsi="Arial" w:cs="Arial"/>
                <w:b/>
                <w:sz w:val="16"/>
                <w:szCs w:val="18"/>
              </w:rPr>
              <w:t xml:space="preserve">РЕАЛЬНІСТЬ. </w:t>
            </w:r>
            <w:r w:rsidRPr="003E6240">
              <w:rPr>
                <w:rFonts w:ascii="Arial" w:hAnsi="Arial" w:cs="Arial"/>
                <w:sz w:val="16"/>
                <w:szCs w:val="18"/>
              </w:rPr>
              <w:t xml:space="preserve">Студенти розвивають стосунки зі своїми викладачами так само, як і в старшій школі. Наприклад, розмовляючи з викладачем до занять, після них чи під час них, студенти коледжу можуть налагодити з ним стосунки. Хоча викладачі дуже зайняті люди, вони також мають допомагати студентам навчатися. </w:t>
            </w:r>
          </w:p>
          <w:p w14:paraId="2AE4C7FD" w14:textId="2A8AF487" w:rsidR="00083D87" w:rsidRPr="003E6240" w:rsidRDefault="00083D87" w:rsidP="00083D87">
            <w:pPr>
              <w:pStyle w:val="TextBody"/>
              <w:rPr>
                <w:rFonts w:ascii="Arial" w:hAnsi="Arial" w:cs="Arial"/>
                <w:sz w:val="16"/>
                <w:szCs w:val="18"/>
              </w:rPr>
            </w:pPr>
            <w:r w:rsidRPr="003E6240">
              <w:rPr>
                <w:rFonts w:ascii="Arial" w:hAnsi="Arial" w:cs="Arial"/>
                <w:sz w:val="16"/>
                <w:szCs w:val="18"/>
              </w:rPr>
              <w:t xml:space="preserve">Залежно від розміру групи в коледжі студенти можуть спілкуватися з викладачем під час занять. Однак у кожного викладача є проміжок робочого часу, протягом якого студенти можуть відвідати його. </w:t>
            </w:r>
          </w:p>
          <w:p w14:paraId="69393F44" w14:textId="4447B3D2" w:rsidR="005D348F" w:rsidRPr="003E6240" w:rsidRDefault="00083D87" w:rsidP="00083D87">
            <w:pPr>
              <w:pStyle w:val="TextBody"/>
              <w:rPr>
                <w:rFonts w:ascii="Arial" w:hAnsi="Arial" w:cs="Arial"/>
                <w:sz w:val="16"/>
                <w:szCs w:val="18"/>
              </w:rPr>
            </w:pPr>
            <w:r w:rsidRPr="003E6240">
              <w:rPr>
                <w:rFonts w:ascii="Arial" w:hAnsi="Arial" w:cs="Arial"/>
                <w:sz w:val="16"/>
                <w:szCs w:val="18"/>
              </w:rPr>
              <w:t>Стосунки з викладачами також мають значення, коли студенти просять написати рекомендаційний лист для отримання стипендій, стажування, аспірантури чи іншої діяльності.</w:t>
            </w:r>
          </w:p>
          <w:p w14:paraId="08779DA6" w14:textId="6E83B814" w:rsidR="00F20830" w:rsidRPr="003E6240" w:rsidRDefault="003411D3" w:rsidP="00083D87">
            <w:pPr>
              <w:pStyle w:val="TextBody"/>
              <w:rPr>
                <w:rFonts w:ascii="Arial" w:hAnsi="Arial" w:cs="Arial"/>
                <w:sz w:val="16"/>
                <w:szCs w:val="18"/>
              </w:rPr>
            </w:pPr>
            <w:r w:rsidRPr="003E6240">
              <w:rPr>
                <w:rFonts w:ascii="Arial" w:hAnsi="Arial" w:cs="Arial"/>
                <w:noProof/>
                <w:sz w:val="16"/>
                <w:szCs w:val="18"/>
              </w:rPr>
              <w:drawing>
                <wp:anchor distT="0" distB="0" distL="114300" distR="114300" simplePos="0" relativeHeight="251660800" behindDoc="0" locked="0" layoutInCell="1" allowOverlap="1" wp14:anchorId="460C8A50" wp14:editId="7C0B2E89">
                  <wp:simplePos x="0" y="0"/>
                  <wp:positionH relativeFrom="margin">
                    <wp:posOffset>606425</wp:posOffset>
                  </wp:positionH>
                  <wp:positionV relativeFrom="margin">
                    <wp:posOffset>4428783</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3E6240" w14:paraId="189CF860" w14:textId="77777777" w:rsidTr="00035894">
        <w:trPr>
          <w:trHeight w:val="67"/>
        </w:trPr>
        <w:tc>
          <w:tcPr>
            <w:tcW w:w="3678" w:type="dxa"/>
          </w:tcPr>
          <w:p w14:paraId="518A0B8D" w14:textId="20370C86" w:rsidR="00F20830" w:rsidRPr="003E6240" w:rsidRDefault="00F20830" w:rsidP="0032348C">
            <w:pPr>
              <w:pStyle w:val="TextBody"/>
              <w:spacing w:after="0"/>
              <w:rPr>
                <w:rFonts w:ascii="Arial" w:hAnsi="Arial" w:cs="Arial"/>
                <w:sz w:val="16"/>
                <w:szCs w:val="18"/>
              </w:rPr>
            </w:pPr>
          </w:p>
        </w:tc>
        <w:tc>
          <w:tcPr>
            <w:tcW w:w="277" w:type="dxa"/>
          </w:tcPr>
          <w:p w14:paraId="37EA0407" w14:textId="77777777" w:rsidR="00F20830" w:rsidRPr="003E6240" w:rsidRDefault="00F20830" w:rsidP="00F20830">
            <w:pPr>
              <w:pStyle w:val="TextBody"/>
              <w:rPr>
                <w:rFonts w:ascii="Arial" w:hAnsi="Arial" w:cs="Arial"/>
                <w:sz w:val="16"/>
                <w:szCs w:val="18"/>
              </w:rPr>
            </w:pPr>
          </w:p>
        </w:tc>
        <w:tc>
          <w:tcPr>
            <w:tcW w:w="3328" w:type="dxa"/>
          </w:tcPr>
          <w:p w14:paraId="27A95849" w14:textId="072D1BF7" w:rsidR="00F20830" w:rsidRPr="003E6240" w:rsidRDefault="00F20830" w:rsidP="00F20830">
            <w:pPr>
              <w:pStyle w:val="TextBody"/>
              <w:rPr>
                <w:rFonts w:ascii="Arial" w:hAnsi="Arial" w:cs="Arial"/>
                <w:sz w:val="16"/>
                <w:szCs w:val="18"/>
              </w:rPr>
            </w:pPr>
          </w:p>
        </w:tc>
        <w:tc>
          <w:tcPr>
            <w:tcW w:w="270" w:type="dxa"/>
            <w:vMerge/>
            <w:tcBorders>
              <w:right w:val="single" w:sz="18" w:space="0" w:color="auto"/>
            </w:tcBorders>
          </w:tcPr>
          <w:p w14:paraId="26ACB6E5" w14:textId="77777777" w:rsidR="00F20830" w:rsidRPr="003E6240" w:rsidRDefault="00F20830" w:rsidP="00F20830">
            <w:pPr>
              <w:pStyle w:val="TextBody"/>
              <w:rPr>
                <w:rFonts w:ascii="Arial" w:hAnsi="Arial" w:cs="Arial"/>
                <w:sz w:val="16"/>
                <w:szCs w:val="18"/>
              </w:rPr>
            </w:pPr>
          </w:p>
        </w:tc>
        <w:tc>
          <w:tcPr>
            <w:tcW w:w="236" w:type="dxa"/>
            <w:vMerge/>
            <w:tcBorders>
              <w:left w:val="single" w:sz="18" w:space="0" w:color="auto"/>
            </w:tcBorders>
          </w:tcPr>
          <w:p w14:paraId="4AF148E1" w14:textId="77777777" w:rsidR="00F20830" w:rsidRPr="003E6240" w:rsidRDefault="00F20830" w:rsidP="00F20830">
            <w:pPr>
              <w:pStyle w:val="TextBody"/>
              <w:rPr>
                <w:rFonts w:ascii="Arial" w:hAnsi="Arial" w:cs="Arial"/>
                <w:sz w:val="16"/>
                <w:szCs w:val="18"/>
              </w:rPr>
            </w:pPr>
          </w:p>
        </w:tc>
        <w:tc>
          <w:tcPr>
            <w:tcW w:w="3001" w:type="dxa"/>
            <w:vMerge/>
          </w:tcPr>
          <w:p w14:paraId="2585C9D7" w14:textId="77777777" w:rsidR="00F20830" w:rsidRPr="003E6240" w:rsidRDefault="00F20830" w:rsidP="00F20830">
            <w:pPr>
              <w:pStyle w:val="TextBody"/>
              <w:rPr>
                <w:rFonts w:ascii="Arial" w:hAnsi="Arial" w:cs="Arial"/>
                <w:sz w:val="16"/>
                <w:szCs w:val="18"/>
              </w:rPr>
            </w:pPr>
          </w:p>
        </w:tc>
      </w:tr>
      <w:tr w:rsidR="00F20830" w:rsidRPr="003E6240" w14:paraId="5FF5C757" w14:textId="77777777" w:rsidTr="007A01D5">
        <w:trPr>
          <w:trHeight w:val="727"/>
        </w:trPr>
        <w:tc>
          <w:tcPr>
            <w:tcW w:w="7283" w:type="dxa"/>
            <w:gridSpan w:val="3"/>
          </w:tcPr>
          <w:p w14:paraId="4D7751F6" w14:textId="3E84CE55" w:rsidR="00F20830" w:rsidRPr="003E6240" w:rsidRDefault="00F20830" w:rsidP="0032348C">
            <w:pPr>
              <w:pStyle w:val="Titlenormal"/>
              <w:spacing w:before="0"/>
              <w:rPr>
                <w:rFonts w:ascii="Arial" w:hAnsi="Arial" w:cs="Arial"/>
                <w:sz w:val="24"/>
                <w:szCs w:val="18"/>
              </w:rPr>
            </w:pPr>
            <w:r w:rsidRPr="003E6240">
              <w:rPr>
                <w:rFonts w:ascii="Arial" w:hAnsi="Arial" w:cs="Arial"/>
                <w:sz w:val="24"/>
                <w:szCs w:val="18"/>
              </w:rPr>
              <w:t xml:space="preserve">КОНТРОЛЬНИЙ СПИСОК ДЛЯ СІМ’Ї  </w:t>
            </w:r>
          </w:p>
          <w:p w14:paraId="41B15C70" w14:textId="7546A044" w:rsidR="00227E71" w:rsidRPr="003E6240" w:rsidRDefault="00227E71" w:rsidP="00227E71">
            <w:pPr>
              <w:pStyle w:val="Prrafodelista"/>
              <w:numPr>
                <w:ilvl w:val="0"/>
                <w:numId w:val="32"/>
              </w:numPr>
              <w:rPr>
                <w:rFonts w:ascii="Arial" w:hAnsi="Arial" w:cs="Arial"/>
                <w:sz w:val="16"/>
                <w:szCs w:val="18"/>
              </w:rPr>
            </w:pPr>
            <w:bookmarkStart w:id="1" w:name="_Hlk171494935"/>
            <w:r w:rsidRPr="003E6240">
              <w:rPr>
                <w:rFonts w:ascii="Arial" w:hAnsi="Arial" w:cs="Arial"/>
                <w:sz w:val="16"/>
                <w:szCs w:val="18"/>
              </w:rPr>
              <w:t xml:space="preserve">Допоможіть своїй дитині опрацювати відповіді від коледжів. Коли ваша дитина отримає відповіді від коледжів щодо вступу й фінансової допомоги, їй знадобиться ваша підтримка, щоб вирішити, що робити далі. </w:t>
            </w:r>
          </w:p>
          <w:p w14:paraId="4C33FBA5" w14:textId="2FC35AD9" w:rsidR="00227E71" w:rsidRPr="003E6240" w:rsidRDefault="00227E71" w:rsidP="00227E71">
            <w:pPr>
              <w:pStyle w:val="Prrafodelista"/>
              <w:numPr>
                <w:ilvl w:val="0"/>
                <w:numId w:val="32"/>
              </w:numPr>
              <w:rPr>
                <w:rFonts w:ascii="Arial" w:hAnsi="Arial" w:cs="Arial"/>
                <w:sz w:val="16"/>
                <w:szCs w:val="18"/>
              </w:rPr>
            </w:pPr>
            <w:r w:rsidRPr="003E6240">
              <w:rPr>
                <w:rFonts w:ascii="Arial" w:hAnsi="Arial" w:cs="Arial"/>
                <w:sz w:val="16"/>
                <w:szCs w:val="18"/>
              </w:rPr>
              <w:t>Разом перегляньте пропозиції щодо фінансової допомоги. Вашій дитині знадобиться допомога, щоб прочитати листи щодо фінансової допомоги й визначити, який пакет найкраще годиться для неї. Переконайтеся, що дитина звертає увагу на терміни подання документів і дотримується їх.</w:t>
            </w:r>
          </w:p>
          <w:p w14:paraId="70988759" w14:textId="538D0588" w:rsidR="00F20830" w:rsidRPr="003E6240" w:rsidRDefault="00227E71" w:rsidP="00C342D3">
            <w:pPr>
              <w:pStyle w:val="Prrafodelista"/>
              <w:numPr>
                <w:ilvl w:val="0"/>
                <w:numId w:val="32"/>
              </w:numPr>
              <w:rPr>
                <w:rFonts w:ascii="Arial" w:hAnsi="Arial" w:cs="Arial"/>
                <w:sz w:val="16"/>
                <w:szCs w:val="18"/>
              </w:rPr>
            </w:pPr>
            <w:r w:rsidRPr="003E6240">
              <w:rPr>
                <w:rFonts w:ascii="Arial" w:hAnsi="Arial" w:cs="Arial"/>
                <w:sz w:val="16"/>
                <w:szCs w:val="18"/>
              </w:rPr>
              <w:t>Допоможіть їй оформити всі необхідні документи, щоб прийняти пропозицію вступу в коледж. Коли ваша дитина вирішила, який коледж відвідувати, вона має прийняти пропозицію коледжу, надіслати перший внесок за навчання й подати інші необхідні документи. Якщо сплата першого внеску викликає труднощі, зверніться до відділу фінансової допомоги.</w:t>
            </w:r>
            <w:bookmarkEnd w:id="1"/>
          </w:p>
        </w:tc>
        <w:tc>
          <w:tcPr>
            <w:tcW w:w="270" w:type="dxa"/>
            <w:vMerge/>
            <w:tcBorders>
              <w:right w:val="single" w:sz="18" w:space="0" w:color="auto"/>
            </w:tcBorders>
          </w:tcPr>
          <w:p w14:paraId="268D509A" w14:textId="77777777" w:rsidR="00F20830" w:rsidRPr="003E6240" w:rsidRDefault="00F20830" w:rsidP="00F20830">
            <w:pPr>
              <w:rPr>
                <w:rFonts w:ascii="Arial" w:hAnsi="Arial" w:cs="Arial"/>
                <w:sz w:val="6"/>
                <w:szCs w:val="6"/>
              </w:rPr>
            </w:pPr>
          </w:p>
        </w:tc>
        <w:tc>
          <w:tcPr>
            <w:tcW w:w="236" w:type="dxa"/>
            <w:vMerge/>
            <w:tcBorders>
              <w:left w:val="single" w:sz="18" w:space="0" w:color="auto"/>
            </w:tcBorders>
          </w:tcPr>
          <w:p w14:paraId="1659F3BF" w14:textId="77777777" w:rsidR="00F20830" w:rsidRPr="003E6240" w:rsidRDefault="00F20830" w:rsidP="00F20830">
            <w:pPr>
              <w:rPr>
                <w:rFonts w:ascii="Arial" w:hAnsi="Arial" w:cs="Arial"/>
                <w:sz w:val="6"/>
                <w:szCs w:val="6"/>
              </w:rPr>
            </w:pPr>
          </w:p>
        </w:tc>
        <w:tc>
          <w:tcPr>
            <w:tcW w:w="3001" w:type="dxa"/>
            <w:vMerge/>
          </w:tcPr>
          <w:p w14:paraId="13E8AB06" w14:textId="77777777" w:rsidR="00F20830" w:rsidRPr="003E6240" w:rsidRDefault="00F20830" w:rsidP="00F20830">
            <w:pPr>
              <w:pStyle w:val="TextBody"/>
              <w:rPr>
                <w:rFonts w:ascii="Arial" w:hAnsi="Arial" w:cs="Arial"/>
                <w:sz w:val="16"/>
                <w:szCs w:val="18"/>
              </w:rPr>
            </w:pPr>
          </w:p>
        </w:tc>
      </w:tr>
    </w:tbl>
    <w:p w14:paraId="4229C740" w14:textId="43CF2146" w:rsidR="00A40213" w:rsidRPr="00390B7C" w:rsidRDefault="00A40213" w:rsidP="00F263B8">
      <w:pPr>
        <w:rPr>
          <w:rFonts w:ascii="Arial" w:hAnsi="Arial" w:cs="Arial"/>
          <w:sz w:val="16"/>
          <w:szCs w:val="20"/>
        </w:rPr>
      </w:pPr>
    </w:p>
    <w:sectPr w:rsidR="00A40213" w:rsidRPr="00390B7C"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B2B8" w14:textId="77777777" w:rsidR="00106058" w:rsidRDefault="00106058" w:rsidP="001D6100">
      <w:r>
        <w:separator/>
      </w:r>
    </w:p>
  </w:endnote>
  <w:endnote w:type="continuationSeparator" w:id="0">
    <w:p w14:paraId="362F2874" w14:textId="77777777" w:rsidR="00106058" w:rsidRDefault="00106058"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2BBD" w14:textId="77777777" w:rsidR="00106058" w:rsidRDefault="00106058" w:rsidP="001D6100">
      <w:r>
        <w:separator/>
      </w:r>
    </w:p>
  </w:footnote>
  <w:footnote w:type="continuationSeparator" w:id="0">
    <w:p w14:paraId="04968214" w14:textId="77777777" w:rsidR="00106058" w:rsidRDefault="00106058"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5"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4419349">
    <w:abstractNumId w:val="9"/>
  </w:num>
  <w:num w:numId="2" w16cid:durableId="679552246">
    <w:abstractNumId w:val="17"/>
  </w:num>
  <w:num w:numId="3" w16cid:durableId="85080353">
    <w:abstractNumId w:val="25"/>
  </w:num>
  <w:num w:numId="4" w16cid:durableId="1349987946">
    <w:abstractNumId w:val="31"/>
  </w:num>
  <w:num w:numId="5" w16cid:durableId="716272968">
    <w:abstractNumId w:val="15"/>
  </w:num>
  <w:num w:numId="6" w16cid:durableId="1272475486">
    <w:abstractNumId w:val="5"/>
  </w:num>
  <w:num w:numId="7" w16cid:durableId="1382316962">
    <w:abstractNumId w:val="12"/>
  </w:num>
  <w:num w:numId="8" w16cid:durableId="142429885">
    <w:abstractNumId w:val="29"/>
  </w:num>
  <w:num w:numId="9" w16cid:durableId="328800780">
    <w:abstractNumId w:val="18"/>
  </w:num>
  <w:num w:numId="10" w16cid:durableId="333461001">
    <w:abstractNumId w:val="32"/>
  </w:num>
  <w:num w:numId="11" w16cid:durableId="1350833083">
    <w:abstractNumId w:val="19"/>
  </w:num>
  <w:num w:numId="12" w16cid:durableId="94834612">
    <w:abstractNumId w:val="30"/>
  </w:num>
  <w:num w:numId="13" w16cid:durableId="1453398755">
    <w:abstractNumId w:val="1"/>
  </w:num>
  <w:num w:numId="14" w16cid:durableId="758284242">
    <w:abstractNumId w:val="7"/>
  </w:num>
  <w:num w:numId="15" w16cid:durableId="465973438">
    <w:abstractNumId w:val="22"/>
  </w:num>
  <w:num w:numId="16" w16cid:durableId="1301157522">
    <w:abstractNumId w:val="26"/>
  </w:num>
  <w:num w:numId="17" w16cid:durableId="1423574525">
    <w:abstractNumId w:val="4"/>
  </w:num>
  <w:num w:numId="18" w16cid:durableId="1883132514">
    <w:abstractNumId w:val="21"/>
  </w:num>
  <w:num w:numId="19" w16cid:durableId="1609972543">
    <w:abstractNumId w:val="10"/>
  </w:num>
  <w:num w:numId="20" w16cid:durableId="395511071">
    <w:abstractNumId w:val="3"/>
  </w:num>
  <w:num w:numId="21" w16cid:durableId="1073629084">
    <w:abstractNumId w:val="28"/>
  </w:num>
  <w:num w:numId="22" w16cid:durableId="2146310202">
    <w:abstractNumId w:val="27"/>
  </w:num>
  <w:num w:numId="23" w16cid:durableId="190266645">
    <w:abstractNumId w:val="11"/>
  </w:num>
  <w:num w:numId="24" w16cid:durableId="1744790444">
    <w:abstractNumId w:val="20"/>
  </w:num>
  <w:num w:numId="25" w16cid:durableId="2055617721">
    <w:abstractNumId w:val="24"/>
  </w:num>
  <w:num w:numId="26" w16cid:durableId="2078624767">
    <w:abstractNumId w:val="13"/>
  </w:num>
  <w:num w:numId="27" w16cid:durableId="458497266">
    <w:abstractNumId w:val="0"/>
  </w:num>
  <w:num w:numId="28" w16cid:durableId="2016960228">
    <w:abstractNumId w:val="14"/>
  </w:num>
  <w:num w:numId="29" w16cid:durableId="404689935">
    <w:abstractNumId w:val="23"/>
  </w:num>
  <w:num w:numId="30" w16cid:durableId="990518642">
    <w:abstractNumId w:val="2"/>
  </w:num>
  <w:num w:numId="31" w16cid:durableId="1688629690">
    <w:abstractNumId w:val="8"/>
  </w:num>
  <w:num w:numId="32" w16cid:durableId="1637908289">
    <w:abstractNumId w:val="16"/>
  </w:num>
  <w:num w:numId="33" w16cid:durableId="985016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70B"/>
    <w:rsid w:val="00060922"/>
    <w:rsid w:val="00077661"/>
    <w:rsid w:val="00083D87"/>
    <w:rsid w:val="00093394"/>
    <w:rsid w:val="000A06A1"/>
    <w:rsid w:val="000B7BB9"/>
    <w:rsid w:val="00106058"/>
    <w:rsid w:val="0013534A"/>
    <w:rsid w:val="00173094"/>
    <w:rsid w:val="001878B6"/>
    <w:rsid w:val="001A1B0F"/>
    <w:rsid w:val="001B11DF"/>
    <w:rsid w:val="001C2F36"/>
    <w:rsid w:val="001C3F0B"/>
    <w:rsid w:val="001C5DB1"/>
    <w:rsid w:val="001D6100"/>
    <w:rsid w:val="001E27D9"/>
    <w:rsid w:val="00221E59"/>
    <w:rsid w:val="002225B2"/>
    <w:rsid w:val="00227E71"/>
    <w:rsid w:val="00235CED"/>
    <w:rsid w:val="00242CD1"/>
    <w:rsid w:val="00263BF4"/>
    <w:rsid w:val="00274D60"/>
    <w:rsid w:val="00282446"/>
    <w:rsid w:val="002941DC"/>
    <w:rsid w:val="002F0FB4"/>
    <w:rsid w:val="00302C98"/>
    <w:rsid w:val="00304A4C"/>
    <w:rsid w:val="00315984"/>
    <w:rsid w:val="0032348C"/>
    <w:rsid w:val="003411D3"/>
    <w:rsid w:val="0034461A"/>
    <w:rsid w:val="003766A2"/>
    <w:rsid w:val="003767BD"/>
    <w:rsid w:val="00390B7C"/>
    <w:rsid w:val="003924B1"/>
    <w:rsid w:val="00397474"/>
    <w:rsid w:val="00397BC4"/>
    <w:rsid w:val="003C7B1E"/>
    <w:rsid w:val="003D365D"/>
    <w:rsid w:val="003E115A"/>
    <w:rsid w:val="003E6240"/>
    <w:rsid w:val="00405FB7"/>
    <w:rsid w:val="00412376"/>
    <w:rsid w:val="00414D62"/>
    <w:rsid w:val="00414D6A"/>
    <w:rsid w:val="00416071"/>
    <w:rsid w:val="00416435"/>
    <w:rsid w:val="00421A27"/>
    <w:rsid w:val="00434553"/>
    <w:rsid w:val="00453528"/>
    <w:rsid w:val="00480E54"/>
    <w:rsid w:val="0048471B"/>
    <w:rsid w:val="004B1CE7"/>
    <w:rsid w:val="004B643D"/>
    <w:rsid w:val="004C3340"/>
    <w:rsid w:val="004D35FE"/>
    <w:rsid w:val="004D4B2A"/>
    <w:rsid w:val="00513C62"/>
    <w:rsid w:val="00521D16"/>
    <w:rsid w:val="00524895"/>
    <w:rsid w:val="00526A1D"/>
    <w:rsid w:val="00542638"/>
    <w:rsid w:val="00545843"/>
    <w:rsid w:val="00551FBC"/>
    <w:rsid w:val="005728F5"/>
    <w:rsid w:val="00585216"/>
    <w:rsid w:val="0059272B"/>
    <w:rsid w:val="005A7A4F"/>
    <w:rsid w:val="005D31A0"/>
    <w:rsid w:val="005D348F"/>
    <w:rsid w:val="005E7FDA"/>
    <w:rsid w:val="006059A9"/>
    <w:rsid w:val="0060774D"/>
    <w:rsid w:val="00615348"/>
    <w:rsid w:val="00620321"/>
    <w:rsid w:val="006232FF"/>
    <w:rsid w:val="00645773"/>
    <w:rsid w:val="00652E7B"/>
    <w:rsid w:val="00654229"/>
    <w:rsid w:val="006631A8"/>
    <w:rsid w:val="00681F53"/>
    <w:rsid w:val="00685DBB"/>
    <w:rsid w:val="00692B40"/>
    <w:rsid w:val="006A6D66"/>
    <w:rsid w:val="006B498E"/>
    <w:rsid w:val="006C30F5"/>
    <w:rsid w:val="006C5F05"/>
    <w:rsid w:val="006C60E6"/>
    <w:rsid w:val="006E23EB"/>
    <w:rsid w:val="006F51A2"/>
    <w:rsid w:val="007118ED"/>
    <w:rsid w:val="00721089"/>
    <w:rsid w:val="00735F99"/>
    <w:rsid w:val="007369B0"/>
    <w:rsid w:val="00763F6E"/>
    <w:rsid w:val="0078163A"/>
    <w:rsid w:val="00782015"/>
    <w:rsid w:val="00787BB0"/>
    <w:rsid w:val="00793BD6"/>
    <w:rsid w:val="00794584"/>
    <w:rsid w:val="007A01D5"/>
    <w:rsid w:val="007D2AC9"/>
    <w:rsid w:val="00832D90"/>
    <w:rsid w:val="0086583D"/>
    <w:rsid w:val="0087169C"/>
    <w:rsid w:val="0088584D"/>
    <w:rsid w:val="0088632F"/>
    <w:rsid w:val="008A1148"/>
    <w:rsid w:val="008D4894"/>
    <w:rsid w:val="008D6DD6"/>
    <w:rsid w:val="008E1844"/>
    <w:rsid w:val="008E57BD"/>
    <w:rsid w:val="009129F3"/>
    <w:rsid w:val="00914CE6"/>
    <w:rsid w:val="009357EB"/>
    <w:rsid w:val="009752A7"/>
    <w:rsid w:val="009913C5"/>
    <w:rsid w:val="009A1146"/>
    <w:rsid w:val="009A219F"/>
    <w:rsid w:val="009B6996"/>
    <w:rsid w:val="009D6EE0"/>
    <w:rsid w:val="009E509A"/>
    <w:rsid w:val="009F5512"/>
    <w:rsid w:val="00A2081B"/>
    <w:rsid w:val="00A2113A"/>
    <w:rsid w:val="00A40213"/>
    <w:rsid w:val="00A55C9A"/>
    <w:rsid w:val="00A62332"/>
    <w:rsid w:val="00A75BDB"/>
    <w:rsid w:val="00A77772"/>
    <w:rsid w:val="00A8645A"/>
    <w:rsid w:val="00AA5A4E"/>
    <w:rsid w:val="00AA69D0"/>
    <w:rsid w:val="00AB137A"/>
    <w:rsid w:val="00AE581C"/>
    <w:rsid w:val="00AF2B0A"/>
    <w:rsid w:val="00AF5233"/>
    <w:rsid w:val="00B00C2B"/>
    <w:rsid w:val="00B056FD"/>
    <w:rsid w:val="00B20006"/>
    <w:rsid w:val="00B27754"/>
    <w:rsid w:val="00B35EDB"/>
    <w:rsid w:val="00B36600"/>
    <w:rsid w:val="00B5429C"/>
    <w:rsid w:val="00B7341E"/>
    <w:rsid w:val="00BD5E53"/>
    <w:rsid w:val="00BF1870"/>
    <w:rsid w:val="00C342D3"/>
    <w:rsid w:val="00C37449"/>
    <w:rsid w:val="00CD05DA"/>
    <w:rsid w:val="00CD5E35"/>
    <w:rsid w:val="00CF03F0"/>
    <w:rsid w:val="00D22CF9"/>
    <w:rsid w:val="00D305C1"/>
    <w:rsid w:val="00D36218"/>
    <w:rsid w:val="00D46CD2"/>
    <w:rsid w:val="00D60D51"/>
    <w:rsid w:val="00DA767F"/>
    <w:rsid w:val="00DE509A"/>
    <w:rsid w:val="00DE6DC5"/>
    <w:rsid w:val="00DF4B6A"/>
    <w:rsid w:val="00E12655"/>
    <w:rsid w:val="00E22010"/>
    <w:rsid w:val="00E266E5"/>
    <w:rsid w:val="00E26731"/>
    <w:rsid w:val="00E2788F"/>
    <w:rsid w:val="00E351BF"/>
    <w:rsid w:val="00E52F76"/>
    <w:rsid w:val="00E75770"/>
    <w:rsid w:val="00E81FD1"/>
    <w:rsid w:val="00E979F7"/>
    <w:rsid w:val="00EB0563"/>
    <w:rsid w:val="00EE662D"/>
    <w:rsid w:val="00EE6910"/>
    <w:rsid w:val="00F20830"/>
    <w:rsid w:val="00F263B8"/>
    <w:rsid w:val="00F31BD9"/>
    <w:rsid w:val="00F32BDE"/>
    <w:rsid w:val="00FD11AA"/>
    <w:rsid w:val="00FD682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6F51A2"/>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C342D3"/>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Refdecomentario">
    <w:name w:val="annotation reference"/>
    <w:basedOn w:val="Fuentedeprrafopredeter"/>
    <w:uiPriority w:val="99"/>
    <w:semiHidden/>
    <w:rsid w:val="00390B7C"/>
    <w:rPr>
      <w:sz w:val="16"/>
      <w:szCs w:val="16"/>
    </w:rPr>
  </w:style>
  <w:style w:type="paragraph" w:styleId="Textocomentario">
    <w:name w:val="annotation text"/>
    <w:basedOn w:val="Normal"/>
    <w:link w:val="TextocomentarioCar"/>
    <w:uiPriority w:val="99"/>
    <w:semiHidden/>
    <w:rsid w:val="00390B7C"/>
    <w:rPr>
      <w:szCs w:val="20"/>
    </w:rPr>
  </w:style>
  <w:style w:type="character" w:customStyle="1" w:styleId="TextocomentarioCar">
    <w:name w:val="Texto comentario Car"/>
    <w:basedOn w:val="Fuentedeprrafopredeter"/>
    <w:link w:val="Textocomentario"/>
    <w:uiPriority w:val="99"/>
    <w:semiHidden/>
    <w:rsid w:val="00390B7C"/>
    <w:rPr>
      <w:sz w:val="20"/>
      <w:szCs w:val="20"/>
    </w:rPr>
  </w:style>
  <w:style w:type="paragraph" w:styleId="Asuntodelcomentario">
    <w:name w:val="annotation subject"/>
    <w:basedOn w:val="Textocomentario"/>
    <w:next w:val="Textocomentario"/>
    <w:link w:val="AsuntodelcomentarioCar"/>
    <w:uiPriority w:val="99"/>
    <w:semiHidden/>
    <w:unhideWhenUsed/>
    <w:rsid w:val="00390B7C"/>
    <w:rPr>
      <w:b/>
      <w:bCs/>
    </w:rPr>
  </w:style>
  <w:style w:type="character" w:customStyle="1" w:styleId="AsuntodelcomentarioCar">
    <w:name w:val="Asunto del comentario Car"/>
    <w:basedOn w:val="TextocomentarioCar"/>
    <w:link w:val="Asuntodelcomentario"/>
    <w:uiPriority w:val="99"/>
    <w:semiHidden/>
    <w:rsid w:val="00390B7C"/>
    <w:rPr>
      <w:b/>
      <w:bCs/>
      <w:sz w:val="20"/>
      <w:szCs w:val="20"/>
    </w:rPr>
  </w:style>
  <w:style w:type="paragraph" w:styleId="Textodeglobo">
    <w:name w:val="Balloon Text"/>
    <w:basedOn w:val="Normal"/>
    <w:link w:val="TextodegloboCar"/>
    <w:uiPriority w:val="99"/>
    <w:semiHidden/>
    <w:unhideWhenUsed/>
    <w:rsid w:val="00D3621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uk-UA"/>
            </w:rPr>
            <w:t>МАЙБУТНІ ПОДІЇ</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uk-UA"/>
            </w:rPr>
            <w:t>Натисніть тут, аби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uk-UA"/>
            </w:rPr>
            <w:t>Натисніть тут, аби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uk-UA"/>
            </w:rPr>
            <w:t>Натисніть тут, аби ввести текст.</w:t>
          </w:r>
        </w:p>
      </w:docPartBody>
    </w:docPart>
    <w:docPart>
      <w:docPartPr>
        <w:name w:val="886580386646E649A47CAD205B222721"/>
        <w:category>
          <w:name w:val="General"/>
          <w:gallery w:val="placeholder"/>
        </w:category>
        <w:types>
          <w:type w:val="bbPlcHdr"/>
        </w:types>
        <w:behaviors>
          <w:behavior w:val="content"/>
        </w:behaviors>
        <w:guid w:val="{073729B4-3582-7A4B-AE69-2FD158E07132}"/>
      </w:docPartPr>
      <w:docPartBody>
        <w:p w:rsidR="008A11C5" w:rsidRDefault="00A21F50" w:rsidP="00A21F50">
          <w:pPr>
            <w:pStyle w:val="886580386646E649A47CAD205B222721"/>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2F85"/>
    <w:rsid w:val="000446A5"/>
    <w:rsid w:val="00046253"/>
    <w:rsid w:val="000E05F4"/>
    <w:rsid w:val="001B11DF"/>
    <w:rsid w:val="002A38AC"/>
    <w:rsid w:val="002F0FB4"/>
    <w:rsid w:val="003E1179"/>
    <w:rsid w:val="003F5084"/>
    <w:rsid w:val="004D2D7B"/>
    <w:rsid w:val="0054736B"/>
    <w:rsid w:val="00652E7B"/>
    <w:rsid w:val="00725E3D"/>
    <w:rsid w:val="007873EF"/>
    <w:rsid w:val="008A11C5"/>
    <w:rsid w:val="009A1146"/>
    <w:rsid w:val="009D04E1"/>
    <w:rsid w:val="009F1B4B"/>
    <w:rsid w:val="00A20D2B"/>
    <w:rsid w:val="00A21F50"/>
    <w:rsid w:val="00B973D3"/>
    <w:rsid w:val="00BD06C3"/>
    <w:rsid w:val="00DE509A"/>
    <w:rsid w:val="00DF7BFC"/>
    <w:rsid w:val="00E220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1F50"/>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886580386646E649A47CAD205B222721">
    <w:name w:val="886580386646E649A47CAD205B222721"/>
    <w:rsid w:val="00A21F50"/>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AE382710-C96D-4DB1-8FF0-1404CC03C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4458</Characters>
  <Application>Microsoft Office Word</Application>
  <DocSecurity>0</DocSecurity>
  <Lines>37</Lines>
  <Paragraphs>10</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2025-01-09T14:23:00Z</dcterms:created>
  <dcterms:modified xsi:type="dcterms:W3CDTF">2025-01-10T18:54:00Z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