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FC5B61" w14:paraId="1A1BA359" w14:textId="77777777" w:rsidTr="0034461A">
        <w:trPr>
          <w:trHeight w:val="454"/>
        </w:trPr>
        <w:tc>
          <w:tcPr>
            <w:tcW w:w="2347" w:type="dxa"/>
            <w:gridSpan w:val="2"/>
            <w:vAlign w:val="center"/>
          </w:tcPr>
          <w:p w14:paraId="01619DCE" w14:textId="69FE752E" w:rsidR="006C30F5" w:rsidRPr="00FC5B61" w:rsidRDefault="00CB258F" w:rsidP="00FC5B61">
            <w:pPr>
              <w:pStyle w:val="Info"/>
              <w:rPr>
                <w:noProof/>
              </w:rPr>
            </w:pPr>
            <w:r w:rsidRPr="00FC5B61">
              <w:rPr>
                <w:noProof/>
              </w:rPr>
              <w:drawing>
                <wp:anchor distT="0" distB="0" distL="114300" distR="114300" simplePos="0" relativeHeight="251660288" behindDoc="1" locked="0" layoutInCell="1" allowOverlap="1" wp14:anchorId="61E25B92" wp14:editId="51AE3BA5">
                  <wp:simplePos x="0" y="0"/>
                  <wp:positionH relativeFrom="column">
                    <wp:posOffset>-341</wp:posOffset>
                  </wp:positionH>
                  <wp:positionV relativeFrom="paragraph">
                    <wp:posOffset>2398</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7"/>
            <w:shd w:val="clear" w:color="auto" w:fill="42BA97" w:themeFill="accent4"/>
          </w:tcPr>
          <w:p w14:paraId="55B7DB51" w14:textId="47443C24" w:rsidR="006C30F5" w:rsidRPr="00FC5B61" w:rsidRDefault="00282446" w:rsidP="00FC5B61">
            <w:pPr>
              <w:pStyle w:val="Ttulo2"/>
              <w:rPr>
                <w:rFonts w:ascii="Arial" w:hAnsi="Arial"/>
                <w:noProof/>
                <w:spacing w:val="0"/>
              </w:rPr>
            </w:pPr>
            <w:r w:rsidRPr="00FC5B61">
              <w:rPr>
                <w:rFonts w:ascii="Arial" w:hAnsi="Arial"/>
                <w:noProof/>
                <w:color w:val="000000" w:themeColor="text1"/>
                <w:spacing w:val="0"/>
              </w:rPr>
              <w:t xml:space="preserve">Kilaaj Joñoul Ruo | Mōttan eo an Autumn </w:t>
            </w:r>
          </w:p>
        </w:tc>
        <w:tc>
          <w:tcPr>
            <w:tcW w:w="2085" w:type="dxa"/>
            <w:gridSpan w:val="2"/>
            <w:vAlign w:val="center"/>
          </w:tcPr>
          <w:p w14:paraId="09659BEE" w14:textId="2943D89A" w:rsidR="006C30F5" w:rsidRPr="00FC5B61" w:rsidRDefault="006C30F5" w:rsidP="00FC5B61">
            <w:pPr>
              <w:rPr>
                <w:noProof/>
              </w:rPr>
            </w:pPr>
          </w:p>
        </w:tc>
      </w:tr>
      <w:tr w:rsidR="006C30F5" w:rsidRPr="00FC5B61" w14:paraId="4359D7EA" w14:textId="77777777" w:rsidTr="00B056FD">
        <w:trPr>
          <w:trHeight w:val="288"/>
        </w:trPr>
        <w:tc>
          <w:tcPr>
            <w:tcW w:w="10800" w:type="dxa"/>
            <w:gridSpan w:val="11"/>
          </w:tcPr>
          <w:p w14:paraId="23F9DB2B" w14:textId="7552FA48" w:rsidR="006C30F5" w:rsidRPr="00FC5B61" w:rsidRDefault="006C30F5" w:rsidP="00FC5B61">
            <w:pPr>
              <w:rPr>
                <w:noProof/>
                <w:sz w:val="10"/>
                <w:szCs w:val="10"/>
              </w:rPr>
            </w:pPr>
          </w:p>
        </w:tc>
      </w:tr>
      <w:tr w:rsidR="006C30F5" w:rsidRPr="00FC5B61" w14:paraId="178CAC26" w14:textId="77777777" w:rsidTr="00B056FD">
        <w:trPr>
          <w:trHeight w:val="864"/>
        </w:trPr>
        <w:tc>
          <w:tcPr>
            <w:tcW w:w="981" w:type="dxa"/>
            <w:vAlign w:val="center"/>
          </w:tcPr>
          <w:p w14:paraId="407B2EE0" w14:textId="6BD99ED7" w:rsidR="006C30F5" w:rsidRPr="00FC5B61" w:rsidRDefault="006C30F5" w:rsidP="00FC5B61">
            <w:pPr>
              <w:rPr>
                <w:noProof/>
              </w:rPr>
            </w:pPr>
          </w:p>
        </w:tc>
        <w:tc>
          <w:tcPr>
            <w:tcW w:w="8837" w:type="dxa"/>
            <w:gridSpan w:val="9"/>
            <w:vAlign w:val="center"/>
          </w:tcPr>
          <w:p w14:paraId="3D2C9234" w14:textId="0185DB52" w:rsidR="00F263B8" w:rsidRPr="00FC5B61" w:rsidRDefault="00F263B8" w:rsidP="00FC5B61">
            <w:pPr>
              <w:pStyle w:val="Ttulo1"/>
              <w:rPr>
                <w:noProof/>
              </w:rPr>
            </w:pPr>
            <w:r w:rsidRPr="00FC5B61">
              <w:rPr>
                <w:noProof/>
              </w:rPr>
              <w:t>LAAJRAK IN NUUJLŌTA EO</w:t>
            </w:r>
          </w:p>
          <w:p w14:paraId="4C36BF4B" w14:textId="75E59E97" w:rsidR="006C30F5" w:rsidRPr="00FC5B61" w:rsidRDefault="004C6E39" w:rsidP="00FC5B61">
            <w:pPr>
              <w:pStyle w:val="Ttulo2"/>
              <w:spacing w:before="0"/>
              <w:rPr>
                <w:rFonts w:ascii="Arial" w:hAnsi="Arial"/>
                <w:noProof/>
                <w:spacing w:val="0"/>
              </w:rPr>
            </w:pPr>
            <w:r w:rsidRPr="00FC5B61">
              <w:rPr>
                <w:rFonts w:ascii="Arial" w:hAnsi="Arial"/>
                <w:noProof/>
                <w:spacing w:val="0"/>
              </w:rPr>
              <w:t>High School &amp; Beyond Planning (K</w:t>
            </w:r>
            <w:r w:rsidRPr="00FC5B61">
              <w:rPr>
                <w:rFonts w:ascii="Arial" w:hAnsi="Arial" w:cs="Calibri"/>
                <w:noProof/>
                <w:spacing w:val="0"/>
              </w:rPr>
              <w:t>ō</w:t>
            </w:r>
            <w:r w:rsidRPr="00FC5B61">
              <w:rPr>
                <w:rFonts w:ascii="Arial" w:hAnsi="Arial"/>
                <w:noProof/>
                <w:spacing w:val="0"/>
              </w:rPr>
              <w:t xml:space="preserve">kar ko </w:t>
            </w:r>
            <w:r w:rsidRPr="00FC5B61">
              <w:rPr>
                <w:rFonts w:ascii="Arial" w:hAnsi="Arial" w:cs="Tw Cen MT"/>
                <w:noProof/>
                <w:spacing w:val="0"/>
              </w:rPr>
              <w:t>ñ</w:t>
            </w:r>
            <w:r w:rsidRPr="00FC5B61">
              <w:rPr>
                <w:rFonts w:ascii="Arial" w:hAnsi="Arial"/>
                <w:noProof/>
                <w:spacing w:val="0"/>
              </w:rPr>
              <w:t>an High Jikuul &amp; Tok</w:t>
            </w:r>
            <w:r w:rsidRPr="00FC5B61">
              <w:rPr>
                <w:rFonts w:ascii="Arial" w:hAnsi="Arial" w:cs="Tw Cen MT"/>
                <w:noProof/>
                <w:spacing w:val="0"/>
              </w:rPr>
              <w:t>ã</w:t>
            </w:r>
            <w:r w:rsidRPr="00FC5B61">
              <w:rPr>
                <w:rFonts w:ascii="Arial" w:hAnsi="Arial"/>
                <w:noProof/>
                <w:spacing w:val="0"/>
              </w:rPr>
              <w:t>lik) — Nuuj &amp; Melele ko</w:t>
            </w:r>
          </w:p>
        </w:tc>
        <w:tc>
          <w:tcPr>
            <w:tcW w:w="982" w:type="dxa"/>
          </w:tcPr>
          <w:p w14:paraId="6B2F7AF3" w14:textId="7A8AF8E4" w:rsidR="006C30F5" w:rsidRPr="00FC5B61" w:rsidRDefault="006C30F5" w:rsidP="00FC5B61">
            <w:pPr>
              <w:rPr>
                <w:noProof/>
              </w:rPr>
            </w:pPr>
          </w:p>
        </w:tc>
      </w:tr>
      <w:tr w:rsidR="006C30F5" w:rsidRPr="00FC5B61" w14:paraId="3A5CC13C" w14:textId="77777777" w:rsidTr="00035894">
        <w:tc>
          <w:tcPr>
            <w:tcW w:w="10800" w:type="dxa"/>
            <w:gridSpan w:val="11"/>
            <w:tcBorders>
              <w:bottom w:val="single" w:sz="18" w:space="0" w:color="auto"/>
            </w:tcBorders>
          </w:tcPr>
          <w:p w14:paraId="3B36A4CB" w14:textId="77777777" w:rsidR="006C30F5" w:rsidRPr="00FC5B61" w:rsidRDefault="006C30F5" w:rsidP="00FC5B61">
            <w:pPr>
              <w:rPr>
                <w:noProof/>
                <w:sz w:val="16"/>
                <w:szCs w:val="16"/>
              </w:rPr>
            </w:pPr>
          </w:p>
        </w:tc>
      </w:tr>
      <w:tr w:rsidR="00221E59" w:rsidRPr="00FC5B61" w14:paraId="0CE963F1" w14:textId="77777777" w:rsidTr="00035894">
        <w:tc>
          <w:tcPr>
            <w:tcW w:w="10800" w:type="dxa"/>
            <w:gridSpan w:val="11"/>
            <w:tcBorders>
              <w:top w:val="single" w:sz="18" w:space="0" w:color="auto"/>
            </w:tcBorders>
            <w:vAlign w:val="center"/>
          </w:tcPr>
          <w:p w14:paraId="3E4C3711" w14:textId="4B3A8E12" w:rsidR="00221E59" w:rsidRPr="00FC5B61" w:rsidRDefault="00221E59" w:rsidP="00FC5B61">
            <w:pPr>
              <w:pStyle w:val="Info"/>
              <w:jc w:val="right"/>
              <w:rPr>
                <w:i/>
                <w:iCs/>
                <w:noProof/>
                <w:color w:val="000000" w:themeColor="text1"/>
              </w:rPr>
            </w:pPr>
            <w:r w:rsidRPr="00FC5B61">
              <w:rPr>
                <w:i/>
                <w:iCs/>
                <w:noProof/>
                <w:color w:val="C00000"/>
              </w:rPr>
              <w:t>Replace with School Contact Info</w:t>
            </w:r>
          </w:p>
        </w:tc>
      </w:tr>
      <w:tr w:rsidR="004B1CE7" w:rsidRPr="00FC5B61" w14:paraId="51EF200A" w14:textId="77777777" w:rsidTr="00035894">
        <w:trPr>
          <w:trHeight w:val="144"/>
        </w:trPr>
        <w:tc>
          <w:tcPr>
            <w:tcW w:w="10800" w:type="dxa"/>
            <w:gridSpan w:val="11"/>
          </w:tcPr>
          <w:p w14:paraId="58125260" w14:textId="77777777" w:rsidR="004B1CE7" w:rsidRPr="00FC5B61" w:rsidRDefault="004B1CE7" w:rsidP="00FC5B61">
            <w:pPr>
              <w:rPr>
                <w:noProof/>
                <w:sz w:val="16"/>
                <w:szCs w:val="16"/>
              </w:rPr>
            </w:pPr>
          </w:p>
        </w:tc>
      </w:tr>
      <w:tr w:rsidR="00D46CD2" w:rsidRPr="00FC5B61" w14:paraId="55E2CE09" w14:textId="77777777" w:rsidTr="005F0865">
        <w:trPr>
          <w:trHeight w:val="113"/>
        </w:trPr>
        <w:tc>
          <w:tcPr>
            <w:tcW w:w="3231" w:type="dxa"/>
            <w:gridSpan w:val="3"/>
            <w:vMerge w:val="restart"/>
          </w:tcPr>
          <w:p w14:paraId="53BE3B51" w14:textId="65275A03" w:rsidR="00414D62" w:rsidRPr="00FC5B61" w:rsidRDefault="00414D62" w:rsidP="00FC5B61">
            <w:pPr>
              <w:pStyle w:val="Titlenormal"/>
              <w:rPr>
                <w:noProof/>
              </w:rPr>
            </w:pPr>
            <w:r w:rsidRPr="00FC5B61">
              <w:rPr>
                <w:noProof/>
              </w:rPr>
              <w:t>KARŌKI MEN KO!</w:t>
            </w:r>
          </w:p>
          <w:p w14:paraId="733A07CE" w14:textId="5AC4A2CE" w:rsidR="005D31A0" w:rsidRPr="00FC5B61" w:rsidRDefault="004C3340" w:rsidP="00FC5B61">
            <w:pPr>
              <w:pStyle w:val="TextBody"/>
              <w:spacing w:after="0"/>
              <w:ind w:right="-11"/>
              <w:rPr>
                <w:noProof/>
              </w:rPr>
            </w:pPr>
            <w:r w:rsidRPr="00FC5B61">
              <w:rPr>
                <w:noProof/>
              </w:rPr>
              <w:t xml:space="preserve">Ewōr jiljini men ko raorōk ajri eo nejum enaaj aikuj kōtōpraki iiō in: </w:t>
            </w:r>
          </w:p>
          <w:p w14:paraId="144A640C" w14:textId="52400929" w:rsidR="005D31A0" w:rsidRPr="00FC5B61" w:rsidRDefault="005D31A0" w:rsidP="00FC5B61">
            <w:pPr>
              <w:pStyle w:val="TextBody"/>
              <w:numPr>
                <w:ilvl w:val="0"/>
                <w:numId w:val="13"/>
              </w:numPr>
              <w:spacing w:after="0"/>
              <w:ind w:right="-11"/>
              <w:rPr>
                <w:noProof/>
              </w:rPr>
            </w:pPr>
            <w:r w:rsidRPr="00FC5B61">
              <w:rPr>
                <w:noProof/>
              </w:rPr>
              <w:t>Bōk teej in deloñ eo im teej eo ñan kōkar jikin ekkar ñan joñan maroñ eo an</w:t>
            </w:r>
          </w:p>
          <w:p w14:paraId="04ECDDBB" w14:textId="6C464736" w:rsidR="005D31A0" w:rsidRPr="00FC5B61" w:rsidRDefault="005D31A0" w:rsidP="00FC5B61">
            <w:pPr>
              <w:pStyle w:val="TextBody"/>
              <w:numPr>
                <w:ilvl w:val="0"/>
                <w:numId w:val="13"/>
              </w:numPr>
              <w:spacing w:after="0"/>
              <w:ind w:right="-11"/>
              <w:rPr>
                <w:noProof/>
              </w:rPr>
            </w:pPr>
            <w:r w:rsidRPr="00FC5B61">
              <w:rPr>
                <w:noProof/>
              </w:rPr>
              <w:t>Kōmmane juon laajrak in kããlōt ko ñan kōmmani ãlikin high jikuul.</w:t>
            </w:r>
          </w:p>
          <w:p w14:paraId="0E02F959" w14:textId="5F26D1CF" w:rsidR="005D31A0" w:rsidRPr="00FC5B61" w:rsidRDefault="005D31A0" w:rsidP="00FC5B61">
            <w:pPr>
              <w:pStyle w:val="TextBody"/>
              <w:numPr>
                <w:ilvl w:val="0"/>
                <w:numId w:val="13"/>
              </w:numPr>
              <w:spacing w:after="0"/>
              <w:ind w:right="-11"/>
              <w:rPr>
                <w:noProof/>
              </w:rPr>
            </w:pPr>
            <w:r w:rsidRPr="00FC5B61">
              <w:rPr>
                <w:noProof/>
              </w:rPr>
              <w:t xml:space="preserve">Kanne ñan bûrokraam ko ak jikin jikuul ko. </w:t>
            </w:r>
          </w:p>
          <w:p w14:paraId="23247778" w14:textId="213BCBD7" w:rsidR="005D31A0" w:rsidRPr="00FC5B61" w:rsidRDefault="008E57BD" w:rsidP="00FC5B61">
            <w:pPr>
              <w:pStyle w:val="TextBody"/>
              <w:numPr>
                <w:ilvl w:val="0"/>
                <w:numId w:val="13"/>
              </w:numPr>
              <w:spacing w:after="0"/>
              <w:ind w:right="-11"/>
              <w:rPr>
                <w:noProof/>
              </w:rPr>
            </w:pPr>
            <w:r w:rsidRPr="00FC5B61">
              <w:rPr>
                <w:noProof/>
              </w:rPr>
              <w:t>Kanne ñan jããn in jipañ.</w:t>
            </w:r>
          </w:p>
          <w:p w14:paraId="4907E98B" w14:textId="42EFA895" w:rsidR="005D31A0" w:rsidRPr="00FC5B61" w:rsidRDefault="005D31A0" w:rsidP="00FC5B61">
            <w:pPr>
              <w:pStyle w:val="TextBody"/>
              <w:numPr>
                <w:ilvl w:val="0"/>
                <w:numId w:val="13"/>
              </w:numPr>
              <w:spacing w:after="0"/>
              <w:ind w:right="-11"/>
              <w:rPr>
                <w:noProof/>
              </w:rPr>
            </w:pPr>
            <w:r w:rsidRPr="00FC5B61">
              <w:rPr>
                <w:noProof/>
              </w:rPr>
              <w:t xml:space="preserve">Kadedelok aolep menin aikuj ko ñan kadiwōj jen high jikuul. </w:t>
            </w:r>
          </w:p>
          <w:p w14:paraId="06E04C5A" w14:textId="7F232EEC" w:rsidR="001E27D9" w:rsidRPr="00FC5B61" w:rsidRDefault="005D31A0" w:rsidP="00FC5B61">
            <w:pPr>
              <w:pStyle w:val="TextBody"/>
              <w:numPr>
                <w:ilvl w:val="0"/>
                <w:numId w:val="13"/>
              </w:numPr>
              <w:ind w:right="-11"/>
              <w:rPr>
                <w:noProof/>
              </w:rPr>
            </w:pPr>
            <w:r w:rsidRPr="00FC5B61">
              <w:rPr>
                <w:noProof/>
              </w:rPr>
              <w:t>Kadiwōjlok.</w:t>
            </w:r>
          </w:p>
          <w:p w14:paraId="5BB25BA5" w14:textId="3F64D825" w:rsidR="004C3340" w:rsidRPr="00FC5B61" w:rsidRDefault="004C3340" w:rsidP="00FC5B61">
            <w:pPr>
              <w:pStyle w:val="TextBody"/>
              <w:spacing w:after="0"/>
              <w:ind w:right="-11"/>
              <w:rPr>
                <w:noProof/>
              </w:rPr>
            </w:pPr>
            <w:r w:rsidRPr="00FC5B61">
              <w:rPr>
                <w:noProof/>
              </w:rPr>
              <w:t xml:space="preserve">Kōmmane juon kōlōnta eo epãd raan ko raorōk. Rijikuul ro rej aikuj: </w:t>
            </w:r>
          </w:p>
          <w:p w14:paraId="6472B3DD" w14:textId="06D1DFD9" w:rsidR="004C3340" w:rsidRPr="00FC5B61" w:rsidRDefault="004C3340" w:rsidP="00FC5B61">
            <w:pPr>
              <w:pStyle w:val="TextBody"/>
              <w:numPr>
                <w:ilvl w:val="0"/>
                <w:numId w:val="15"/>
              </w:numPr>
              <w:spacing w:after="0"/>
              <w:ind w:right="-11"/>
              <w:rPr>
                <w:noProof/>
              </w:rPr>
            </w:pPr>
            <w:r w:rsidRPr="00FC5B61">
              <w:rPr>
                <w:noProof/>
              </w:rPr>
              <w:t xml:space="preserve">Loelok kaunjelōr eo an jikuul eo ñan kōnono kake kōkar ko ãlikin high jikuul. </w:t>
            </w:r>
          </w:p>
          <w:p w14:paraId="1F6B06D8" w14:textId="69305785" w:rsidR="004C3340" w:rsidRPr="00FC5B61" w:rsidRDefault="004C3340" w:rsidP="00FC5B61">
            <w:pPr>
              <w:pStyle w:val="TextBody"/>
              <w:numPr>
                <w:ilvl w:val="0"/>
                <w:numId w:val="15"/>
              </w:numPr>
              <w:spacing w:after="0"/>
              <w:ind w:right="-11"/>
              <w:rPr>
                <w:noProof/>
              </w:rPr>
            </w:pPr>
            <w:r w:rsidRPr="00FC5B61">
              <w:rPr>
                <w:noProof/>
              </w:rPr>
              <w:t>Etale peba in jikuul ko ñan lale ñe kwōj pãd ilo ial eo ejimwe ñan am kadiwōjlok ilo jejjōtin iien. Bōj jipañ ñe rej aikuji.</w:t>
            </w:r>
          </w:p>
          <w:p w14:paraId="67F252F9" w14:textId="6E2E55D0" w:rsidR="004C3340" w:rsidRPr="00FC5B61" w:rsidRDefault="004C3340" w:rsidP="00FC5B61">
            <w:pPr>
              <w:pStyle w:val="TextBody"/>
              <w:numPr>
                <w:ilvl w:val="0"/>
                <w:numId w:val="15"/>
              </w:numPr>
              <w:spacing w:after="0"/>
              <w:ind w:right="-11"/>
              <w:rPr>
                <w:noProof/>
              </w:rPr>
            </w:pPr>
            <w:r w:rsidRPr="00FC5B61">
              <w:rPr>
                <w:noProof/>
              </w:rPr>
              <w:t>Jelã im jinoe jerbal ko an aplikãjen ko ñan kajojo kallōj ak būrokraam. Jinoe jeje essay (jeje aitok) ñan aplikãjen ko.</w:t>
            </w:r>
          </w:p>
          <w:p w14:paraId="566617BC" w14:textId="427D4D9B" w:rsidR="004C3340" w:rsidRPr="00FC5B61" w:rsidRDefault="004C3340" w:rsidP="00FC5B61">
            <w:pPr>
              <w:pStyle w:val="TextBody"/>
              <w:numPr>
                <w:ilvl w:val="0"/>
                <w:numId w:val="15"/>
              </w:numPr>
              <w:spacing w:after="0"/>
              <w:ind w:right="-11"/>
              <w:rPr>
                <w:noProof/>
              </w:rPr>
            </w:pPr>
            <w:r w:rsidRPr="00FC5B61">
              <w:rPr>
                <w:noProof/>
              </w:rPr>
              <w:t>Kōkããl résumé ko kōn makūtkūt ko ilo iiō eo an senior. Résumé ko renaaj jipañ aplikãjen ko, im rijikuul ro renaaj kōnaan leloke ñan armej bwe ren etale im lelok naan in rōjañ.</w:t>
            </w:r>
          </w:p>
          <w:p w14:paraId="25A97C1D" w14:textId="6D81668E" w:rsidR="004C3340" w:rsidRPr="00FC5B61" w:rsidRDefault="004C3340" w:rsidP="00FC5B61">
            <w:pPr>
              <w:pStyle w:val="TextBody"/>
              <w:numPr>
                <w:ilvl w:val="0"/>
                <w:numId w:val="15"/>
              </w:numPr>
              <w:spacing w:after="0"/>
              <w:ind w:right="-11"/>
              <w:rPr>
                <w:noProof/>
              </w:rPr>
            </w:pPr>
            <w:r w:rsidRPr="00FC5B61">
              <w:rPr>
                <w:noProof/>
              </w:rPr>
              <w:t>Kajjitōk ippãn rikaki ro, kaunjelor ro, kouj ro, ak jikin jerbl ko ñan aer jeje lōta in kōketak. Lelok elap iien. Rijikuul ro rej aikuj lelok ñan er juon kabe in résumé eo aer, poom in kōketak eo, im juon kilin lōta emōj an jitaam kadede (ñe aikuj).</w:t>
            </w:r>
          </w:p>
          <w:p w14:paraId="3C9107E7" w14:textId="2936834E" w:rsidR="00D46CD2" w:rsidRPr="00FC5B61" w:rsidRDefault="003C7B1E" w:rsidP="00FC5B61">
            <w:pPr>
              <w:pStyle w:val="TextBody"/>
              <w:numPr>
                <w:ilvl w:val="0"/>
                <w:numId w:val="15"/>
              </w:numPr>
              <w:spacing w:after="0"/>
              <w:ind w:right="-11"/>
              <w:rPr>
                <w:noProof/>
              </w:rPr>
            </w:pPr>
            <w:r w:rsidRPr="00FC5B61">
              <w:rPr>
                <w:noProof/>
              </w:rPr>
              <w:t>Jeje lōta in kammoolol ñan kajojo ian armej ro rar jeje lōta in kōketak.</w:t>
            </w:r>
          </w:p>
        </w:tc>
        <w:tc>
          <w:tcPr>
            <w:tcW w:w="313" w:type="dxa"/>
            <w:vMerge w:val="restart"/>
            <w:tcBorders>
              <w:right w:val="single" w:sz="18" w:space="0" w:color="auto"/>
            </w:tcBorders>
          </w:tcPr>
          <w:p w14:paraId="22E8ECCE" w14:textId="20EADE00" w:rsidR="00D46CD2" w:rsidRPr="00FC5B61" w:rsidRDefault="00D46CD2" w:rsidP="00FC5B61">
            <w:pPr>
              <w:rPr>
                <w:noProof/>
              </w:rPr>
            </w:pPr>
          </w:p>
        </w:tc>
        <w:tc>
          <w:tcPr>
            <w:tcW w:w="284" w:type="dxa"/>
            <w:vMerge w:val="restart"/>
            <w:tcBorders>
              <w:left w:val="single" w:sz="18" w:space="0" w:color="auto"/>
            </w:tcBorders>
          </w:tcPr>
          <w:p w14:paraId="5CD1640A" w14:textId="77777777" w:rsidR="00D46CD2" w:rsidRPr="00FC5B61" w:rsidRDefault="00D46CD2" w:rsidP="00FC5B61">
            <w:pPr>
              <w:rPr>
                <w:noProof/>
              </w:rPr>
            </w:pPr>
          </w:p>
        </w:tc>
        <w:tc>
          <w:tcPr>
            <w:tcW w:w="3372" w:type="dxa"/>
            <w:tcBorders>
              <w:bottom w:val="single" w:sz="18" w:space="0" w:color="auto"/>
            </w:tcBorders>
          </w:tcPr>
          <w:p w14:paraId="3998964D" w14:textId="3927B076" w:rsidR="00D46CD2" w:rsidRPr="00FC5B61" w:rsidRDefault="00263BF4" w:rsidP="00FC5B61">
            <w:pPr>
              <w:pStyle w:val="Titlenormal"/>
              <w:rPr>
                <w:noProof/>
              </w:rPr>
            </w:pPr>
            <w:r w:rsidRPr="00FC5B61">
              <w:rPr>
                <w:noProof/>
              </w:rPr>
              <w:t>WÃWEEN KANNE ÑAN JÃÃN IN JIPAÑ ÑAN JIKUUL</w:t>
            </w:r>
          </w:p>
          <w:p w14:paraId="409DB4D2" w14:textId="5C7BEA24" w:rsidR="00914CE6" w:rsidRPr="00FC5B61" w:rsidRDefault="00914CE6" w:rsidP="00FC5B61">
            <w:pPr>
              <w:pStyle w:val="TextBody"/>
              <w:ind w:left="11" w:right="-11"/>
              <w:rPr>
                <w:noProof/>
              </w:rPr>
            </w:pPr>
            <w:r w:rsidRPr="00FC5B61">
              <w:rPr>
                <w:noProof/>
              </w:rPr>
              <w:t>Kwōj aikuj kanne ñan kōiie ñan jããn in jipañ ko. Aolep būrokraam in jããn in jipañ ko an federal, enañin aolep būrokraam ko lelok jen State eo an Washington, im elōñ būrokraam ko an kallōj rej aikuj bwe kwōn kadedelok im kadeloñ FAFSA. Ñe ejjelok peba in kamool am deloñ lal eo, ewōr DACA</w:t>
            </w:r>
            <w:r w:rsidR="00986E6D" w:rsidRPr="00FC5B61">
              <w:rPr>
                <w:noProof/>
              </w:rPr>
              <w:t xml:space="preserve"> (Deferred Action for Childhood Arrivals, Kakien ñan Karimwijlok an Rool Ajri ro Ejjelok Aer Peba in Deloñe Lal in)</w:t>
            </w:r>
            <w:r w:rsidRPr="00FC5B61">
              <w:rPr>
                <w:noProof/>
              </w:rPr>
              <w:t>, ak men ko jet ñan kajekdoon am maroñ bōk jããn in jipañ jen federal itok jen jekjek eo kwōpad ie, kwōj aikuj kanne ñan WASFA ijellokin FAFSA ñan lale ñe kwōj teru ñan jipañ ko jen state.</w:t>
            </w:r>
          </w:p>
          <w:p w14:paraId="67F7BF3A" w14:textId="4902443E" w:rsidR="00263BF4" w:rsidRPr="00FC5B61" w:rsidRDefault="00914CE6" w:rsidP="00FC5B61">
            <w:pPr>
              <w:pStyle w:val="TextBody"/>
              <w:ind w:left="11" w:right="-11"/>
              <w:rPr>
                <w:noProof/>
              </w:rPr>
            </w:pPr>
            <w:r w:rsidRPr="00FC5B61">
              <w:rPr>
                <w:noProof/>
              </w:rPr>
              <w:t>Kwōn kōttōpar ñan kanne juon ian FAFSA ñe ejjab WASFA ilo ien eo epaaktata ñan Oktoba 1 iien eo emōkajtata kōnke jããn in jipañ ko ewōr joñaer im ekkã aer lelok ekkar ñan jinointata</w:t>
            </w:r>
            <w:r w:rsidR="00FC5B61" w:rsidRPr="00FC5B61">
              <w:rPr>
                <w:noProof/>
              </w:rPr>
              <w:noBreakHyphen/>
            </w:r>
            <w:r w:rsidRPr="00FC5B61">
              <w:rPr>
                <w:noProof/>
              </w:rPr>
              <w:t>itok, jinointata lelok.</w:t>
            </w:r>
          </w:p>
        </w:tc>
        <w:tc>
          <w:tcPr>
            <w:tcW w:w="3600" w:type="dxa"/>
            <w:gridSpan w:val="5"/>
          </w:tcPr>
          <w:p w14:paraId="1A072BF0" w14:textId="754784D9" w:rsidR="0059272B" w:rsidRPr="00FC5B61" w:rsidRDefault="00763F6E" w:rsidP="00FC5B61">
            <w:pPr>
              <w:pStyle w:val="TextBody"/>
              <w:rPr>
                <w:noProof/>
              </w:rPr>
            </w:pPr>
            <w:r w:rsidRPr="00FC5B61">
              <w:rPr>
                <w:noProof/>
              </w:rPr>
              <w:t>Ñe kwōj juon jitijen in Amedka, juon eo ewōr mãlim ñan jokwe, ak juon eo ejjab jitijen ak ej kōiie ñan FAFSA, kwōn kanne FAFSA ñan lale ñe kwōj teru ñan jããn in jipañ ko jen federal im state eo.</w:t>
            </w:r>
          </w:p>
          <w:p w14:paraId="29F60DC4" w14:textId="504D3E22" w:rsidR="0059272B" w:rsidRPr="00FC5B61" w:rsidRDefault="0059272B" w:rsidP="00FC5B61">
            <w:pPr>
              <w:pStyle w:val="TextBody"/>
              <w:rPr>
                <w:noProof/>
              </w:rPr>
            </w:pPr>
            <w:r w:rsidRPr="00FC5B61">
              <w:rPr>
                <w:noProof/>
              </w:rPr>
              <w:t>Ñe kwōj juon rijikuul eo ejjelok an peba in kamool an deloñ tok lal in im ej pãd State eo an Washington ak ejjab kōiie ñan FAFSA itok jen jekjek eo ej pãd ie, kwōmaroñ kōiie ñan jet jããn in jipañ jen state eo.</w:t>
            </w:r>
            <w:r w:rsidR="00FC5B61" w:rsidRPr="00FC5B61">
              <w:rPr>
                <w:noProof/>
              </w:rPr>
              <w:t xml:space="preserve"> </w:t>
            </w:r>
            <w:r w:rsidRPr="00FC5B61">
              <w:rPr>
                <w:noProof/>
              </w:rPr>
              <w:t xml:space="preserve">Lale bwe kwōn loelok webjait eo an WASFA. EJJELOK wōnããn kanne ñan WASFA! Kwōn kanne ñan WASFA aolep iiō ilo jemlok in iiō in jikuul. Kwe im pãrōn ro am naaj aikuj ripoot joñan kōmman jããn jen ruo iiō moktalok ñan iiō eo kiō. </w:t>
            </w:r>
          </w:p>
          <w:p w14:paraId="6A8044F8" w14:textId="5F7AE0F5" w:rsidR="00AF5233" w:rsidRPr="00FC5B61" w:rsidRDefault="00AF5233" w:rsidP="00FC5B61">
            <w:pPr>
              <w:pStyle w:val="TextBody"/>
              <w:rPr>
                <w:noProof/>
              </w:rPr>
            </w:pPr>
          </w:p>
        </w:tc>
      </w:tr>
      <w:tr w:rsidR="006C30F5" w:rsidRPr="00FC5B61" w14:paraId="0727042E" w14:textId="77777777" w:rsidTr="005F0865">
        <w:trPr>
          <w:trHeight w:val="113"/>
        </w:trPr>
        <w:tc>
          <w:tcPr>
            <w:tcW w:w="3231" w:type="dxa"/>
            <w:gridSpan w:val="3"/>
            <w:vMerge/>
          </w:tcPr>
          <w:p w14:paraId="4BE4CE13" w14:textId="77777777" w:rsidR="006C30F5" w:rsidRPr="00FC5B61" w:rsidRDefault="006C30F5" w:rsidP="00FC5B61">
            <w:pPr>
              <w:rPr>
                <w:noProof/>
              </w:rPr>
            </w:pPr>
          </w:p>
        </w:tc>
        <w:tc>
          <w:tcPr>
            <w:tcW w:w="313" w:type="dxa"/>
            <w:vMerge/>
            <w:tcBorders>
              <w:right w:val="single" w:sz="18" w:space="0" w:color="auto"/>
            </w:tcBorders>
          </w:tcPr>
          <w:p w14:paraId="23C2818D" w14:textId="77777777" w:rsidR="006C30F5" w:rsidRPr="00FC5B61" w:rsidRDefault="006C30F5" w:rsidP="00FC5B61">
            <w:pPr>
              <w:rPr>
                <w:noProof/>
              </w:rPr>
            </w:pPr>
          </w:p>
        </w:tc>
        <w:tc>
          <w:tcPr>
            <w:tcW w:w="284" w:type="dxa"/>
            <w:vMerge/>
            <w:tcBorders>
              <w:left w:val="single" w:sz="18" w:space="0" w:color="auto"/>
            </w:tcBorders>
          </w:tcPr>
          <w:p w14:paraId="77F0BF1C" w14:textId="77777777" w:rsidR="006C30F5" w:rsidRPr="00FC5B61" w:rsidRDefault="006C30F5" w:rsidP="00FC5B61">
            <w:pPr>
              <w:rPr>
                <w:noProof/>
              </w:rPr>
            </w:pPr>
          </w:p>
        </w:tc>
        <w:tc>
          <w:tcPr>
            <w:tcW w:w="3372" w:type="dxa"/>
            <w:tcBorders>
              <w:top w:val="single" w:sz="18" w:space="0" w:color="auto"/>
            </w:tcBorders>
          </w:tcPr>
          <w:p w14:paraId="69E07A8C" w14:textId="77777777" w:rsidR="006C30F5" w:rsidRPr="00FC5B61" w:rsidRDefault="006C30F5" w:rsidP="00FC5B61">
            <w:pPr>
              <w:rPr>
                <w:noProof/>
              </w:rPr>
            </w:pPr>
          </w:p>
        </w:tc>
        <w:tc>
          <w:tcPr>
            <w:tcW w:w="270" w:type="dxa"/>
            <w:tcBorders>
              <w:top w:val="single" w:sz="18" w:space="0" w:color="auto"/>
            </w:tcBorders>
          </w:tcPr>
          <w:p w14:paraId="63CA43EB" w14:textId="77777777" w:rsidR="006C30F5" w:rsidRPr="00FC5B61" w:rsidRDefault="006C30F5" w:rsidP="00FC5B61">
            <w:pPr>
              <w:rPr>
                <w:noProof/>
              </w:rPr>
            </w:pPr>
          </w:p>
        </w:tc>
        <w:tc>
          <w:tcPr>
            <w:tcW w:w="270" w:type="dxa"/>
            <w:tcBorders>
              <w:top w:val="single" w:sz="18" w:space="0" w:color="auto"/>
            </w:tcBorders>
          </w:tcPr>
          <w:p w14:paraId="619C8043" w14:textId="77777777" w:rsidR="006C30F5" w:rsidRPr="00FC5B61" w:rsidRDefault="006C30F5" w:rsidP="00FC5B61">
            <w:pPr>
              <w:rPr>
                <w:noProof/>
              </w:rPr>
            </w:pPr>
          </w:p>
        </w:tc>
        <w:tc>
          <w:tcPr>
            <w:tcW w:w="3060" w:type="dxa"/>
            <w:gridSpan w:val="3"/>
            <w:tcBorders>
              <w:top w:val="single" w:sz="18" w:space="0" w:color="auto"/>
            </w:tcBorders>
          </w:tcPr>
          <w:p w14:paraId="4BF167C6" w14:textId="77777777" w:rsidR="006C30F5" w:rsidRPr="00FC5B61" w:rsidRDefault="006C30F5" w:rsidP="00FC5B61">
            <w:pPr>
              <w:rPr>
                <w:noProof/>
              </w:rPr>
            </w:pPr>
          </w:p>
        </w:tc>
      </w:tr>
      <w:tr w:rsidR="006C30F5" w:rsidRPr="00FC5B61" w14:paraId="7B5B841B" w14:textId="77777777" w:rsidTr="005F0865">
        <w:trPr>
          <w:trHeight w:val="113"/>
        </w:trPr>
        <w:tc>
          <w:tcPr>
            <w:tcW w:w="3231" w:type="dxa"/>
            <w:gridSpan w:val="3"/>
            <w:vMerge/>
          </w:tcPr>
          <w:p w14:paraId="5144FECC" w14:textId="77777777" w:rsidR="006C30F5" w:rsidRPr="00FC5B61" w:rsidRDefault="006C30F5" w:rsidP="00FC5B61">
            <w:pPr>
              <w:rPr>
                <w:noProof/>
              </w:rPr>
            </w:pPr>
          </w:p>
        </w:tc>
        <w:tc>
          <w:tcPr>
            <w:tcW w:w="313" w:type="dxa"/>
            <w:vMerge/>
            <w:tcBorders>
              <w:right w:val="single" w:sz="18" w:space="0" w:color="auto"/>
            </w:tcBorders>
          </w:tcPr>
          <w:p w14:paraId="5EEFACED" w14:textId="77777777" w:rsidR="006C30F5" w:rsidRPr="00FC5B61" w:rsidRDefault="006C30F5" w:rsidP="00FC5B61">
            <w:pPr>
              <w:rPr>
                <w:noProof/>
              </w:rPr>
            </w:pPr>
          </w:p>
        </w:tc>
        <w:tc>
          <w:tcPr>
            <w:tcW w:w="284" w:type="dxa"/>
            <w:vMerge/>
            <w:tcBorders>
              <w:left w:val="single" w:sz="18" w:space="0" w:color="auto"/>
            </w:tcBorders>
          </w:tcPr>
          <w:p w14:paraId="2BC9F19E" w14:textId="77777777" w:rsidR="006C30F5" w:rsidRPr="00FC5B61" w:rsidRDefault="006C30F5" w:rsidP="00FC5B61">
            <w:pPr>
              <w:rPr>
                <w:noProof/>
              </w:rPr>
            </w:pPr>
          </w:p>
        </w:tc>
        <w:tc>
          <w:tcPr>
            <w:tcW w:w="3372" w:type="dxa"/>
          </w:tcPr>
          <w:p w14:paraId="05DBA5EC" w14:textId="53B27488" w:rsidR="006C30F5" w:rsidRPr="00FC5B61" w:rsidRDefault="00000000" w:rsidP="00FC5B61">
            <w:pPr>
              <w:rPr>
                <w:noProof/>
              </w:rPr>
            </w:pPr>
            <w:sdt>
              <w:sdtPr>
                <w:rPr>
                  <w:rStyle w:val="TitlenormalChar"/>
                  <w:noProof/>
                </w:rPr>
                <w:id w:val="-615903596"/>
                <w:placeholder>
                  <w:docPart w:val="FBC588EFD93C4E608E8EB98AD3F446E6"/>
                </w:placeholder>
                <w:temporary/>
                <w:showingPlcHdr/>
                <w15:appearance w15:val="hidden"/>
              </w:sdtPr>
              <w:sdtEndPr>
                <w:rPr>
                  <w:rStyle w:val="Fuentedeprrafopredeter"/>
                  <w:rFonts w:eastAsiaTheme="minorHAnsi" w:cstheme="minorBidi"/>
                  <w:b w:val="0"/>
                  <w:bCs w:val="0"/>
                  <w:color w:val="auto"/>
                  <w:sz w:val="18"/>
                  <w:szCs w:val="24"/>
                  <w:lang w:bidi="ar-SA"/>
                </w:rPr>
              </w:sdtEndPr>
              <w:sdtContent>
                <w:r w:rsidR="000776FA" w:rsidRPr="00FC5B61">
                  <w:rPr>
                    <w:rStyle w:val="TitlenormalChar"/>
                    <w:noProof/>
                  </w:rPr>
                  <w:t>IIEN KO RELLAP IMAAN</w:t>
                </w:r>
              </w:sdtContent>
            </w:sdt>
          </w:p>
          <w:p w14:paraId="347FA6EA" w14:textId="2D3E5DAA" w:rsidR="006C30F5" w:rsidRPr="00FC5B61" w:rsidRDefault="006C30F5" w:rsidP="00FC5B61">
            <w:pPr>
              <w:rPr>
                <w:noProof/>
                <w:color w:val="C00000"/>
              </w:rPr>
            </w:pPr>
          </w:p>
          <w:p w14:paraId="63BB0FEE" w14:textId="7438AE0E" w:rsidR="00FF5E20" w:rsidRPr="00FC5B61" w:rsidRDefault="00FF5E20" w:rsidP="00FC5B61">
            <w:pPr>
              <w:pStyle w:val="Prrafodelista"/>
              <w:numPr>
                <w:ilvl w:val="0"/>
                <w:numId w:val="3"/>
              </w:numPr>
              <w:spacing w:line="240" w:lineRule="auto"/>
              <w:rPr>
                <w:i/>
                <w:iCs/>
                <w:noProof/>
                <w:color w:val="C00000"/>
              </w:rPr>
            </w:pPr>
            <w:r w:rsidRPr="00FC5B61">
              <w:rPr>
                <w:i/>
                <w:noProof/>
                <w:color w:val="C00000"/>
              </w:rPr>
              <w:t>Wiik in GEAR UP eo an lal eo:</w:t>
            </w:r>
          </w:p>
          <w:p w14:paraId="1A5EFFEB" w14:textId="77777777" w:rsidR="00FF5E20" w:rsidRPr="00FC5B61" w:rsidRDefault="00FF5E20" w:rsidP="00FC5B61">
            <w:pPr>
              <w:pStyle w:val="Prrafodelista"/>
              <w:numPr>
                <w:ilvl w:val="0"/>
                <w:numId w:val="3"/>
              </w:numPr>
              <w:spacing w:line="240" w:lineRule="auto"/>
              <w:rPr>
                <w:i/>
                <w:iCs/>
                <w:noProof/>
                <w:color w:val="C00000"/>
              </w:rPr>
            </w:pPr>
            <w:r w:rsidRPr="00FC5B61">
              <w:rPr>
                <w:i/>
                <w:noProof/>
                <w:color w:val="C00000"/>
              </w:rPr>
              <w:t>Iien Bōk Melele ñan Rijikuul:</w:t>
            </w:r>
          </w:p>
          <w:p w14:paraId="6F9DCB29" w14:textId="77777777" w:rsidR="00FF5E20" w:rsidRPr="00FC5B61" w:rsidRDefault="00FF5E20" w:rsidP="00FC5B61">
            <w:pPr>
              <w:pStyle w:val="Prrafodelista"/>
              <w:numPr>
                <w:ilvl w:val="0"/>
                <w:numId w:val="3"/>
              </w:numPr>
              <w:spacing w:line="240" w:lineRule="auto"/>
              <w:rPr>
                <w:i/>
                <w:iCs/>
                <w:noProof/>
                <w:color w:val="C00000"/>
              </w:rPr>
            </w:pPr>
            <w:r w:rsidRPr="00FC5B61">
              <w:rPr>
                <w:i/>
                <w:noProof/>
                <w:color w:val="C00000"/>
              </w:rPr>
              <w:t>Iien Bōk Melele ñan Baamle:</w:t>
            </w:r>
          </w:p>
          <w:p w14:paraId="340D22C2" w14:textId="280943E2" w:rsidR="00FF5E20" w:rsidRPr="00FC5B61" w:rsidRDefault="00000000" w:rsidP="00FC5B61">
            <w:pPr>
              <w:pStyle w:val="Prrafodelista"/>
              <w:numPr>
                <w:ilvl w:val="0"/>
                <w:numId w:val="3"/>
              </w:numPr>
              <w:spacing w:line="240" w:lineRule="auto"/>
              <w:rPr>
                <w:i/>
                <w:iCs/>
                <w:noProof/>
                <w:color w:val="A6A6A6" w:themeColor="background1" w:themeShade="A6"/>
              </w:rPr>
            </w:pPr>
            <w:sdt>
              <w:sdtPr>
                <w:rPr>
                  <w:i/>
                  <w:iCs/>
                  <w:noProof/>
                  <w:color w:val="C00000"/>
                </w:rPr>
                <w:id w:val="-1628150936"/>
                <w:placeholder>
                  <w:docPart w:val="EA7A00A92EF74F2593D77E1A133A11C4"/>
                </w:placeholder>
              </w:sdtPr>
              <w:sdtEndPr>
                <w:rPr>
                  <w:color w:val="A6A6A6" w:themeColor="background1" w:themeShade="A6"/>
                </w:rPr>
              </w:sdtEndPr>
              <w:sdtContent>
                <w:sdt>
                  <w:sdtPr>
                    <w:rPr>
                      <w:i/>
                      <w:iCs/>
                      <w:noProof/>
                      <w:color w:val="C00000"/>
                    </w:rPr>
                    <w:id w:val="-1441836109"/>
                    <w:placeholder>
                      <w:docPart w:val="2DCAB4B9D01E4BC995A861E0057886C6"/>
                    </w:placeholder>
                  </w:sdtPr>
                  <w:sdtEndPr>
                    <w:rPr>
                      <w:color w:val="A6A6A6" w:themeColor="background1" w:themeShade="A6"/>
                    </w:rPr>
                  </w:sdtEndPr>
                  <w:sdtContent>
                    <w:sdt>
                      <w:sdtPr>
                        <w:rPr>
                          <w:i/>
                          <w:iCs/>
                          <w:noProof/>
                          <w:color w:val="C00000"/>
                        </w:rPr>
                        <w:id w:val="2022893207"/>
                        <w:placeholder>
                          <w:docPart w:val="B2EBD7BA2B1E4A0E8B32016484770F92"/>
                        </w:placeholder>
                      </w:sdtPr>
                      <w:sdtContent>
                        <w:sdt>
                          <w:sdtPr>
                            <w:rPr>
                              <w:i/>
                              <w:iCs/>
                              <w:noProof/>
                              <w:color w:val="C00000"/>
                            </w:rPr>
                            <w:id w:val="-1259208315"/>
                            <w:placeholder>
                              <w:docPart w:val="AE942641FB2D47219415FA6B044BB48E"/>
                            </w:placeholder>
                          </w:sdtPr>
                          <w:sdtEndPr>
                            <w:rPr>
                              <w:color w:val="A6A6A6" w:themeColor="background1" w:themeShade="A6"/>
                            </w:rPr>
                          </w:sdtEndPr>
                          <w:sdtContent>
                            <w:sdt>
                              <w:sdtPr>
                                <w:rPr>
                                  <w:i/>
                                  <w:iCs/>
                                  <w:noProof/>
                                  <w:color w:val="C00000"/>
                                </w:rPr>
                                <w:id w:val="-1786346910"/>
                                <w:placeholder>
                                  <w:docPart w:val="B3F5C7B04CB14D43BFB5297A44CB0B02"/>
                                </w:placeholder>
                                <w:showingPlcHdr/>
                              </w:sdtPr>
                              <w:sdtContent>
                                <w:r w:rsidR="005F0865" w:rsidRPr="00FC5B61">
                                  <w:rPr>
                                    <w:i/>
                                    <w:iCs/>
                                    <w:noProof/>
                                    <w:color w:val="C00000"/>
                                  </w:rPr>
                                  <w:t>Click here to enter text.</w:t>
                                </w:r>
                              </w:sdtContent>
                            </w:sdt>
                          </w:sdtContent>
                        </w:sdt>
                      </w:sdtContent>
                    </w:sdt>
                  </w:sdtContent>
                </w:sdt>
              </w:sdtContent>
            </w:sdt>
          </w:p>
          <w:p w14:paraId="7D46F4FD" w14:textId="184DB987" w:rsidR="006C30F5" w:rsidRPr="00FC5B61" w:rsidRDefault="006C30F5" w:rsidP="00FC5B61">
            <w:pPr>
              <w:ind w:left="360"/>
              <w:rPr>
                <w:noProof/>
              </w:rPr>
            </w:pPr>
          </w:p>
        </w:tc>
        <w:tc>
          <w:tcPr>
            <w:tcW w:w="270" w:type="dxa"/>
            <w:tcBorders>
              <w:right w:val="single" w:sz="18" w:space="0" w:color="auto"/>
            </w:tcBorders>
          </w:tcPr>
          <w:p w14:paraId="562E0CFE" w14:textId="77777777" w:rsidR="006C30F5" w:rsidRPr="00FC5B61" w:rsidRDefault="006C30F5" w:rsidP="00FC5B61">
            <w:pPr>
              <w:rPr>
                <w:noProof/>
              </w:rPr>
            </w:pPr>
          </w:p>
        </w:tc>
        <w:tc>
          <w:tcPr>
            <w:tcW w:w="270" w:type="dxa"/>
            <w:tcBorders>
              <w:left w:val="single" w:sz="18" w:space="0" w:color="auto"/>
            </w:tcBorders>
          </w:tcPr>
          <w:p w14:paraId="26318FC3" w14:textId="380941CC" w:rsidR="006C30F5" w:rsidRPr="00FC5B61" w:rsidRDefault="006C30F5" w:rsidP="00FC5B61">
            <w:pPr>
              <w:rPr>
                <w:noProof/>
              </w:rPr>
            </w:pPr>
          </w:p>
        </w:tc>
        <w:tc>
          <w:tcPr>
            <w:tcW w:w="3060" w:type="dxa"/>
            <w:gridSpan w:val="3"/>
          </w:tcPr>
          <w:p w14:paraId="04A458B9" w14:textId="7D1D2895" w:rsidR="0013534A" w:rsidRPr="00FC5B61" w:rsidRDefault="0013534A" w:rsidP="00FC5B61">
            <w:pPr>
              <w:jc w:val="center"/>
              <w:rPr>
                <w:rStyle w:val="TitlenormalChar"/>
                <w:noProof/>
              </w:rPr>
            </w:pPr>
            <w:r w:rsidRPr="00FC5B61">
              <w:rPr>
                <w:b/>
                <w:bCs/>
                <w:noProof/>
                <w:color w:val="0D5672" w:themeColor="accent1"/>
                <w:sz w:val="32"/>
                <w:szCs w:val="22"/>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B20006" w:rsidRPr="00FC5B61" w:rsidRDefault="00B20006" w:rsidP="00FC5B61">
            <w:pPr>
              <w:jc w:val="center"/>
              <w:rPr>
                <w:noProof/>
              </w:rPr>
            </w:pPr>
            <w:r w:rsidRPr="00FC5B61">
              <w:rPr>
                <w:rStyle w:val="TitlenormalChar"/>
                <w:noProof/>
              </w:rPr>
              <w:t>KWAR KE JELÃ?</w:t>
            </w:r>
          </w:p>
          <w:p w14:paraId="089EA5B6" w14:textId="5EE07E2D" w:rsidR="00AA5A4E" w:rsidRPr="00FC5B61" w:rsidRDefault="00EB0563" w:rsidP="00FC5B61">
            <w:pPr>
              <w:rPr>
                <w:noProof/>
              </w:rPr>
            </w:pPr>
            <w:r w:rsidRPr="00FC5B61">
              <w:rPr>
                <w:noProof/>
              </w:rPr>
              <w:t>Jodikdik eo nejum ej ke kanne ñan kallōj? Ren kanne ñan jilu ak elōñlok kallōj ko, juon eo ewōr ian men kein jilu ie:</w:t>
            </w:r>
          </w:p>
          <w:p w14:paraId="69B73B97" w14:textId="03E740C5" w:rsidR="00AA5A4E" w:rsidRPr="00FC5B61" w:rsidRDefault="00AA5A4E" w:rsidP="00FC5B61">
            <w:pPr>
              <w:pStyle w:val="Prrafodelista"/>
              <w:numPr>
                <w:ilvl w:val="0"/>
                <w:numId w:val="18"/>
              </w:numPr>
              <w:spacing w:line="240" w:lineRule="auto"/>
              <w:rPr>
                <w:noProof/>
                <w:sz w:val="20"/>
                <w:szCs w:val="20"/>
              </w:rPr>
            </w:pPr>
            <w:r w:rsidRPr="00FC5B61">
              <w:rPr>
                <w:rStyle w:val="QuotenameChar"/>
                <w:rFonts w:ascii="Arial" w:hAnsi="Arial"/>
                <w:b/>
                <w:noProof/>
              </w:rPr>
              <w:t>Tōpar</w:t>
            </w:r>
            <w:r w:rsidRPr="00FC5B61">
              <w:rPr>
                <w:rStyle w:val="QuotenameChar"/>
                <w:rFonts w:ascii="Arial" w:hAnsi="Arial"/>
                <w:noProof/>
              </w:rPr>
              <w:t xml:space="preserve"> </w:t>
            </w:r>
            <w:r w:rsidR="00FC5B61" w:rsidRPr="00FC5B61">
              <w:rPr>
                <w:noProof/>
                <w:sz w:val="20"/>
                <w:szCs w:val="20"/>
              </w:rPr>
              <w:noBreakHyphen/>
            </w:r>
            <w:r w:rsidRPr="00FC5B61">
              <w:rPr>
                <w:noProof/>
                <w:sz w:val="20"/>
                <w:szCs w:val="20"/>
              </w:rPr>
              <w:t xml:space="preserve"> Kwōmaroñ jab teru, ak ewōr tokjen kanne kōnke kwōj kōnaan etal. </w:t>
            </w:r>
          </w:p>
          <w:p w14:paraId="35760FC2" w14:textId="4ABA7500" w:rsidR="00AA5A4E" w:rsidRPr="00FC5B61" w:rsidRDefault="00AA5A4E" w:rsidP="00FC5B61">
            <w:pPr>
              <w:pStyle w:val="Prrafodelista"/>
              <w:numPr>
                <w:ilvl w:val="0"/>
                <w:numId w:val="18"/>
              </w:numPr>
              <w:spacing w:line="240" w:lineRule="auto"/>
              <w:rPr>
                <w:noProof/>
                <w:sz w:val="20"/>
                <w:szCs w:val="20"/>
              </w:rPr>
            </w:pPr>
            <w:r w:rsidRPr="00FC5B61">
              <w:rPr>
                <w:rStyle w:val="QuotenameChar"/>
                <w:rFonts w:ascii="Arial" w:hAnsi="Arial"/>
                <w:b/>
                <w:noProof/>
              </w:rPr>
              <w:t>Ben</w:t>
            </w:r>
            <w:r w:rsidRPr="00FC5B61">
              <w:rPr>
                <w:rStyle w:val="QuotenameChar"/>
                <w:rFonts w:ascii="Arial" w:hAnsi="Arial"/>
                <w:noProof/>
              </w:rPr>
              <w:t xml:space="preserve"> </w:t>
            </w:r>
            <w:r w:rsidR="00FC5B61" w:rsidRPr="00FC5B61">
              <w:rPr>
                <w:noProof/>
                <w:sz w:val="20"/>
                <w:szCs w:val="20"/>
              </w:rPr>
              <w:noBreakHyphen/>
            </w:r>
            <w:r w:rsidRPr="00FC5B61">
              <w:rPr>
                <w:noProof/>
                <w:sz w:val="20"/>
                <w:szCs w:val="20"/>
              </w:rPr>
              <w:t xml:space="preserve"> Kwōj juon eo elap am jiãe im emaroñ tōprak am deloñ.</w:t>
            </w:r>
          </w:p>
          <w:p w14:paraId="5664FD70" w14:textId="78BA85EB" w:rsidR="00CD5E35" w:rsidRPr="00FC5B61" w:rsidRDefault="00AA5A4E" w:rsidP="00FC5B61">
            <w:pPr>
              <w:pStyle w:val="Prrafodelista"/>
              <w:numPr>
                <w:ilvl w:val="0"/>
                <w:numId w:val="18"/>
              </w:numPr>
              <w:spacing w:line="240" w:lineRule="auto"/>
              <w:rPr>
                <w:noProof/>
              </w:rPr>
            </w:pPr>
            <w:r w:rsidRPr="00FC5B61">
              <w:rPr>
                <w:rStyle w:val="QuotenameChar"/>
                <w:rFonts w:ascii="Arial" w:hAnsi="Arial"/>
                <w:b/>
                <w:noProof/>
              </w:rPr>
              <w:t>Jokane</w:t>
            </w:r>
            <w:r w:rsidRPr="00FC5B61">
              <w:rPr>
                <w:noProof/>
                <w:sz w:val="20"/>
                <w:szCs w:val="20"/>
              </w:rPr>
              <w:t xml:space="preserve"> </w:t>
            </w:r>
            <w:r w:rsidR="00FC5B61" w:rsidRPr="00FC5B61">
              <w:rPr>
                <w:noProof/>
                <w:sz w:val="20"/>
                <w:szCs w:val="20"/>
              </w:rPr>
              <w:noBreakHyphen/>
            </w:r>
            <w:r w:rsidRPr="00FC5B61">
              <w:rPr>
                <w:noProof/>
                <w:sz w:val="20"/>
                <w:szCs w:val="20"/>
              </w:rPr>
              <w:t xml:space="preserve"> Kwōnaaj teru, im ej juon joortoklik ñan maanjabobo ñe kwōban teru jikin ko jet.</w:t>
            </w:r>
          </w:p>
        </w:tc>
      </w:tr>
    </w:tbl>
    <w:p w14:paraId="75AF312A" w14:textId="77777777" w:rsidR="003C7B1E" w:rsidRPr="00FC5B61" w:rsidRDefault="003C7B1E" w:rsidP="00FC5B61">
      <w:pPr>
        <w:rPr>
          <w:noProof/>
        </w:rPr>
      </w:pPr>
      <w:r w:rsidRPr="00FC5B61">
        <w:rPr>
          <w:noProof/>
        </w:rPr>
        <w:br w:type="page"/>
      </w:r>
    </w:p>
    <w:tbl>
      <w:tblPr>
        <w:tblW w:w="0" w:type="auto"/>
        <w:tblLook w:val="04A0" w:firstRow="1" w:lastRow="0" w:firstColumn="1" w:lastColumn="0" w:noHBand="0" w:noVBand="1"/>
      </w:tblPr>
      <w:tblGrid>
        <w:gridCol w:w="3678"/>
        <w:gridCol w:w="277"/>
        <w:gridCol w:w="3328"/>
        <w:gridCol w:w="270"/>
        <w:gridCol w:w="236"/>
        <w:gridCol w:w="3001"/>
      </w:tblGrid>
      <w:tr w:rsidR="00221E59" w:rsidRPr="00FC5B61" w14:paraId="6F1EC783" w14:textId="77777777" w:rsidTr="00035894">
        <w:trPr>
          <w:trHeight w:val="454"/>
        </w:trPr>
        <w:tc>
          <w:tcPr>
            <w:tcW w:w="10790" w:type="dxa"/>
            <w:gridSpan w:val="6"/>
            <w:tcBorders>
              <w:bottom w:val="single" w:sz="18" w:space="0" w:color="auto"/>
            </w:tcBorders>
          </w:tcPr>
          <w:p w14:paraId="0C643917" w14:textId="6075EF33" w:rsidR="00221E59" w:rsidRPr="00FC5B61" w:rsidRDefault="00000000" w:rsidP="00FC5B61">
            <w:pPr>
              <w:rPr>
                <w:rStyle w:val="Ttulo2Car"/>
                <w:rFonts w:ascii="Arial" w:hAnsi="Arial"/>
                <w:noProof/>
                <w:spacing w:val="0"/>
              </w:rPr>
            </w:pPr>
            <w:r w:rsidRPr="00FC5B61">
              <w:rPr>
                <w:noProof/>
                <w:sz w:val="20"/>
              </w:rPr>
              <w:lastRenderedPageBreak/>
              <w:pict w14:anchorId="6F143E9F">
                <v:group id="Group 1" o:spid="_x0000_s2050" alt="" style="position:absolute;margin-left:-33.75pt;margin-top:-30pt;width:612pt;height:11in;z-index:-251654144" coordsize="77724,100584">
                  <v:rect id="Rectangle 743" o:spid="_x0000_s2051" alt="" style="position:absolute;width:77724;height:100584;visibility:visible;mso-wrap-style:square;v-text-anchor:top" filled="f" stroked="f"/>
                  <v:group id="_x0000_s2052" alt="" style="position:absolute;left:5181;top:5105;width:66916;height:1479" coordsize="66920,1484">
                    <v:shape id="Freeform 3" o:spid="_x0000_s2053" alt="" style="position:absolute;left:2646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alt="" style="position:absolute;left:276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alt="" style="position:absolute;left:28755;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alt="" style="position:absolute;left:2991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alt="" style="position:absolute;left:3106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alt="" style="position:absolute;left:3219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alt="" style="position:absolute;left:3335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alt="" style="position:absolute;left:3448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alt="" style="position:absolute;left:3563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alt="" style="position:absolute;left:3679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alt="" style="position:absolute;left:379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alt="" style="position:absolute;left:3908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alt="" style="position:absolute;left:40237;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alt="" style="position:absolute;left:41367;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alt="" style="position:absolute;left:42523;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alt="" style="position:absolute;left:2646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alt="" style="position:absolute;left:276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alt="" style="position:absolute;left:28755;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alt=""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alt="" style="position:absolute;left:3106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alt="" style="position:absolute;left:3219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alt="" style="position:absolute;left:3335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alt="" style="position:absolute;left:3448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alt="" style="position:absolute;left:3563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alt=""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alt="" style="position:absolute;left:379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alt=""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alt=""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alt="" style="position:absolute;left:41367;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alt="" style="position:absolute;left:42523;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alt=""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alt="" style="position:absolute;left:44731;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alt="" style="position:absolute;left:4588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alt="" style="position:absolute;left:4704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alt=""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alt=""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alt=""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alt=""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alt="" style="position:absolute;left:5277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alt=""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alt="" style="position:absolute;left:55057;width:381;height:381;visibility:visible;mso-wrap-style:square;v-text-anchor:top" coordsize="60,6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alt="" style="position:absolute;left:5621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alt="" style="position:absolute;left:57369;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alt="" style="position:absolute;left:5849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alt=""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alt=""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alt="" style="position:absolute;left:6194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alt="" style="position:absolute;left:6309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alt="" style="position:absolute;left:64253;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alt="" style="position:absolute;left:6538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alt="" style="position:absolute;left:66539;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alt="" style="position:absolute;left:4360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alt="" style="position:absolute;left:44731;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alt="" style="position:absolute;left:4588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alt="" style="position:absolute;left:4704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alt="" style="position:absolute;left:48173;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alt="" style="position:absolute;left:4932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alt=""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alt="" style="position:absolute;left:51615;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alt="" style="position:absolute;left:5277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alt="" style="position:absolute;left:53927;top:1103;width:381;height:381;visibility:visible;mso-wrap-style:square;v-text-anchor:top" coordsize="60,6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alt="" style="position:absolute;left:55057;top:1103;width:381;height:381;visibility:visible;mso-wrap-style:square;v-text-anchor:top" coordsize="60,6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alt="" style="position:absolute;left:5621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alt="" style="position:absolute;left:57369;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alt="" style="position:absolute;left:5849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alt="" style="position:absolute;left:5965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alt="" style="position:absolute;left:60811;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alt="" style="position:absolute;left:6194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alt="" style="position:absolute;left:6309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alt="" style="position:absolute;left:64253;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alt="" style="position:absolute;left:6538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alt="" style="position:absolute;left:66539;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alt="" style="position:absolute;left:3442;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alt="" style="position:absolute;left:3442;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alt="" style="position:absolute;left:1156;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alt="" style="position:absolute;left:2312;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alt="" style="position:absolute;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alt="" style="position:absolute;left:1156;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alt="" style="position:absolute;left:2312;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alt="" style="position:absolute;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6E65F9" w:rsidRPr="00FC5B61">
              <w:rPr>
                <w:rStyle w:val="Ttulo3Car"/>
                <w:rFonts w:ascii="Arial" w:hAnsi="Arial"/>
                <w:noProof/>
                <w:spacing w:val="0"/>
              </w:rPr>
              <w:t>High School &amp; Beyond Planning (K</w:t>
            </w:r>
            <w:r w:rsidR="006E65F9" w:rsidRPr="00FC5B61">
              <w:rPr>
                <w:rStyle w:val="Ttulo3Car"/>
                <w:rFonts w:ascii="Arial" w:hAnsi="Arial" w:cs="Calibri"/>
                <w:noProof/>
                <w:spacing w:val="0"/>
              </w:rPr>
              <w:t>ō</w:t>
            </w:r>
            <w:r w:rsidR="006E65F9" w:rsidRPr="00FC5B61">
              <w:rPr>
                <w:rStyle w:val="Ttulo3Car"/>
                <w:rFonts w:ascii="Arial" w:hAnsi="Arial"/>
                <w:noProof/>
                <w:spacing w:val="0"/>
              </w:rPr>
              <w:t xml:space="preserve">kar ko </w:t>
            </w:r>
            <w:r w:rsidR="006E65F9" w:rsidRPr="00FC5B61">
              <w:rPr>
                <w:rStyle w:val="Ttulo3Car"/>
                <w:rFonts w:ascii="Arial" w:hAnsi="Arial" w:cs="Gill Sans MT"/>
                <w:noProof/>
                <w:spacing w:val="0"/>
              </w:rPr>
              <w:t>ñ</w:t>
            </w:r>
            <w:r w:rsidR="006E65F9" w:rsidRPr="00FC5B61">
              <w:rPr>
                <w:rStyle w:val="Ttulo3Car"/>
                <w:rFonts w:ascii="Arial" w:hAnsi="Arial"/>
                <w:noProof/>
                <w:spacing w:val="0"/>
              </w:rPr>
              <w:t>an High Jikuul &amp; Tok</w:t>
            </w:r>
            <w:r w:rsidR="006E65F9" w:rsidRPr="00FC5B61">
              <w:rPr>
                <w:rStyle w:val="Ttulo3Car"/>
                <w:rFonts w:ascii="Arial" w:hAnsi="Arial" w:cs="Gill Sans MT"/>
                <w:noProof/>
                <w:spacing w:val="0"/>
              </w:rPr>
              <w:t>ã</w:t>
            </w:r>
            <w:r w:rsidR="006E65F9" w:rsidRPr="00FC5B61">
              <w:rPr>
                <w:rStyle w:val="Ttulo3Car"/>
                <w:rFonts w:ascii="Arial" w:hAnsi="Arial"/>
                <w:noProof/>
                <w:spacing w:val="0"/>
              </w:rPr>
              <w:t>lik)</w:t>
            </w:r>
          </w:p>
          <w:p w14:paraId="4CEE5AD0" w14:textId="0125E471" w:rsidR="00221E59" w:rsidRPr="00FC5B61" w:rsidRDefault="00221E59" w:rsidP="00FC5B61">
            <w:pPr>
              <w:rPr>
                <w:noProof/>
              </w:rPr>
            </w:pPr>
            <w:r w:rsidRPr="00FC5B61">
              <w:rPr>
                <w:rStyle w:val="Ttulo2Car"/>
                <w:rFonts w:ascii="Arial" w:hAnsi="Arial"/>
                <w:noProof/>
                <w:color w:val="000000" w:themeColor="text1"/>
                <w:spacing w:val="0"/>
              </w:rPr>
              <w:t xml:space="preserve"> Kilaaj Joñoul Ruo | Mōttan eo an Autumn | gearup.wa.gov</w:t>
            </w:r>
          </w:p>
        </w:tc>
      </w:tr>
      <w:tr w:rsidR="003924B1" w:rsidRPr="00FC5B61" w14:paraId="68BDF0EE" w14:textId="77777777" w:rsidTr="00CB258F">
        <w:trPr>
          <w:trHeight w:val="349"/>
        </w:trPr>
        <w:tc>
          <w:tcPr>
            <w:tcW w:w="10790" w:type="dxa"/>
            <w:gridSpan w:val="6"/>
            <w:tcBorders>
              <w:top w:val="single" w:sz="18" w:space="0" w:color="auto"/>
              <w:right w:val="single" w:sz="4" w:space="0" w:color="auto"/>
            </w:tcBorders>
          </w:tcPr>
          <w:p w14:paraId="0267F210" w14:textId="77777777" w:rsidR="003924B1" w:rsidRPr="00FC5B61" w:rsidRDefault="003924B1" w:rsidP="00FC5B61">
            <w:pPr>
              <w:rPr>
                <w:noProof/>
                <w:sz w:val="14"/>
                <w:szCs w:val="14"/>
              </w:rPr>
            </w:pPr>
          </w:p>
        </w:tc>
      </w:tr>
      <w:tr w:rsidR="00F20830" w:rsidRPr="00FC5B61" w14:paraId="41244D99" w14:textId="77777777" w:rsidTr="00035894">
        <w:trPr>
          <w:trHeight w:val="735"/>
        </w:trPr>
        <w:tc>
          <w:tcPr>
            <w:tcW w:w="3678" w:type="dxa"/>
          </w:tcPr>
          <w:p w14:paraId="5A05780C" w14:textId="5E2AB430" w:rsidR="00F20830" w:rsidRPr="00FC5B61" w:rsidRDefault="00F20830" w:rsidP="00FC5B61">
            <w:pPr>
              <w:pStyle w:val="Titlenormal"/>
              <w:rPr>
                <w:noProof/>
              </w:rPr>
            </w:pPr>
            <w:r w:rsidRPr="00FC5B61">
              <w:rPr>
                <w:noProof/>
              </w:rPr>
              <w:t xml:space="preserve">KAIN JIPAÑ KO </w:t>
            </w:r>
          </w:p>
          <w:p w14:paraId="346B1E21" w14:textId="6E8B5060" w:rsidR="00F20830" w:rsidRPr="00FC5B61" w:rsidRDefault="00F20830" w:rsidP="00FC5B61">
            <w:pPr>
              <w:rPr>
                <w:noProof/>
              </w:rPr>
            </w:pPr>
            <w:r w:rsidRPr="00FC5B61">
              <w:rPr>
                <w:noProof/>
              </w:rPr>
              <w:t xml:space="preserve">Jejjo wōt rijikuul ro rej bōk aolep jããn in jipañ jen juon wōt jikin. Ilo iien kappok jããn in jipañ, lale kajojo jikin ko im kanne ñan elōñ būrokraam joñan laprata eo kwōmaroñ. </w:t>
            </w:r>
          </w:p>
        </w:tc>
        <w:tc>
          <w:tcPr>
            <w:tcW w:w="277" w:type="dxa"/>
            <w:vMerge w:val="restart"/>
          </w:tcPr>
          <w:p w14:paraId="3295F43E" w14:textId="220694F4" w:rsidR="00F20830" w:rsidRPr="00FC5B61" w:rsidRDefault="00F20830" w:rsidP="00FC5B61">
            <w:pPr>
              <w:rPr>
                <w:noProof/>
              </w:rPr>
            </w:pPr>
          </w:p>
        </w:tc>
        <w:tc>
          <w:tcPr>
            <w:tcW w:w="6835" w:type="dxa"/>
            <w:gridSpan w:val="4"/>
            <w:vMerge w:val="restart"/>
          </w:tcPr>
          <w:p w14:paraId="0602B3A1" w14:textId="77777777" w:rsidR="00F20830" w:rsidRPr="00FC5B61" w:rsidRDefault="00F20830" w:rsidP="00FC5B61">
            <w:pPr>
              <w:pStyle w:val="Quotename"/>
              <w:spacing w:before="0" w:after="0"/>
              <w:rPr>
                <w:rFonts w:ascii="Arial" w:hAnsi="Arial"/>
                <w:noProof/>
              </w:rPr>
            </w:pPr>
            <w:r w:rsidRPr="00FC5B61">
              <w:rPr>
                <w:rFonts w:ascii="Arial" w:hAnsi="Arial"/>
                <w:b/>
                <w:noProof/>
              </w:rPr>
              <w:t xml:space="preserve">Scholarship ko </w:t>
            </w:r>
          </w:p>
          <w:p w14:paraId="471C5F28" w14:textId="3FC8E346" w:rsidR="00F20830" w:rsidRPr="00FC5B61" w:rsidRDefault="00F20830" w:rsidP="00FC5B61">
            <w:pPr>
              <w:rPr>
                <w:noProof/>
              </w:rPr>
            </w:pPr>
            <w:r w:rsidRPr="00FC5B61">
              <w:rPr>
                <w:noProof/>
              </w:rPr>
              <w:t xml:space="preserve">Scholarship ko rejjab aikuj kōllã ñan kōrrool jããn ñe enaaj tōprak am kadedelok kooj in kilaaj ko. Enañin aolep sholarship ko rej itok jen doulul im jikuul ko kōn joñan katak ko remman, manit im kabuñ ko, kukure ko, ak tōlan ko rej make wōt. </w:t>
            </w:r>
          </w:p>
          <w:p w14:paraId="559EC630" w14:textId="33D680EA" w:rsidR="00F20830" w:rsidRPr="00FC5B61" w:rsidRDefault="00F20830" w:rsidP="00FC5B61">
            <w:pPr>
              <w:pStyle w:val="Quotename"/>
              <w:spacing w:before="120" w:after="0"/>
              <w:rPr>
                <w:rFonts w:ascii="Arial" w:hAnsi="Arial"/>
                <w:b/>
                <w:bCs/>
                <w:noProof/>
              </w:rPr>
            </w:pPr>
            <w:r w:rsidRPr="00FC5B61">
              <w:rPr>
                <w:rFonts w:ascii="Arial" w:hAnsi="Arial"/>
                <w:b/>
                <w:noProof/>
              </w:rPr>
              <w:t xml:space="preserve">Jerbal ilo Jikuul </w:t>
            </w:r>
          </w:p>
          <w:p w14:paraId="472613E0" w14:textId="70052E79" w:rsidR="00F20830" w:rsidRPr="00FC5B61" w:rsidRDefault="00F20830" w:rsidP="00FC5B61">
            <w:pPr>
              <w:pStyle w:val="TextBody"/>
              <w:spacing w:after="120"/>
              <w:rPr>
                <w:noProof/>
              </w:rPr>
            </w:pPr>
            <w:r w:rsidRPr="00FC5B61">
              <w:rPr>
                <w:noProof/>
              </w:rPr>
              <w:t>Jerbal ilo jikuul ej jipañ eok bōk kōllã ko ñan wōnããn jikuul ilo am jerbal paat</w:t>
            </w:r>
            <w:r w:rsidR="00FC5B61" w:rsidRPr="00FC5B61">
              <w:rPr>
                <w:noProof/>
              </w:rPr>
              <w:noBreakHyphen/>
            </w:r>
            <w:r w:rsidRPr="00FC5B61">
              <w:rPr>
                <w:noProof/>
              </w:rPr>
              <w:t>time eo kallōj eo ear lewaj. Ewōr burokraam in jerbal ilo jikuul an federal, state, im jikuul</w:t>
            </w:r>
            <w:r w:rsidR="00FC5B61">
              <w:rPr>
                <w:noProof/>
              </w:rPr>
              <w:t> </w:t>
            </w:r>
            <w:r w:rsidRPr="00FC5B61">
              <w:rPr>
                <w:noProof/>
              </w:rPr>
              <w:t xml:space="preserve">eo. </w:t>
            </w:r>
          </w:p>
          <w:p w14:paraId="1AD55C8F" w14:textId="77777777" w:rsidR="00F20830" w:rsidRPr="00FC5B61" w:rsidRDefault="00F20830" w:rsidP="00FC5B61">
            <w:pPr>
              <w:pStyle w:val="Quotename"/>
              <w:spacing w:before="120" w:after="0"/>
              <w:rPr>
                <w:rFonts w:ascii="Arial" w:hAnsi="Arial"/>
                <w:b/>
                <w:bCs/>
                <w:noProof/>
              </w:rPr>
            </w:pPr>
            <w:r w:rsidRPr="00FC5B61">
              <w:rPr>
                <w:rFonts w:ascii="Arial" w:hAnsi="Arial"/>
                <w:b/>
                <w:noProof/>
              </w:rPr>
              <w:t xml:space="preserve">Loon ko </w:t>
            </w:r>
          </w:p>
          <w:p w14:paraId="622F06CA" w14:textId="2A378577" w:rsidR="00F20830" w:rsidRPr="00FC5B61" w:rsidRDefault="00F20830" w:rsidP="00FC5B61">
            <w:pPr>
              <w:pStyle w:val="TextBody"/>
              <w:spacing w:after="120"/>
              <w:rPr>
                <w:noProof/>
              </w:rPr>
            </w:pPr>
            <w:r w:rsidRPr="00FC5B61">
              <w:rPr>
                <w:noProof/>
              </w:rPr>
              <w:t>Loon in jããn ko ñan rijikuul ediklok joñan interest ak nejin jããn eo jen enañin aolep kain loon ko jet. Ejjab ãinwōt grant ko ak scholarship ko, loon ko rej aikuj kōllã tokãlik ñan kōrrool jããn eo kobalok ippãn interest ak nejin jããn eo ñe enaaj dedelok am kamōj kallōj, jekdoon ñe kwarjab kadiwōjlok. Bããñ ko, kallōj ko, im jikin ko jet rej lelok loon ko ñan rijikuul. Kadedelok FAFSA enaaj bōk 30 minit im ej bellok ilo kajin Jipãnij.</w:t>
            </w:r>
          </w:p>
        </w:tc>
      </w:tr>
      <w:tr w:rsidR="00F20830" w:rsidRPr="00FC5B61" w14:paraId="7CB159C4" w14:textId="77777777" w:rsidTr="00F20830">
        <w:trPr>
          <w:trHeight w:val="2041"/>
        </w:trPr>
        <w:tc>
          <w:tcPr>
            <w:tcW w:w="3678" w:type="dxa"/>
            <w:tcBorders>
              <w:bottom w:val="single" w:sz="18" w:space="0" w:color="auto"/>
            </w:tcBorders>
          </w:tcPr>
          <w:p w14:paraId="6C404A18" w14:textId="77777777" w:rsidR="00F20830" w:rsidRPr="00FC5B61" w:rsidRDefault="00F20830" w:rsidP="00FC5B61">
            <w:pPr>
              <w:pStyle w:val="Quotename"/>
              <w:spacing w:after="0"/>
              <w:rPr>
                <w:rFonts w:ascii="Arial" w:hAnsi="Arial"/>
                <w:b/>
                <w:bCs/>
                <w:noProof/>
              </w:rPr>
            </w:pPr>
            <w:r w:rsidRPr="00FC5B61">
              <w:rPr>
                <w:rFonts w:ascii="Arial" w:hAnsi="Arial"/>
                <w:b/>
                <w:noProof/>
              </w:rPr>
              <w:t xml:space="preserve">Grant ko </w:t>
            </w:r>
          </w:p>
          <w:p w14:paraId="7CEC2781" w14:textId="7670A953" w:rsidR="00F20830" w:rsidRPr="00FC5B61" w:rsidRDefault="00F20830" w:rsidP="00FC5B61">
            <w:pPr>
              <w:pStyle w:val="TextBody"/>
              <w:rPr>
                <w:noProof/>
              </w:rPr>
            </w:pPr>
            <w:r w:rsidRPr="00FC5B61">
              <w:rPr>
                <w:noProof/>
              </w:rPr>
              <w:t>Grant ko rejjab aikuj kōllã ñan kōrrool jããn ñe enaaj tōprak am kadedelok kooj in kilaaj ko kwōj bōki. Rej lelok ñan rijikuul ro elap aikuj ikkijien jããn. Enañin aolep grant ko rej itok jen kien ko an federeal im</w:t>
            </w:r>
            <w:r w:rsidR="005F0865" w:rsidRPr="00FC5B61">
              <w:rPr>
                <w:noProof/>
              </w:rPr>
              <w:t> </w:t>
            </w:r>
            <w:r w:rsidRPr="00FC5B61">
              <w:rPr>
                <w:noProof/>
              </w:rPr>
              <w:t xml:space="preserve">state. </w:t>
            </w:r>
          </w:p>
        </w:tc>
        <w:tc>
          <w:tcPr>
            <w:tcW w:w="277" w:type="dxa"/>
            <w:vMerge/>
            <w:tcBorders>
              <w:bottom w:val="single" w:sz="18" w:space="0" w:color="auto"/>
            </w:tcBorders>
          </w:tcPr>
          <w:p w14:paraId="0AB48CA8" w14:textId="77777777" w:rsidR="00F20830" w:rsidRPr="00FC5B61" w:rsidRDefault="00F20830" w:rsidP="00FC5B61">
            <w:pPr>
              <w:rPr>
                <w:noProof/>
              </w:rPr>
            </w:pPr>
          </w:p>
        </w:tc>
        <w:tc>
          <w:tcPr>
            <w:tcW w:w="6835" w:type="dxa"/>
            <w:gridSpan w:val="4"/>
            <w:vMerge/>
            <w:tcBorders>
              <w:bottom w:val="single" w:sz="18" w:space="0" w:color="auto"/>
            </w:tcBorders>
          </w:tcPr>
          <w:p w14:paraId="021F0FE4" w14:textId="77777777" w:rsidR="00F20830" w:rsidRPr="00FC5B61" w:rsidRDefault="00F20830" w:rsidP="00FC5B61">
            <w:pPr>
              <w:pStyle w:val="TextBody"/>
              <w:rPr>
                <w:noProof/>
              </w:rPr>
            </w:pPr>
          </w:p>
        </w:tc>
      </w:tr>
      <w:tr w:rsidR="00F20830" w:rsidRPr="00FC5B61" w14:paraId="6FE7AA31" w14:textId="77777777" w:rsidTr="005F0865">
        <w:trPr>
          <w:trHeight w:val="113"/>
        </w:trPr>
        <w:tc>
          <w:tcPr>
            <w:tcW w:w="7283" w:type="dxa"/>
            <w:gridSpan w:val="3"/>
          </w:tcPr>
          <w:p w14:paraId="6EA54A0F" w14:textId="168187E1" w:rsidR="00F20830" w:rsidRPr="00FC5B61" w:rsidRDefault="00F20830" w:rsidP="00FC5B61">
            <w:pPr>
              <w:pStyle w:val="Titlenormal"/>
              <w:rPr>
                <w:noProof/>
              </w:rPr>
            </w:pPr>
            <w:r w:rsidRPr="00FC5B61">
              <w:rPr>
                <w:noProof/>
              </w:rPr>
              <w:t>LAAJRAK KO AN RIJIKUUL EO ÑAN KŌMMANI</w:t>
            </w:r>
          </w:p>
          <w:p w14:paraId="52A1C767" w14:textId="36941C1E" w:rsidR="00F20830" w:rsidRPr="00FC5B61" w:rsidRDefault="00F20830" w:rsidP="00FC5B61">
            <w:pPr>
              <w:pStyle w:val="TextBody"/>
              <w:numPr>
                <w:ilvl w:val="0"/>
                <w:numId w:val="25"/>
              </w:numPr>
              <w:spacing w:before="0" w:after="0"/>
              <w:ind w:left="731" w:right="-11" w:hanging="357"/>
              <w:rPr>
                <w:noProof/>
              </w:rPr>
            </w:pPr>
            <w:bookmarkStart w:id="0" w:name="_Hlk171494648"/>
            <w:r w:rsidRPr="00FC5B61">
              <w:rPr>
                <w:noProof/>
              </w:rPr>
              <w:t xml:space="preserve">Loelok kaunjelōr eo am ñan lale ñe kwōpãd ilo ial eo ejimwe ñan maroñ kadiwōjlok. </w:t>
            </w:r>
          </w:p>
          <w:p w14:paraId="236B8F17" w14:textId="583B19AA" w:rsidR="00F20830" w:rsidRPr="00FC5B61" w:rsidRDefault="00F20830" w:rsidP="00FC5B61">
            <w:pPr>
              <w:pStyle w:val="TextBody"/>
              <w:numPr>
                <w:ilvl w:val="0"/>
                <w:numId w:val="25"/>
              </w:numPr>
              <w:spacing w:before="0" w:after="0"/>
              <w:ind w:left="731" w:right="-11" w:hanging="357"/>
              <w:rPr>
                <w:noProof/>
              </w:rPr>
            </w:pPr>
            <w:r w:rsidRPr="00FC5B61">
              <w:rPr>
                <w:noProof/>
              </w:rPr>
              <w:t>Kūr lok wōpiij ko an kadeloñ rijikuul im jããn ilo kallōj ko kwōj kōnaan etal ñani. Ta menin aikuj ko ñan maroñ delon? Ñããt eo ãliktata iakuj kadedelok menin aikuj ko? Ewōr ke wōnããn jerbal ko? Ta peba ko wōpij ko an jããn in jipañ rej aikuji?</w:t>
            </w:r>
          </w:p>
          <w:p w14:paraId="705D2292" w14:textId="6B5FA713" w:rsidR="00F20830" w:rsidRPr="00FC5B61" w:rsidRDefault="00F20830" w:rsidP="00FC5B61">
            <w:pPr>
              <w:pStyle w:val="TextBody"/>
              <w:numPr>
                <w:ilvl w:val="0"/>
                <w:numId w:val="25"/>
              </w:numPr>
              <w:spacing w:before="0" w:after="0"/>
              <w:ind w:left="731" w:right="-11" w:hanging="357"/>
              <w:rPr>
                <w:noProof/>
              </w:rPr>
            </w:pPr>
            <w:r w:rsidRPr="00FC5B61">
              <w:rPr>
                <w:noProof/>
              </w:rPr>
              <w:t>Ñe ekkar, kanne ñan Oktoba/Nobōmba SAT, ACT, and SAT Subject Tests™ eo naaj aikuj jen jikuul ko kwar kããlōti.</w:t>
            </w:r>
          </w:p>
          <w:p w14:paraId="2A789148" w14:textId="77777777" w:rsidR="001C3F0B" w:rsidRPr="00FC5B61" w:rsidRDefault="00F20830" w:rsidP="00FC5B61">
            <w:pPr>
              <w:pStyle w:val="TextBody"/>
              <w:numPr>
                <w:ilvl w:val="0"/>
                <w:numId w:val="25"/>
              </w:numPr>
              <w:spacing w:before="0" w:after="0"/>
              <w:ind w:left="731" w:right="-11" w:hanging="357"/>
              <w:rPr>
                <w:noProof/>
              </w:rPr>
            </w:pPr>
            <w:r w:rsidRPr="00FC5B61">
              <w:rPr>
                <w:noProof/>
              </w:rPr>
              <w:t>Kabooj im kadeloñ aplikãjen ko am ilo jejjōt in iien ñe kwōj kōnaan kanne ñan kamōkajlok makūtkūt ko ak kamōkajlok deloñ eo. Jerbal ippãn kaunjelōr eo an jikuul eo ñan bōk moolin trascript ak peba in jikuul ñan lelok ñan kajojo kallōj.</w:t>
            </w:r>
          </w:p>
          <w:p w14:paraId="79EF12E5" w14:textId="77777777" w:rsidR="00F20830" w:rsidRPr="00FC5B61" w:rsidRDefault="00F20830" w:rsidP="00FC5B61">
            <w:pPr>
              <w:pStyle w:val="TextBody"/>
              <w:numPr>
                <w:ilvl w:val="0"/>
                <w:numId w:val="25"/>
              </w:numPr>
              <w:spacing w:before="0" w:after="0"/>
              <w:ind w:left="731" w:right="-11" w:hanging="357"/>
              <w:rPr>
                <w:noProof/>
              </w:rPr>
            </w:pPr>
            <w:r w:rsidRPr="00FC5B61">
              <w:rPr>
                <w:noProof/>
              </w:rPr>
              <w:t>Kajjitōk ippãn rikaki ro/rikakapilōk ro am ñan jinoe jeje lōta in kōketak. Barãinwōt, kōparok aolep kabe in aolep peba ko kwōj mãel i.</w:t>
            </w:r>
          </w:p>
          <w:p w14:paraId="2C20A5B7" w14:textId="41D2CA6C" w:rsidR="00F20830" w:rsidRPr="00FC5B61" w:rsidRDefault="00F20830" w:rsidP="00FC5B61">
            <w:pPr>
              <w:pStyle w:val="TextBody"/>
              <w:numPr>
                <w:ilvl w:val="0"/>
                <w:numId w:val="25"/>
              </w:numPr>
              <w:spacing w:before="0" w:after="0"/>
              <w:ind w:left="731" w:right="-11" w:hanging="357"/>
              <w:rPr>
                <w:noProof/>
              </w:rPr>
            </w:pPr>
            <w:r w:rsidRPr="00FC5B61">
              <w:rPr>
                <w:noProof/>
              </w:rPr>
              <w:t>Bōke teej in SAT ak ACT ko ilo iien eo emōkajtata bwe kwōn maroñ bar bōki ñe ekkar. Kajjitōk ippãn kaunjelōr eo am ñe kwōj kōiie ñan maroñ jolok wōnããn bōk teej eo. Jilkinlok jikoor ko am ñan jikuul ko ilo laajrak eo ãliktata.</w:t>
            </w:r>
          </w:p>
          <w:p w14:paraId="784B625C" w14:textId="3AA85A21" w:rsidR="00F20830" w:rsidRPr="00FC5B61" w:rsidRDefault="00F20830" w:rsidP="00FC5B61">
            <w:pPr>
              <w:pStyle w:val="TextBody"/>
              <w:numPr>
                <w:ilvl w:val="0"/>
                <w:numId w:val="25"/>
              </w:numPr>
              <w:spacing w:before="0" w:after="0"/>
              <w:ind w:left="731" w:right="-11" w:hanging="357"/>
              <w:rPr>
                <w:noProof/>
              </w:rPr>
            </w:pPr>
            <w:r w:rsidRPr="00FC5B61">
              <w:rPr>
                <w:noProof/>
              </w:rPr>
              <w:t>Bōk juon FSA</w:t>
            </w:r>
            <w:r w:rsidR="006D09F6" w:rsidRPr="00FC5B61">
              <w:rPr>
                <w:noProof/>
              </w:rPr>
              <w:t xml:space="preserve"> ID</w:t>
            </w:r>
            <w:r w:rsidRPr="00FC5B61">
              <w:rPr>
                <w:noProof/>
              </w:rPr>
              <w:t xml:space="preserve"> ñe kwōj kanne ñan FAFSA. Juon FSA</w:t>
            </w:r>
            <w:r w:rsidR="006D09F6" w:rsidRPr="00FC5B61">
              <w:rPr>
                <w:noProof/>
              </w:rPr>
              <w:t xml:space="preserve"> ID</w:t>
            </w:r>
            <w:r w:rsidRPr="00FC5B61">
              <w:rPr>
                <w:noProof/>
              </w:rPr>
              <w:t xml:space="preserve"> ej username im pããjwōōt kwōnaaj kōjerbale ñan jaini FAFSA eo. </w:t>
            </w:r>
          </w:p>
          <w:p w14:paraId="19CD1360" w14:textId="7C4C37B6" w:rsidR="00F20830" w:rsidRPr="00FC5B61" w:rsidRDefault="00F20830" w:rsidP="00FC5B61">
            <w:pPr>
              <w:pStyle w:val="TextBody"/>
              <w:numPr>
                <w:ilvl w:val="0"/>
                <w:numId w:val="25"/>
              </w:numPr>
              <w:spacing w:before="0" w:after="0"/>
              <w:ind w:left="731" w:right="-11" w:hanging="357"/>
              <w:rPr>
                <w:noProof/>
              </w:rPr>
            </w:pPr>
            <w:r w:rsidRPr="00FC5B61">
              <w:rPr>
                <w:noProof/>
              </w:rPr>
              <w:t xml:space="preserve">Jilkinlok FAFSA ak WASFA eo am ilo iien eo emōkajtata ãlikin Oktoba 1. </w:t>
            </w:r>
            <w:bookmarkEnd w:id="0"/>
          </w:p>
        </w:tc>
        <w:tc>
          <w:tcPr>
            <w:tcW w:w="270" w:type="dxa"/>
            <w:vMerge w:val="restart"/>
            <w:tcBorders>
              <w:right w:val="single" w:sz="18" w:space="0" w:color="auto"/>
            </w:tcBorders>
          </w:tcPr>
          <w:p w14:paraId="6B6D195F" w14:textId="77777777" w:rsidR="00F20830" w:rsidRPr="00FC5B61" w:rsidRDefault="00F20830" w:rsidP="00FC5B61">
            <w:pPr>
              <w:rPr>
                <w:noProof/>
                <w:sz w:val="10"/>
                <w:szCs w:val="10"/>
              </w:rPr>
            </w:pPr>
          </w:p>
        </w:tc>
        <w:tc>
          <w:tcPr>
            <w:tcW w:w="236" w:type="dxa"/>
            <w:vMerge w:val="restart"/>
            <w:tcBorders>
              <w:left w:val="single" w:sz="18" w:space="0" w:color="auto"/>
            </w:tcBorders>
          </w:tcPr>
          <w:p w14:paraId="53734700" w14:textId="77777777" w:rsidR="00F20830" w:rsidRPr="00FC5B61" w:rsidRDefault="00F20830" w:rsidP="00FC5B61">
            <w:pPr>
              <w:rPr>
                <w:noProof/>
                <w:sz w:val="10"/>
                <w:szCs w:val="10"/>
              </w:rPr>
            </w:pPr>
          </w:p>
        </w:tc>
        <w:tc>
          <w:tcPr>
            <w:tcW w:w="3001" w:type="dxa"/>
            <w:vMerge w:val="restart"/>
          </w:tcPr>
          <w:p w14:paraId="6EEFD6F7" w14:textId="1D490CDE" w:rsidR="00F20830" w:rsidRPr="00FC5B61" w:rsidRDefault="00F20830" w:rsidP="00FC5B61">
            <w:pPr>
              <w:pStyle w:val="Titlenormal"/>
              <w:rPr>
                <w:noProof/>
              </w:rPr>
            </w:pPr>
            <w:r w:rsidRPr="00FC5B61">
              <w:rPr>
                <w:noProof/>
              </w:rPr>
              <w:t>RUBWE INNOÑ BAJJŌK KO</w:t>
            </w:r>
          </w:p>
          <w:p w14:paraId="34E0D21D" w14:textId="186828BF" w:rsidR="00F20830" w:rsidRPr="00FC5B61" w:rsidRDefault="00F20830" w:rsidP="00FC5B61">
            <w:pPr>
              <w:pStyle w:val="TextBody"/>
              <w:ind w:left="11" w:right="-11"/>
              <w:rPr>
                <w:noProof/>
              </w:rPr>
            </w:pPr>
            <w:r w:rsidRPr="00FC5B61">
              <w:rPr>
                <w:b/>
                <w:noProof/>
              </w:rPr>
              <w:t>INNOÑ BAJJŌ:</w:t>
            </w:r>
            <w:r w:rsidRPr="00FC5B61">
              <w:rPr>
                <w:noProof/>
              </w:rPr>
              <w:t xml:space="preserve"> Jenwōt wōnããn jikin jelãlokjen ko reutiejlok, rijikuul ro ren kanne wōt ñan jikuul ko edik wōnãer.</w:t>
            </w:r>
          </w:p>
          <w:p w14:paraId="283BE43E" w14:textId="2F07EFBD" w:rsidR="00F20830" w:rsidRPr="00FC5B61" w:rsidRDefault="00F20830" w:rsidP="00FC5B61">
            <w:pPr>
              <w:pStyle w:val="TextBody"/>
              <w:ind w:left="11" w:right="-11"/>
              <w:rPr>
                <w:noProof/>
              </w:rPr>
            </w:pPr>
            <w:r w:rsidRPr="00FC5B61">
              <w:rPr>
                <w:b/>
                <w:noProof/>
              </w:rPr>
              <w:t>ILO MOOL:</w:t>
            </w:r>
            <w:r w:rsidRPr="00FC5B61">
              <w:rPr>
                <w:noProof/>
              </w:rPr>
              <w:t xml:space="preserve"> Rijikuul ro rejjab jelã ewi joñan wōnãã eo renaaj aikuj jolok mae iien renej kanne, kōmãlim deloñ eo, im bōk pakij in jããn in jipañ. Men in ej melelein rej aikuj kanne kallōj ko eo elak loe rekkar ñan e, jekdoon wōnããn. </w:t>
            </w:r>
          </w:p>
          <w:p w14:paraId="23C13183" w14:textId="70FD61BA" w:rsidR="00F20830" w:rsidRPr="00FC5B61" w:rsidRDefault="00F20830" w:rsidP="00FC5B61">
            <w:pPr>
              <w:pStyle w:val="TextBody"/>
              <w:ind w:left="11" w:right="-11"/>
              <w:rPr>
                <w:noProof/>
              </w:rPr>
            </w:pPr>
            <w:r w:rsidRPr="00FC5B61">
              <w:rPr>
                <w:noProof/>
              </w:rPr>
              <w:t>Ñan waanjoñak, jikuul ko rejenolok ekkã an laplok wōnããn jikuul ie jen jikuul ko an kien ak ekkã an laplok aer lelok jããn jipañ ko. Pakij ko elaplok joñaer ilo jããn in jipañ ko emaroñ kadiklok aolepen oran wōnããn ko ñan rijikuul ro ñan joñan eo ediklok jen jikuul ko an kien.</w:t>
            </w:r>
          </w:p>
          <w:p w14:paraId="5AAA2637" w14:textId="44C03F36" w:rsidR="00F20830" w:rsidRPr="00FC5B61" w:rsidRDefault="00F20830" w:rsidP="00FC5B61">
            <w:pPr>
              <w:pStyle w:val="TextBody"/>
              <w:ind w:left="11" w:right="-11"/>
              <w:rPr>
                <w:noProof/>
              </w:rPr>
            </w:pPr>
            <w:r w:rsidRPr="00FC5B61">
              <w:rPr>
                <w:noProof/>
              </w:rPr>
              <w:t>Ilo an wōr jããn in jipañ ko, relōñ kain kããlōt ko ñan rijikuul ro. Meñe aorōk ñan lōmnake wōnããñ ko ãinwōt mōttan wūn ko ñan kããlōt ewi ian kallōj eo ekkar tata ñar er, ejjab aikuj wūnleplep eo ñan kabwer er.</w:t>
            </w:r>
          </w:p>
          <w:p w14:paraId="08779DA6" w14:textId="1E45D821" w:rsidR="00D0163D" w:rsidRPr="00FC5B61" w:rsidRDefault="005F0865" w:rsidP="004E6233">
            <w:pPr>
              <w:pStyle w:val="TextBody"/>
              <w:jc w:val="center"/>
              <w:rPr>
                <w:noProof/>
              </w:rPr>
            </w:pPr>
            <w:r w:rsidRPr="00FC5B61">
              <w:rPr>
                <w:noProof/>
              </w:rPr>
              <w:drawing>
                <wp:inline distT="0" distB="0" distL="0" distR="0" wp14:anchorId="3EEA8CAA" wp14:editId="6D61DE2A">
                  <wp:extent cx="734060" cy="734060"/>
                  <wp:effectExtent l="0" t="0" r="8890" b="8890"/>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inline>
              </w:drawing>
            </w:r>
          </w:p>
        </w:tc>
      </w:tr>
      <w:tr w:rsidR="00F20830" w:rsidRPr="00FC5B61" w14:paraId="189CF860" w14:textId="77777777" w:rsidTr="005F0865">
        <w:trPr>
          <w:trHeight w:val="113"/>
        </w:trPr>
        <w:tc>
          <w:tcPr>
            <w:tcW w:w="3678" w:type="dxa"/>
          </w:tcPr>
          <w:p w14:paraId="518A0B8D" w14:textId="20370C86" w:rsidR="00F20830" w:rsidRPr="00FC5B61" w:rsidRDefault="00F20830" w:rsidP="00FC5B61">
            <w:pPr>
              <w:pStyle w:val="TextBody"/>
              <w:spacing w:after="0"/>
              <w:rPr>
                <w:noProof/>
              </w:rPr>
            </w:pPr>
          </w:p>
        </w:tc>
        <w:tc>
          <w:tcPr>
            <w:tcW w:w="277" w:type="dxa"/>
          </w:tcPr>
          <w:p w14:paraId="37EA0407" w14:textId="77777777" w:rsidR="00F20830" w:rsidRPr="00FC5B61" w:rsidRDefault="00F20830" w:rsidP="00FC5B61">
            <w:pPr>
              <w:pStyle w:val="TextBody"/>
              <w:rPr>
                <w:noProof/>
              </w:rPr>
            </w:pPr>
          </w:p>
        </w:tc>
        <w:tc>
          <w:tcPr>
            <w:tcW w:w="3328" w:type="dxa"/>
          </w:tcPr>
          <w:p w14:paraId="27A95849" w14:textId="072D1BF7" w:rsidR="00F20830" w:rsidRPr="00FC5B61" w:rsidRDefault="00F20830" w:rsidP="00FC5B61">
            <w:pPr>
              <w:pStyle w:val="TextBody"/>
              <w:rPr>
                <w:noProof/>
              </w:rPr>
            </w:pPr>
          </w:p>
        </w:tc>
        <w:tc>
          <w:tcPr>
            <w:tcW w:w="270" w:type="dxa"/>
            <w:vMerge/>
            <w:tcBorders>
              <w:right w:val="single" w:sz="18" w:space="0" w:color="auto"/>
            </w:tcBorders>
          </w:tcPr>
          <w:p w14:paraId="26ACB6E5" w14:textId="77777777" w:rsidR="00F20830" w:rsidRPr="00FC5B61" w:rsidRDefault="00F20830" w:rsidP="00FC5B61">
            <w:pPr>
              <w:pStyle w:val="TextBody"/>
              <w:rPr>
                <w:noProof/>
              </w:rPr>
            </w:pPr>
          </w:p>
        </w:tc>
        <w:tc>
          <w:tcPr>
            <w:tcW w:w="236" w:type="dxa"/>
            <w:vMerge/>
            <w:tcBorders>
              <w:left w:val="single" w:sz="18" w:space="0" w:color="auto"/>
            </w:tcBorders>
          </w:tcPr>
          <w:p w14:paraId="4AF148E1" w14:textId="77777777" w:rsidR="00F20830" w:rsidRPr="00FC5B61" w:rsidRDefault="00F20830" w:rsidP="00FC5B61">
            <w:pPr>
              <w:pStyle w:val="TextBody"/>
              <w:rPr>
                <w:noProof/>
              </w:rPr>
            </w:pPr>
          </w:p>
        </w:tc>
        <w:tc>
          <w:tcPr>
            <w:tcW w:w="3001" w:type="dxa"/>
            <w:vMerge/>
          </w:tcPr>
          <w:p w14:paraId="2585C9D7" w14:textId="77777777" w:rsidR="00F20830" w:rsidRPr="00FC5B61" w:rsidRDefault="00F20830" w:rsidP="00FC5B61">
            <w:pPr>
              <w:pStyle w:val="TextBody"/>
              <w:rPr>
                <w:noProof/>
              </w:rPr>
            </w:pPr>
          </w:p>
        </w:tc>
      </w:tr>
      <w:tr w:rsidR="00F20830" w:rsidRPr="00FC5B61" w14:paraId="5FF5C757" w14:textId="77777777" w:rsidTr="005F0865">
        <w:trPr>
          <w:trHeight w:val="113"/>
        </w:trPr>
        <w:tc>
          <w:tcPr>
            <w:tcW w:w="7283" w:type="dxa"/>
            <w:gridSpan w:val="3"/>
          </w:tcPr>
          <w:p w14:paraId="4D7751F6" w14:textId="5FEB164A" w:rsidR="00F20830" w:rsidRPr="00FC5B61" w:rsidRDefault="00F20830" w:rsidP="00FC5B61">
            <w:pPr>
              <w:pStyle w:val="Titlenormal"/>
              <w:spacing w:before="0"/>
              <w:rPr>
                <w:noProof/>
              </w:rPr>
            </w:pPr>
            <w:r w:rsidRPr="00FC5B61">
              <w:rPr>
                <w:noProof/>
              </w:rPr>
              <w:t>LAAJRAK EO AN BAAMLE EO ÑAN KŌMMANI</w:t>
            </w:r>
            <w:r w:rsidR="00FC5B61" w:rsidRPr="00FC5B61">
              <w:rPr>
                <w:noProof/>
              </w:rPr>
              <w:t xml:space="preserve"> </w:t>
            </w:r>
          </w:p>
          <w:p w14:paraId="78C2C8CB" w14:textId="49236A9F" w:rsidR="00F20830" w:rsidRPr="00FC5B61" w:rsidRDefault="00F20830" w:rsidP="00FC5B61">
            <w:pPr>
              <w:pStyle w:val="TextBody"/>
              <w:numPr>
                <w:ilvl w:val="0"/>
                <w:numId w:val="27"/>
              </w:numPr>
              <w:spacing w:before="0" w:after="0"/>
              <w:ind w:left="731" w:right="-11" w:hanging="357"/>
              <w:rPr>
                <w:noProof/>
              </w:rPr>
            </w:pPr>
            <w:bookmarkStart w:id="1" w:name="_Hlk171494666"/>
            <w:r w:rsidRPr="00FC5B61">
              <w:rPr>
                <w:noProof/>
              </w:rPr>
              <w:t xml:space="preserve">Jipañ ajri eo nejum karōk men ko. Kōmmane juon kōlōnta ippãn ajri eo nejum. </w:t>
            </w:r>
          </w:p>
          <w:p w14:paraId="639E15AB" w14:textId="211B4FB7" w:rsidR="00F20830" w:rsidRPr="00FC5B61" w:rsidRDefault="00F20830" w:rsidP="00FC5B61">
            <w:pPr>
              <w:pStyle w:val="TextBody"/>
              <w:numPr>
                <w:ilvl w:val="0"/>
                <w:numId w:val="27"/>
              </w:numPr>
              <w:spacing w:before="0" w:after="0"/>
              <w:ind w:left="731" w:right="-11" w:hanging="357"/>
              <w:rPr>
                <w:noProof/>
              </w:rPr>
            </w:pPr>
            <w:r w:rsidRPr="00FC5B61">
              <w:rPr>
                <w:noProof/>
              </w:rPr>
              <w:t xml:space="preserve">Jipañ ajri eo nejum kããlōt bwe en mōkaj an kanne. Aplikãjen ko remōkajlok ekkã aer aikuji ilo Nobōmba. </w:t>
            </w:r>
          </w:p>
          <w:p w14:paraId="42B24020" w14:textId="02A4A218" w:rsidR="00F20830" w:rsidRPr="00FC5B61" w:rsidRDefault="00F20830" w:rsidP="00FC5B61">
            <w:pPr>
              <w:pStyle w:val="TextBody"/>
              <w:numPr>
                <w:ilvl w:val="0"/>
                <w:numId w:val="27"/>
              </w:numPr>
              <w:spacing w:before="0" w:after="0"/>
              <w:ind w:left="731" w:right="-11" w:hanging="357"/>
              <w:rPr>
                <w:noProof/>
              </w:rPr>
            </w:pPr>
            <w:r w:rsidRPr="00FC5B61">
              <w:rPr>
                <w:noProof/>
              </w:rPr>
              <w:t>Rōjañ ajri eo nejum bwe ren bōk teej in SAT ak ACT ilo iien eo emōkajtata. Kemejmej: Emaroñ wōr bellok ñan jolok wōnããn bōk teej ko. Kajjitōk ippãn kaunjelōr eo an jikuul eo kōn men in.</w:t>
            </w:r>
          </w:p>
          <w:p w14:paraId="4B52E0E5" w14:textId="4BC418B5" w:rsidR="00F20830" w:rsidRPr="00FC5B61" w:rsidRDefault="00F20830" w:rsidP="00FC5B61">
            <w:pPr>
              <w:pStyle w:val="TextBody"/>
              <w:numPr>
                <w:ilvl w:val="0"/>
                <w:numId w:val="27"/>
              </w:numPr>
              <w:spacing w:before="0" w:after="0"/>
              <w:ind w:left="731" w:right="-11" w:hanging="357"/>
              <w:rPr>
                <w:noProof/>
              </w:rPr>
            </w:pPr>
            <w:r w:rsidRPr="00FC5B61">
              <w:rPr>
                <w:noProof/>
              </w:rPr>
              <w:t>Ñe ajri eo nejum ear kanne ñan kōmakajlok jerbal ko ak kããlōt eo, rōjañ er bwe ren kepaake wōpij eo ej kadeloñ rijikuul ñan lukun etale aolepen peba ko im poom ko emōj loi. Lale ippãn wōpij eo an jããn in jipañ ko, barãinwōt.</w:t>
            </w:r>
          </w:p>
          <w:p w14:paraId="458A7FCB" w14:textId="77777777" w:rsidR="00F20830" w:rsidRPr="00FC5B61" w:rsidRDefault="00F20830" w:rsidP="00FC5B61">
            <w:pPr>
              <w:pStyle w:val="TextBody"/>
              <w:numPr>
                <w:ilvl w:val="0"/>
                <w:numId w:val="27"/>
              </w:numPr>
              <w:spacing w:before="0" w:after="0"/>
              <w:ind w:left="731" w:right="-11" w:hanging="357"/>
              <w:rPr>
                <w:noProof/>
              </w:rPr>
            </w:pPr>
            <w:r w:rsidRPr="00FC5B61">
              <w:rPr>
                <w:noProof/>
              </w:rPr>
              <w:t xml:space="preserve">Lale ñe jikuul eo an ajri eo nejum ak juon joulul ilo jukjukin pãd eo ej lelok jabdewōt menin jipañ ñan jipañ sjri ro kadedelok aplikãjen ko aer ñan kallōj. </w:t>
            </w:r>
          </w:p>
          <w:p w14:paraId="7DF6928D" w14:textId="77777777" w:rsidR="00F20830" w:rsidRPr="00FC5B61" w:rsidRDefault="00F20830" w:rsidP="00FC5B61">
            <w:pPr>
              <w:pStyle w:val="TextBody"/>
              <w:numPr>
                <w:ilvl w:val="0"/>
                <w:numId w:val="27"/>
              </w:numPr>
              <w:spacing w:before="0" w:after="0"/>
              <w:ind w:left="731" w:right="-11" w:hanging="357"/>
              <w:rPr>
                <w:noProof/>
              </w:rPr>
            </w:pPr>
            <w:r w:rsidRPr="00FC5B61">
              <w:rPr>
                <w:noProof/>
              </w:rPr>
              <w:t>Jipañ ajri eo nejum kadedelok im jilkinlok aolep mōttan ko rej menin aikuj ilo kajojo ian aplikãjen ko an kallōj onlain.</w:t>
            </w:r>
          </w:p>
          <w:p w14:paraId="7761346A" w14:textId="77777777" w:rsidR="00F20830" w:rsidRPr="00FC5B61" w:rsidRDefault="00F20830" w:rsidP="00FC5B61">
            <w:pPr>
              <w:pStyle w:val="TextBody"/>
              <w:numPr>
                <w:ilvl w:val="0"/>
                <w:numId w:val="27"/>
              </w:numPr>
              <w:spacing w:before="0" w:after="0"/>
              <w:ind w:left="731" w:right="-11" w:hanging="357"/>
              <w:rPr>
                <w:noProof/>
              </w:rPr>
            </w:pPr>
            <w:r w:rsidRPr="00FC5B61">
              <w:rPr>
                <w:noProof/>
              </w:rPr>
              <w:t>Jerbal ippãn doon ñan kanne ñan jããn in jipañ. Ñe emōkaj lok am kanne, emmanlok.</w:t>
            </w:r>
          </w:p>
          <w:p w14:paraId="70988759" w14:textId="126AA1F5" w:rsidR="00F20830" w:rsidRPr="00FC5B61" w:rsidRDefault="00F20830" w:rsidP="00FC5B61">
            <w:pPr>
              <w:pStyle w:val="TextBody"/>
              <w:numPr>
                <w:ilvl w:val="0"/>
                <w:numId w:val="27"/>
              </w:numPr>
              <w:spacing w:before="0" w:after="0"/>
              <w:ind w:left="731" w:right="-11" w:hanging="357"/>
              <w:rPr>
                <w:noProof/>
              </w:rPr>
            </w:pPr>
            <w:r w:rsidRPr="00FC5B61">
              <w:rPr>
                <w:noProof/>
              </w:rPr>
              <w:t>Ñe kanne ñan FAFSA, bōk juon FSA</w:t>
            </w:r>
            <w:r w:rsidR="006D09F6" w:rsidRPr="00FC5B61">
              <w:rPr>
                <w:noProof/>
              </w:rPr>
              <w:t xml:space="preserve"> ID</w:t>
            </w:r>
            <w:r w:rsidRPr="00FC5B61">
              <w:rPr>
                <w:noProof/>
              </w:rPr>
              <w:t>. Juon FSA</w:t>
            </w:r>
            <w:r w:rsidR="006D09F6" w:rsidRPr="00FC5B61">
              <w:rPr>
                <w:noProof/>
              </w:rPr>
              <w:t xml:space="preserve"> ID</w:t>
            </w:r>
            <w:r w:rsidRPr="00FC5B61">
              <w:rPr>
                <w:noProof/>
              </w:rPr>
              <w:t xml:space="preserve"> ej username im pããjwōōt kwōnaaj kōjerbale ñan jaini FAFSA eo.</w:t>
            </w:r>
            <w:r w:rsidRPr="00FC5B61">
              <w:rPr>
                <w:noProof/>
                <w:sz w:val="24"/>
                <w:szCs w:val="24"/>
              </w:rPr>
              <w:t xml:space="preserve"> </w:t>
            </w:r>
            <w:bookmarkEnd w:id="1"/>
          </w:p>
        </w:tc>
        <w:tc>
          <w:tcPr>
            <w:tcW w:w="270" w:type="dxa"/>
            <w:vMerge/>
            <w:tcBorders>
              <w:right w:val="single" w:sz="18" w:space="0" w:color="auto"/>
            </w:tcBorders>
          </w:tcPr>
          <w:p w14:paraId="268D509A" w14:textId="77777777" w:rsidR="00F20830" w:rsidRPr="00FC5B61" w:rsidRDefault="00F20830" w:rsidP="00FC5B61">
            <w:pPr>
              <w:rPr>
                <w:noProof/>
                <w:sz w:val="10"/>
                <w:szCs w:val="10"/>
              </w:rPr>
            </w:pPr>
          </w:p>
        </w:tc>
        <w:tc>
          <w:tcPr>
            <w:tcW w:w="236" w:type="dxa"/>
            <w:vMerge/>
            <w:tcBorders>
              <w:left w:val="single" w:sz="18" w:space="0" w:color="auto"/>
            </w:tcBorders>
          </w:tcPr>
          <w:p w14:paraId="1659F3BF" w14:textId="77777777" w:rsidR="00F20830" w:rsidRPr="00FC5B61" w:rsidRDefault="00F20830" w:rsidP="00FC5B61">
            <w:pPr>
              <w:rPr>
                <w:noProof/>
                <w:sz w:val="10"/>
                <w:szCs w:val="10"/>
              </w:rPr>
            </w:pPr>
          </w:p>
        </w:tc>
        <w:tc>
          <w:tcPr>
            <w:tcW w:w="3001" w:type="dxa"/>
            <w:vMerge/>
          </w:tcPr>
          <w:p w14:paraId="13E8AB06" w14:textId="77777777" w:rsidR="00F20830" w:rsidRPr="00FC5B61" w:rsidRDefault="00F20830" w:rsidP="00FC5B61">
            <w:pPr>
              <w:pStyle w:val="TextBody"/>
              <w:rPr>
                <w:noProof/>
              </w:rPr>
            </w:pPr>
          </w:p>
        </w:tc>
      </w:tr>
    </w:tbl>
    <w:p w14:paraId="4229C740" w14:textId="43CF2146" w:rsidR="00A40213" w:rsidRPr="00FC5B61" w:rsidRDefault="00A40213" w:rsidP="005F0865">
      <w:pPr>
        <w:spacing w:line="14" w:lineRule="auto"/>
        <w:rPr>
          <w:noProof/>
        </w:rPr>
      </w:pPr>
    </w:p>
    <w:sectPr w:rsidR="00A40213" w:rsidRPr="00FC5B61"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BDAB8" w14:textId="77777777" w:rsidR="007059B7" w:rsidRDefault="007059B7" w:rsidP="001D6100">
      <w:r>
        <w:separator/>
      </w:r>
    </w:p>
  </w:endnote>
  <w:endnote w:type="continuationSeparator" w:id="0">
    <w:p w14:paraId="4E3BBCE3" w14:textId="77777777" w:rsidR="007059B7" w:rsidRDefault="007059B7"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71030" w14:textId="77777777" w:rsidR="007059B7" w:rsidRDefault="007059B7" w:rsidP="001D6100">
      <w:r>
        <w:separator/>
      </w:r>
    </w:p>
  </w:footnote>
  <w:footnote w:type="continuationSeparator" w:id="0">
    <w:p w14:paraId="4E3DD61D" w14:textId="77777777" w:rsidR="007059B7" w:rsidRDefault="007059B7"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918AD"/>
    <w:multiLevelType w:val="hybridMultilevel"/>
    <w:tmpl w:val="D062B886"/>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0CC51838"/>
    <w:multiLevelType w:val="hybridMultilevel"/>
    <w:tmpl w:val="A7D63B76"/>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1A6E31E9"/>
    <w:multiLevelType w:val="hybridMultilevel"/>
    <w:tmpl w:val="04FC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B0BB6"/>
    <w:multiLevelType w:val="hybridMultilevel"/>
    <w:tmpl w:val="08BE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5" w15:restartNumberingAfterBreak="0">
    <w:nsid w:val="1E1D695A"/>
    <w:multiLevelType w:val="hybridMultilevel"/>
    <w:tmpl w:val="1F44F6BA"/>
    <w:lvl w:ilvl="0" w:tplc="51D00278">
      <w:start w:val="1"/>
      <w:numFmt w:val="decimal"/>
      <w:lvlText w:val="%1."/>
      <w:lvlJc w:val="left"/>
      <w:pPr>
        <w:ind w:left="723" w:hanging="703"/>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6"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047848"/>
    <w:multiLevelType w:val="hybridMultilevel"/>
    <w:tmpl w:val="88D03712"/>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5ED7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0" w15:restartNumberingAfterBreak="0">
    <w:nsid w:val="3D71619D"/>
    <w:multiLevelType w:val="hybridMultilevel"/>
    <w:tmpl w:val="3B92DBB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3C2B1E"/>
    <w:multiLevelType w:val="hybridMultilevel"/>
    <w:tmpl w:val="A4968FD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6" w15:restartNumberingAfterBreak="0">
    <w:nsid w:val="48053AC9"/>
    <w:multiLevelType w:val="hybridMultilevel"/>
    <w:tmpl w:val="C43A9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E7122"/>
    <w:multiLevelType w:val="hybridMultilevel"/>
    <w:tmpl w:val="C5968D5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8" w15:restartNumberingAfterBreak="0">
    <w:nsid w:val="50D66807"/>
    <w:multiLevelType w:val="hybridMultilevel"/>
    <w:tmpl w:val="4B58DF7A"/>
    <w:lvl w:ilvl="0" w:tplc="3EC22E0C">
      <w:start w:val="1"/>
      <w:numFmt w:val="bullet"/>
      <w:lvlText w:val=""/>
      <w:lvlJc w:val="left"/>
      <w:pPr>
        <w:ind w:left="734" w:hanging="360"/>
      </w:pPr>
      <w:rPr>
        <w:rFonts w:ascii="Wingdings" w:hAnsi="Wingdings"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19" w15:restartNumberingAfterBreak="0">
    <w:nsid w:val="549A5009"/>
    <w:multiLevelType w:val="hybridMultilevel"/>
    <w:tmpl w:val="3FA0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BB4A70"/>
    <w:multiLevelType w:val="hybridMultilevel"/>
    <w:tmpl w:val="EA009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5A181A"/>
    <w:multiLevelType w:val="hybridMultilevel"/>
    <w:tmpl w:val="81B0B134"/>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8462D9"/>
    <w:multiLevelType w:val="hybridMultilevel"/>
    <w:tmpl w:val="DF14876A"/>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4" w15:restartNumberingAfterBreak="0">
    <w:nsid w:val="798943B4"/>
    <w:multiLevelType w:val="hybridMultilevel"/>
    <w:tmpl w:val="45AC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85824557">
    <w:abstractNumId w:val="6"/>
  </w:num>
  <w:num w:numId="2" w16cid:durableId="1588466670">
    <w:abstractNumId w:val="12"/>
  </w:num>
  <w:num w:numId="3" w16cid:durableId="1753966315">
    <w:abstractNumId w:val="19"/>
  </w:num>
  <w:num w:numId="4" w16cid:durableId="1374160521">
    <w:abstractNumId w:val="25"/>
  </w:num>
  <w:num w:numId="5" w16cid:durableId="932206474">
    <w:abstractNumId w:val="11"/>
  </w:num>
  <w:num w:numId="6" w16cid:durableId="617180809">
    <w:abstractNumId w:val="4"/>
  </w:num>
  <w:num w:numId="7" w16cid:durableId="1530684527">
    <w:abstractNumId w:val="9"/>
  </w:num>
  <w:num w:numId="8" w16cid:durableId="1245215851">
    <w:abstractNumId w:val="23"/>
  </w:num>
  <w:num w:numId="9" w16cid:durableId="569582049">
    <w:abstractNumId w:val="13"/>
  </w:num>
  <w:num w:numId="10" w16cid:durableId="1428038352">
    <w:abstractNumId w:val="26"/>
  </w:num>
  <w:num w:numId="11" w16cid:durableId="1901599824">
    <w:abstractNumId w:val="14"/>
  </w:num>
  <w:num w:numId="12" w16cid:durableId="178738913">
    <w:abstractNumId w:val="24"/>
  </w:num>
  <w:num w:numId="13" w16cid:durableId="193662893">
    <w:abstractNumId w:val="1"/>
  </w:num>
  <w:num w:numId="14" w16cid:durableId="1560629672">
    <w:abstractNumId w:val="5"/>
  </w:num>
  <w:num w:numId="15" w16cid:durableId="1870680887">
    <w:abstractNumId w:val="17"/>
  </w:num>
  <w:num w:numId="16" w16cid:durableId="511146002">
    <w:abstractNumId w:val="20"/>
  </w:num>
  <w:num w:numId="17" w16cid:durableId="1343317577">
    <w:abstractNumId w:val="3"/>
  </w:num>
  <w:num w:numId="18" w16cid:durableId="167527260">
    <w:abstractNumId w:val="16"/>
  </w:num>
  <w:num w:numId="19" w16cid:durableId="2049794623">
    <w:abstractNumId w:val="7"/>
  </w:num>
  <w:num w:numId="20" w16cid:durableId="1747922808">
    <w:abstractNumId w:val="2"/>
  </w:num>
  <w:num w:numId="21" w16cid:durableId="1526020191">
    <w:abstractNumId w:val="22"/>
  </w:num>
  <w:num w:numId="22" w16cid:durableId="1901671533">
    <w:abstractNumId w:val="21"/>
  </w:num>
  <w:num w:numId="23" w16cid:durableId="1610317337">
    <w:abstractNumId w:val="8"/>
  </w:num>
  <w:num w:numId="24" w16cid:durableId="477378129">
    <w:abstractNumId w:val="15"/>
  </w:num>
  <w:num w:numId="25" w16cid:durableId="1204756205">
    <w:abstractNumId w:val="18"/>
  </w:num>
  <w:num w:numId="26" w16cid:durableId="1768840711">
    <w:abstractNumId w:val="10"/>
  </w:num>
  <w:num w:numId="27" w16cid:durableId="642582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35894"/>
    <w:rsid w:val="00060922"/>
    <w:rsid w:val="00077661"/>
    <w:rsid w:val="000776FA"/>
    <w:rsid w:val="000852A2"/>
    <w:rsid w:val="00093394"/>
    <w:rsid w:val="000A06A1"/>
    <w:rsid w:val="000B0864"/>
    <w:rsid w:val="000B7BB9"/>
    <w:rsid w:val="0013534A"/>
    <w:rsid w:val="00173094"/>
    <w:rsid w:val="001A1B0F"/>
    <w:rsid w:val="001B7AFD"/>
    <w:rsid w:val="001C2F36"/>
    <w:rsid w:val="001C3F0B"/>
    <w:rsid w:val="001D6100"/>
    <w:rsid w:val="001E27D9"/>
    <w:rsid w:val="00221E59"/>
    <w:rsid w:val="00235CED"/>
    <w:rsid w:val="0024273A"/>
    <w:rsid w:val="00242CD1"/>
    <w:rsid w:val="00263BF4"/>
    <w:rsid w:val="00282446"/>
    <w:rsid w:val="002941DC"/>
    <w:rsid w:val="00302C98"/>
    <w:rsid w:val="00315984"/>
    <w:rsid w:val="0032348C"/>
    <w:rsid w:val="0034461A"/>
    <w:rsid w:val="0035093D"/>
    <w:rsid w:val="003766A2"/>
    <w:rsid w:val="003767BD"/>
    <w:rsid w:val="00383E2D"/>
    <w:rsid w:val="003924B1"/>
    <w:rsid w:val="00393D3A"/>
    <w:rsid w:val="00397474"/>
    <w:rsid w:val="00397BC4"/>
    <w:rsid w:val="003C7B1E"/>
    <w:rsid w:val="003D365D"/>
    <w:rsid w:val="003E115A"/>
    <w:rsid w:val="00405FB7"/>
    <w:rsid w:val="00412376"/>
    <w:rsid w:val="00414D62"/>
    <w:rsid w:val="00414D6A"/>
    <w:rsid w:val="00416071"/>
    <w:rsid w:val="00416435"/>
    <w:rsid w:val="00434553"/>
    <w:rsid w:val="004B1CE7"/>
    <w:rsid w:val="004B643D"/>
    <w:rsid w:val="004C3340"/>
    <w:rsid w:val="004C6E39"/>
    <w:rsid w:val="004D35FE"/>
    <w:rsid w:val="004D4B2A"/>
    <w:rsid w:val="004E6233"/>
    <w:rsid w:val="004F3E11"/>
    <w:rsid w:val="005116D7"/>
    <w:rsid w:val="00513C62"/>
    <w:rsid w:val="00521D16"/>
    <w:rsid w:val="00524895"/>
    <w:rsid w:val="00526A1D"/>
    <w:rsid w:val="00542638"/>
    <w:rsid w:val="00545843"/>
    <w:rsid w:val="00551FBC"/>
    <w:rsid w:val="005728F5"/>
    <w:rsid w:val="0059272B"/>
    <w:rsid w:val="005A7A4F"/>
    <w:rsid w:val="005D31A0"/>
    <w:rsid w:val="005E7FDA"/>
    <w:rsid w:val="005F0865"/>
    <w:rsid w:val="0060774D"/>
    <w:rsid w:val="00615348"/>
    <w:rsid w:val="00645773"/>
    <w:rsid w:val="00654229"/>
    <w:rsid w:val="0065528E"/>
    <w:rsid w:val="00681F53"/>
    <w:rsid w:val="00685DBB"/>
    <w:rsid w:val="00692B40"/>
    <w:rsid w:val="006A6D66"/>
    <w:rsid w:val="006B498E"/>
    <w:rsid w:val="006C30F5"/>
    <w:rsid w:val="006C5F05"/>
    <w:rsid w:val="006C60E6"/>
    <w:rsid w:val="006D09F6"/>
    <w:rsid w:val="006E65F9"/>
    <w:rsid w:val="006F51A2"/>
    <w:rsid w:val="007059B7"/>
    <w:rsid w:val="007118ED"/>
    <w:rsid w:val="00721089"/>
    <w:rsid w:val="00735F99"/>
    <w:rsid w:val="00763F6E"/>
    <w:rsid w:val="0078163A"/>
    <w:rsid w:val="00793BD6"/>
    <w:rsid w:val="00794584"/>
    <w:rsid w:val="007D2AC9"/>
    <w:rsid w:val="007E0390"/>
    <w:rsid w:val="00811999"/>
    <w:rsid w:val="00813AEF"/>
    <w:rsid w:val="00832D90"/>
    <w:rsid w:val="0086583D"/>
    <w:rsid w:val="0087169C"/>
    <w:rsid w:val="0088584D"/>
    <w:rsid w:val="008D4894"/>
    <w:rsid w:val="008D6DD6"/>
    <w:rsid w:val="008E1844"/>
    <w:rsid w:val="008E57BD"/>
    <w:rsid w:val="00914CE6"/>
    <w:rsid w:val="009752A7"/>
    <w:rsid w:val="00986E6D"/>
    <w:rsid w:val="009913C5"/>
    <w:rsid w:val="0099508B"/>
    <w:rsid w:val="009A219F"/>
    <w:rsid w:val="009D6EE0"/>
    <w:rsid w:val="009E509A"/>
    <w:rsid w:val="00A2081B"/>
    <w:rsid w:val="00A40213"/>
    <w:rsid w:val="00A55C9A"/>
    <w:rsid w:val="00AA5A4E"/>
    <w:rsid w:val="00AA69D0"/>
    <w:rsid w:val="00AB137A"/>
    <w:rsid w:val="00AE2C81"/>
    <w:rsid w:val="00AE581C"/>
    <w:rsid w:val="00AF2B0A"/>
    <w:rsid w:val="00AF5233"/>
    <w:rsid w:val="00B0055C"/>
    <w:rsid w:val="00B00C2B"/>
    <w:rsid w:val="00B056FD"/>
    <w:rsid w:val="00B20006"/>
    <w:rsid w:val="00B35EDB"/>
    <w:rsid w:val="00B36600"/>
    <w:rsid w:val="00B5429C"/>
    <w:rsid w:val="00B7341E"/>
    <w:rsid w:val="00B93916"/>
    <w:rsid w:val="00B951CE"/>
    <w:rsid w:val="00BD5E53"/>
    <w:rsid w:val="00BF1870"/>
    <w:rsid w:val="00C348A5"/>
    <w:rsid w:val="00C37449"/>
    <w:rsid w:val="00C65DC8"/>
    <w:rsid w:val="00CB258F"/>
    <w:rsid w:val="00CD05DA"/>
    <w:rsid w:val="00CD5E35"/>
    <w:rsid w:val="00CF03F0"/>
    <w:rsid w:val="00D0163D"/>
    <w:rsid w:val="00D22CF9"/>
    <w:rsid w:val="00D305C1"/>
    <w:rsid w:val="00D33A61"/>
    <w:rsid w:val="00D46CD2"/>
    <w:rsid w:val="00D80AD8"/>
    <w:rsid w:val="00DB7EB4"/>
    <w:rsid w:val="00DF4B6A"/>
    <w:rsid w:val="00E2788F"/>
    <w:rsid w:val="00E52F76"/>
    <w:rsid w:val="00E70863"/>
    <w:rsid w:val="00E75770"/>
    <w:rsid w:val="00E81FD1"/>
    <w:rsid w:val="00E979F7"/>
    <w:rsid w:val="00EB0563"/>
    <w:rsid w:val="00EE6910"/>
    <w:rsid w:val="00F20830"/>
    <w:rsid w:val="00F263B8"/>
    <w:rsid w:val="00FC5B61"/>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VE"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FC5B61"/>
    <w:rPr>
      <w:rFonts w:ascii="Arial" w:hAnsi="Arial"/>
      <w:sz w:val="18"/>
    </w:rPr>
  </w:style>
  <w:style w:type="paragraph" w:styleId="Ttulo1">
    <w:name w:val="heading 1"/>
    <w:basedOn w:val="Normal"/>
    <w:next w:val="Normal"/>
    <w:link w:val="Ttulo1Car"/>
    <w:qFormat/>
    <w:rsid w:val="00FC5B61"/>
    <w:pPr>
      <w:jc w:val="center"/>
      <w:outlineLvl w:val="0"/>
    </w:pPr>
    <w:rPr>
      <w:b/>
      <w:color w:val="0D5672" w:themeColor="accent1"/>
      <w:sz w:val="52"/>
    </w:rPr>
  </w:style>
  <w:style w:type="paragraph" w:styleId="Ttulo2">
    <w:name w:val="heading 2"/>
    <w:basedOn w:val="Normal"/>
    <w:next w:val="Normal"/>
    <w:link w:val="Ttulo2Car"/>
    <w:uiPriority w:val="1"/>
    <w:qFormat/>
    <w:rsid w:val="006B498E"/>
    <w:pPr>
      <w:spacing w:before="110"/>
      <w:jc w:val="center"/>
      <w:outlineLvl w:val="1"/>
    </w:pPr>
    <w:rPr>
      <w:rFonts w:asciiTheme="majorHAnsi" w:hAnsiTheme="majorHAnsi"/>
      <w:color w:val="124163" w:themeColor="accent2"/>
      <w:spacing w:val="40"/>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bidi="en-US"/>
    </w:rPr>
  </w:style>
  <w:style w:type="paragraph" w:customStyle="1" w:styleId="TextBody">
    <w:name w:val="Text Body"/>
    <w:basedOn w:val="Textoindependiente"/>
    <w:link w:val="TextBodyChar"/>
    <w:uiPriority w:val="7"/>
    <w:qFormat/>
    <w:rsid w:val="00FC5B61"/>
    <w:pPr>
      <w:widowControl w:val="0"/>
      <w:autoSpaceDE w:val="0"/>
      <w:autoSpaceDN w:val="0"/>
      <w:spacing w:before="7" w:after="240"/>
      <w:ind w:left="14" w:right="-14"/>
    </w:pPr>
    <w:rPr>
      <w:rFonts w:eastAsia="Franklin Gothic Book" w:cs="Franklin Gothic Book"/>
      <w:color w:val="000000" w:themeColor="text1"/>
      <w:szCs w:val="22"/>
      <w:lang w:bidi="en-US"/>
    </w:rPr>
  </w:style>
  <w:style w:type="character" w:customStyle="1" w:styleId="TextBodyChar">
    <w:name w:val="Text Body Char"/>
    <w:basedOn w:val="TextoindependienteCar"/>
    <w:link w:val="TextBody"/>
    <w:uiPriority w:val="7"/>
    <w:rsid w:val="00FC5B61"/>
    <w:rPr>
      <w:rFonts w:ascii="Arial" w:eastAsia="Franklin Gothic Book" w:hAnsi="Arial" w:cs="Franklin Gothic Book"/>
      <w:color w:val="000000" w:themeColor="text1"/>
      <w:sz w:val="18"/>
      <w:szCs w:val="22"/>
      <w:lang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FC5B61"/>
    <w:pPr>
      <w:widowControl w:val="0"/>
      <w:autoSpaceDE w:val="0"/>
      <w:autoSpaceDN w:val="0"/>
      <w:spacing w:before="20"/>
      <w:ind w:left="20" w:right="6"/>
    </w:pPr>
    <w:rPr>
      <w:rFonts w:eastAsia="Franklin Gothic Book" w:cs="Franklin Gothic Book"/>
      <w:b/>
      <w:bCs/>
      <w:color w:val="0D5672" w:themeColor="accent1"/>
      <w:sz w:val="28"/>
      <w:szCs w:val="22"/>
      <w:lang w:bidi="en-US"/>
    </w:rPr>
  </w:style>
  <w:style w:type="character" w:customStyle="1" w:styleId="TitlenormalChar">
    <w:name w:val="Title normal Char"/>
    <w:basedOn w:val="Fuentedeprrafopredeter"/>
    <w:link w:val="Titlenormal"/>
    <w:uiPriority w:val="4"/>
    <w:rsid w:val="00FC5B61"/>
    <w:rPr>
      <w:rFonts w:ascii="Arial" w:eastAsia="Franklin Gothic Book" w:hAnsi="Arial" w:cs="Franklin Gothic Book"/>
      <w:b/>
      <w:bCs/>
      <w:color w:val="0D5672" w:themeColor="accent1"/>
      <w:sz w:val="28"/>
      <w:szCs w:val="22"/>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FC5B61"/>
    <w:rPr>
      <w:rFonts w:ascii="Arial" w:hAnsi="Arial"/>
      <w:b/>
      <w:color w:val="0D5672" w:themeColor="accent1"/>
      <w:sz w:val="52"/>
    </w:rPr>
  </w:style>
  <w:style w:type="character" w:customStyle="1" w:styleId="Ttulo2Car">
    <w:name w:val="Título 2 Car"/>
    <w:basedOn w:val="Fuentedeprrafopredeter"/>
    <w:link w:val="Ttulo2"/>
    <w:uiPriority w:val="1"/>
    <w:rsid w:val="008E1844"/>
    <w:rPr>
      <w:rFonts w:asciiTheme="majorHAnsi" w:hAnsiTheme="majorHAnsi"/>
      <w:color w:val="124163" w:themeColor="accent2"/>
      <w:spacing w:val="40"/>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FF5E20"/>
    <w:pPr>
      <w:spacing w:after="200" w:line="276" w:lineRule="auto"/>
      <w:ind w:left="720"/>
      <w:contextualSpacing/>
    </w:pPr>
    <w:rPr>
      <w:sz w:val="22"/>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iPriority w:val="99"/>
    <w:unhideWhenUsed/>
    <w:rsid w:val="00B00C2B"/>
    <w:rPr>
      <w:color w:val="6FA0C0" w:themeColor="text2" w:themeTint="99"/>
      <w:u w:val="single"/>
    </w:rPr>
  </w:style>
  <w:style w:type="character" w:styleId="Textoennegrita">
    <w:name w:val="Strong"/>
    <w:basedOn w:val="Fuentedeprrafopredeter"/>
    <w:uiPriority w:val="22"/>
    <w:qFormat/>
    <w:rsid w:val="00551FBC"/>
    <w:rPr>
      <w:b/>
      <w:bCs/>
    </w:rPr>
  </w:style>
  <w:style w:type="character" w:styleId="Hipervnculovisitado">
    <w:name w:val="FollowedHyperlink"/>
    <w:basedOn w:val="Fuentedeprrafopredeter"/>
    <w:uiPriority w:val="99"/>
    <w:semiHidden/>
    <w:rsid w:val="00521D16"/>
    <w:rPr>
      <w:color w:val="B26B02" w:themeColor="followedHyperlink"/>
      <w:u w:val="single"/>
    </w:rPr>
  </w:style>
  <w:style w:type="paragraph" w:customStyle="1" w:styleId="Default">
    <w:name w:val="Default"/>
    <w:rsid w:val="0059272B"/>
    <w:pPr>
      <w:autoSpaceDE w:val="0"/>
      <w:autoSpaceDN w:val="0"/>
      <w:adjustRightInd w:val="0"/>
      <w:spacing w:after="0"/>
    </w:pPr>
    <w:rPr>
      <w:rFonts w:ascii="Tw Cen MT" w:hAnsi="Tw Cen MT" w:cs="Tw Cen MT"/>
      <w:color w:val="000000"/>
    </w:rPr>
  </w:style>
  <w:style w:type="character" w:customStyle="1" w:styleId="A14">
    <w:name w:val="A14"/>
    <w:uiPriority w:val="99"/>
    <w:rsid w:val="0059272B"/>
    <w:rPr>
      <w:rFonts w:cs="Tw Cen MT"/>
      <w:color w:val="221E1F"/>
      <w:sz w:val="22"/>
      <w:szCs w:val="22"/>
    </w:rPr>
  </w:style>
  <w:style w:type="paragraph" w:customStyle="1" w:styleId="Pa12">
    <w:name w:val="Pa12"/>
    <w:basedOn w:val="Default"/>
    <w:next w:val="Default"/>
    <w:uiPriority w:val="99"/>
    <w:rsid w:val="00F20830"/>
    <w:pPr>
      <w:spacing w:line="281" w:lineRule="atLeast"/>
    </w:pPr>
    <w:rPr>
      <w:rFonts w:cstheme="minorBidi"/>
      <w:color w:val="auto"/>
    </w:rPr>
  </w:style>
  <w:style w:type="paragraph" w:customStyle="1" w:styleId="Pa1">
    <w:name w:val="Pa1"/>
    <w:basedOn w:val="Default"/>
    <w:next w:val="Default"/>
    <w:uiPriority w:val="99"/>
    <w:rsid w:val="00F20830"/>
    <w:pPr>
      <w:spacing w:line="241" w:lineRule="atLeast"/>
    </w:pPr>
    <w:rPr>
      <w:rFonts w:cstheme="minorBidi"/>
      <w:color w:val="auto"/>
    </w:rPr>
  </w:style>
  <w:style w:type="paragraph" w:customStyle="1" w:styleId="Pa30">
    <w:name w:val="Pa30"/>
    <w:basedOn w:val="Default"/>
    <w:next w:val="Default"/>
    <w:uiPriority w:val="99"/>
    <w:rsid w:val="00F20830"/>
    <w:pPr>
      <w:spacing w:line="281" w:lineRule="atLeast"/>
    </w:pPr>
    <w:rPr>
      <w:rFonts w:cstheme="minorBidi"/>
      <w:color w:val="auto"/>
    </w:rPr>
  </w:style>
  <w:style w:type="paragraph" w:customStyle="1" w:styleId="Pa31">
    <w:name w:val="Pa31"/>
    <w:basedOn w:val="Default"/>
    <w:next w:val="Default"/>
    <w:uiPriority w:val="99"/>
    <w:rsid w:val="00F20830"/>
    <w:pPr>
      <w:spacing w:line="241" w:lineRule="atLeast"/>
    </w:pPr>
    <w:rPr>
      <w:rFonts w:cstheme="minorBidi"/>
      <w:color w:val="auto"/>
    </w:rPr>
  </w:style>
  <w:style w:type="character" w:styleId="Refdecomentario">
    <w:name w:val="annotation reference"/>
    <w:basedOn w:val="Fuentedeprrafopredeter"/>
    <w:uiPriority w:val="99"/>
    <w:semiHidden/>
    <w:rsid w:val="005F0865"/>
    <w:rPr>
      <w:sz w:val="16"/>
      <w:szCs w:val="16"/>
    </w:rPr>
  </w:style>
  <w:style w:type="paragraph" w:styleId="Textocomentario">
    <w:name w:val="annotation text"/>
    <w:basedOn w:val="Normal"/>
    <w:link w:val="TextocomentarioCar"/>
    <w:uiPriority w:val="99"/>
    <w:semiHidden/>
    <w:rsid w:val="005F0865"/>
    <w:rPr>
      <w:szCs w:val="20"/>
    </w:rPr>
  </w:style>
  <w:style w:type="character" w:customStyle="1" w:styleId="TextocomentarioCar">
    <w:name w:val="Texto comentario Car"/>
    <w:basedOn w:val="Fuentedeprrafopredeter"/>
    <w:link w:val="Textocomentario"/>
    <w:uiPriority w:val="99"/>
    <w:semiHidden/>
    <w:rsid w:val="005F0865"/>
    <w:rPr>
      <w:sz w:val="20"/>
      <w:szCs w:val="20"/>
    </w:rPr>
  </w:style>
  <w:style w:type="paragraph" w:styleId="Asuntodelcomentario">
    <w:name w:val="annotation subject"/>
    <w:basedOn w:val="Textocomentario"/>
    <w:next w:val="Textocomentario"/>
    <w:link w:val="AsuntodelcomentarioCar"/>
    <w:uiPriority w:val="99"/>
    <w:semiHidden/>
    <w:unhideWhenUsed/>
    <w:rsid w:val="005F0865"/>
    <w:rPr>
      <w:b/>
      <w:bCs/>
    </w:rPr>
  </w:style>
  <w:style w:type="character" w:customStyle="1" w:styleId="AsuntodelcomentarioCar">
    <w:name w:val="Asunto del comentario Car"/>
    <w:basedOn w:val="TextocomentarioCar"/>
    <w:link w:val="Asuntodelcomentario"/>
    <w:uiPriority w:val="99"/>
    <w:semiHidden/>
    <w:rsid w:val="005F0865"/>
    <w:rPr>
      <w:b/>
      <w:bCs/>
      <w:sz w:val="20"/>
      <w:szCs w:val="20"/>
    </w:rPr>
  </w:style>
  <w:style w:type="paragraph" w:styleId="Revisin">
    <w:name w:val="Revision"/>
    <w:hidden/>
    <w:uiPriority w:val="99"/>
    <w:semiHidden/>
    <w:rsid w:val="006D09F6"/>
    <w:pPr>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t>IIEN KO RELLAP IMAAN</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Textodelmarcadordeposicin"/>
            </w:rPr>
            <w:t>Jibed ijin ñan kadeloñ jeje ko.</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Textodelmarcadordeposicin"/>
            </w:rPr>
            <w:t>Jibed ijin ñan kadeloñ jeje ko.</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Textodelmarcadordeposicin"/>
            </w:rPr>
            <w:t>Jibed ijin ñan kadeloñ jeje ko.</w:t>
          </w:r>
        </w:p>
      </w:docPartBody>
    </w:docPart>
    <w:docPart>
      <w:docPartPr>
        <w:name w:val="AE942641FB2D47219415FA6B044BB48E"/>
        <w:category>
          <w:name w:val="General"/>
          <w:gallery w:val="placeholder"/>
        </w:category>
        <w:types>
          <w:type w:val="bbPlcHdr"/>
        </w:types>
        <w:behaviors>
          <w:behavior w:val="content"/>
        </w:behaviors>
        <w:guid w:val="{5CD6117B-2193-406F-9CD9-B17619506547}"/>
      </w:docPartPr>
      <w:docPartBody>
        <w:p w:rsidR="009609B7" w:rsidRDefault="00602EFF" w:rsidP="00602EFF">
          <w:pPr>
            <w:pStyle w:val="AE942641FB2D47219415FA6B044BB48E"/>
          </w:pPr>
          <w:r w:rsidRPr="00094E8D">
            <w:rPr>
              <w:rStyle w:val="Textodelmarcadordeposicin"/>
            </w:rPr>
            <w:t>Click here to enter text.</w:t>
          </w:r>
        </w:p>
      </w:docPartBody>
    </w:docPart>
    <w:docPart>
      <w:docPartPr>
        <w:name w:val="B3F5C7B04CB14D43BFB5297A44CB0B02"/>
        <w:category>
          <w:name w:val="General"/>
          <w:gallery w:val="placeholder"/>
        </w:category>
        <w:types>
          <w:type w:val="bbPlcHdr"/>
        </w:types>
        <w:behaviors>
          <w:behavior w:val="content"/>
        </w:behaviors>
        <w:guid w:val="{64B2F877-9986-4E2D-9B14-39222FFBCC9D}"/>
      </w:docPartPr>
      <w:docPartBody>
        <w:p w:rsidR="009609B7" w:rsidRDefault="00602EFF" w:rsidP="00602EFF">
          <w:pPr>
            <w:pStyle w:val="B3F5C7B04CB14D43BFB5297A44CB0B02"/>
          </w:pPr>
          <w:r w:rsidRPr="00094E8D">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1531A6"/>
    <w:rsid w:val="001D5071"/>
    <w:rsid w:val="002A38AC"/>
    <w:rsid w:val="00383E2D"/>
    <w:rsid w:val="00393D3A"/>
    <w:rsid w:val="003B315E"/>
    <w:rsid w:val="004E1253"/>
    <w:rsid w:val="004E475A"/>
    <w:rsid w:val="0054736B"/>
    <w:rsid w:val="00602EFF"/>
    <w:rsid w:val="006C5677"/>
    <w:rsid w:val="00725E3D"/>
    <w:rsid w:val="009609B7"/>
    <w:rsid w:val="009D04E1"/>
    <w:rsid w:val="009F1B4B"/>
    <w:rsid w:val="00A20D2B"/>
    <w:rsid w:val="00A5753F"/>
    <w:rsid w:val="00B836DF"/>
    <w:rsid w:val="00BD06C3"/>
    <w:rsid w:val="00C65DC8"/>
    <w:rsid w:val="00CB7F93"/>
    <w:rsid w:val="00D33A61"/>
    <w:rsid w:val="00DB7EB4"/>
    <w:rsid w:val="00DF7BF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02EFF"/>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 w:type="paragraph" w:customStyle="1" w:styleId="AE942641FB2D47219415FA6B044BB48E">
    <w:name w:val="AE942641FB2D47219415FA6B044BB48E"/>
    <w:rsid w:val="00602EFF"/>
    <w:rPr>
      <w:kern w:val="2"/>
      <w:lang w:val="es-VE" w:eastAsia="es-VE"/>
      <w14:ligatures w14:val="standardContextual"/>
    </w:rPr>
  </w:style>
  <w:style w:type="paragraph" w:customStyle="1" w:styleId="B3F5C7B04CB14D43BFB5297A44CB0B02">
    <w:name w:val="B3F5C7B04CB14D43BFB5297A44CB0B02"/>
    <w:rsid w:val="00602EFF"/>
    <w:rPr>
      <w:kern w:val="2"/>
      <w:lang w:val="es-VE" w:eastAsia="es-V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1">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Props1.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2.xml><?xml version="1.0" encoding="utf-8"?>
<ds:datastoreItem xmlns:ds="http://schemas.openxmlformats.org/officeDocument/2006/customXml" ds:itemID="{B0BCEE14-0CD0-4B2D-B77A-8508BD37C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2025-01-08T14:31:00Z</dcterms:created>
  <dcterms:modified xsi:type="dcterms:W3CDTF">2025-01-14T18:43:00Z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