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B5F2" w14:textId="77777777" w:rsidR="001B2141" w:rsidRDefault="001A68C1" w:rsidP="001B2141">
      <w:r>
        <w:pict w14:anchorId="311457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077DFC81" w14:textId="77777777" w:rsidR="00F010F1" w:rsidRPr="006C566E" w:rsidRDefault="00E07EA9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0"/>
                    </w:rPr>
                    <w:t xml:space="preserve">KULEELAHA                     </w:t>
                  </w:r>
                  <w:r w:rsidR="00A953D9" w:rsidRPr="005F75D5">
                    <w:rPr>
                      <w:rFonts w:ascii="Myriad Pro" w:hAnsi="Myriad Pro"/>
                      <w:b/>
                      <w:sz w:val="30"/>
                    </w:rPr>
                    <w:t xml:space="preserve">    </w:t>
                  </w:r>
                  <w:r>
                    <w:rPr>
                      <w:rFonts w:ascii="Myriad Pro" w:hAnsi="Myriad Pro"/>
                      <w:b/>
                      <w:sz w:val="20"/>
                      <w:szCs w:val="20"/>
                    </w:rPr>
                    <w:t>LOO TAROGALAY</w:t>
                  </w:r>
                  <w:r w:rsidR="00A953D9" w:rsidRPr="005F75D5">
                    <w:rPr>
                      <w:rFonts w:ascii="Myriad Pro" w:hAnsi="Myriad Pro"/>
                      <w:b/>
                      <w:sz w:val="30"/>
                    </w:rPr>
                    <w:t xml:space="preserve"> QOYSASKA ARDAYDA FASALKA 11AAD</w:t>
                  </w:r>
                </w:p>
                <w:p w14:paraId="074C93E5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746DEF50" wp14:editId="3882CF2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E811E8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64BBC4D6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27B3816" w14:textId="77777777" w:rsidR="001A6610" w:rsidRPr="005F75D5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5F75D5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1C235E84" w14:textId="77777777" w:rsidR="00A10DD0" w:rsidRPr="005F75D5" w:rsidRDefault="00A10DD0" w:rsidP="00A10DD0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5F75D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5F75D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5F75D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5F75D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E07EA9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="00E07EA9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5F75D5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5F75D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5F75D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13ED9C1D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1D8AB3D1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7B95F454" w14:textId="77777777" w:rsidR="001B2141" w:rsidRDefault="001A68C1" w:rsidP="001B2141">
      <w:r>
        <w:pict w14:anchorId="4A03B9E3">
          <v:shape id="Text Box 13" o:spid="_x0000_s1028" type="#_x0000_t202" style="position:absolute;margin-left:-.15pt;margin-top:542.5pt;width:575.4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74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G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" filled="f" stroked="f" strokeweight=".5pt">
            <v:textbox>
              <w:txbxContent>
                <w:p w14:paraId="5F6CA061" w14:textId="3E74890F" w:rsidR="00256898" w:rsidRDefault="001A68C1" w:rsidP="00AC643F">
                  <w:pPr>
                    <w:pStyle w:val="NoSpacing"/>
                    <w:rPr>
                      <w:sz w:val="20"/>
                      <w:szCs w:val="24"/>
                    </w:rPr>
                  </w:pPr>
                  <w:proofErr w:type="spellStart"/>
                  <w:r w:rsidRPr="001A68C1">
                    <w:rPr>
                      <w:sz w:val="20"/>
                      <w:szCs w:val="24"/>
                    </w:rPr>
                    <w:t>Gobolka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Washington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wuxuu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u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ogolaanayaa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ardayda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aan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sharciga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lahayn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inay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codsadaan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kaalmada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dhaqaale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ee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gobolka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haddii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ay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buuxiyaan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shuruudaha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u-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qalmitaanka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.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Waxaad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gudbintan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ka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maqli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kartaa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xubin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ka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tirsan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shaqaalaha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kulliyadda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ama la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taliyaha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dugsigaaga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sare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1A68C1">
                    <w:rPr>
                      <w:sz w:val="20"/>
                      <w:szCs w:val="24"/>
                    </w:rPr>
                    <w:t>sida</w:t>
                  </w:r>
                  <w:proofErr w:type="spellEnd"/>
                  <w:r w:rsidRPr="001A68C1">
                    <w:rPr>
                      <w:sz w:val="20"/>
                      <w:szCs w:val="24"/>
                    </w:rPr>
                    <w:t xml:space="preserve"> HB 1079.</w:t>
                  </w:r>
                </w:p>
                <w:p w14:paraId="17BAD081" w14:textId="77777777" w:rsidR="001A68C1" w:rsidRPr="005F75D5" w:rsidRDefault="001A68C1" w:rsidP="00AC643F">
                  <w:pPr>
                    <w:pStyle w:val="NoSpacing"/>
                    <w:rPr>
                      <w:sz w:val="20"/>
                      <w:szCs w:val="24"/>
                    </w:rPr>
                  </w:pPr>
                </w:p>
                <w:p w14:paraId="6551815A" w14:textId="77777777" w:rsidR="006207D8" w:rsidRPr="005F75D5" w:rsidRDefault="00256898" w:rsidP="00AC643F">
                  <w:pPr>
                    <w:pStyle w:val="NoSpacing"/>
                    <w:rPr>
                      <w:b/>
                      <w:sz w:val="24"/>
                      <w:szCs w:val="28"/>
                    </w:rPr>
                  </w:pPr>
                  <w:proofErr w:type="spellStart"/>
                  <w:r w:rsidRPr="005F75D5">
                    <w:rPr>
                      <w:sz w:val="20"/>
                      <w:szCs w:val="24"/>
                    </w:rPr>
                    <w:t>Wixii</w:t>
                  </w:r>
                  <w:proofErr w:type="spellEnd"/>
                  <w:r w:rsidRPr="005F75D5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  <w:szCs w:val="24"/>
                    </w:rPr>
                    <w:t>warbixin</w:t>
                  </w:r>
                  <w:proofErr w:type="spellEnd"/>
                  <w:r w:rsidRPr="005F75D5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  <w:szCs w:val="24"/>
                    </w:rPr>
                    <w:t>dheeraad</w:t>
                  </w:r>
                  <w:proofErr w:type="spellEnd"/>
                  <w:r w:rsidRPr="005F75D5">
                    <w:rPr>
                      <w:sz w:val="20"/>
                      <w:szCs w:val="24"/>
                    </w:rPr>
                    <w:t xml:space="preserve"> ah, booqo:</w:t>
                  </w:r>
                  <w:hyperlink r:id="rId12" w:history="1">
                    <w:r w:rsidRPr="005F75D5">
                      <w:rPr>
                        <w:rStyle w:val="Hyperlink"/>
                        <w:sz w:val="20"/>
                        <w:szCs w:val="24"/>
                      </w:rPr>
                      <w:t>www.readysetgrad.org/residency-citizenship</w:t>
                    </w:r>
                  </w:hyperlink>
                  <w:r w:rsidRPr="005F75D5">
                    <w:rPr>
                      <w:sz w:val="20"/>
                      <w:szCs w:val="24"/>
                    </w:rPr>
                    <w:t xml:space="preserve">  </w:t>
                  </w:r>
                  <w:proofErr w:type="spellStart"/>
                  <w:r w:rsidRPr="005F75D5">
                    <w:rPr>
                      <w:sz w:val="20"/>
                      <w:szCs w:val="24"/>
                    </w:rPr>
                    <w:t>iyo</w:t>
                  </w:r>
                  <w:proofErr w:type="spellEnd"/>
                  <w:r w:rsidR="00331CD7">
                    <w:fldChar w:fldCharType="begin"/>
                  </w:r>
                  <w:r w:rsidR="00331CD7">
                    <w:instrText xml:space="preserve"> HYPERLINK </w:instrText>
                  </w:r>
                  <w:r w:rsidR="00331CD7">
                    <w:fldChar w:fldCharType="separate"/>
                  </w:r>
                  <w:r w:rsidRPr="005F75D5">
                    <w:rPr>
                      <w:rStyle w:val="Hyperlink"/>
                      <w:sz w:val="20"/>
                      <w:szCs w:val="24"/>
                    </w:rPr>
                    <w:t xml:space="preserve"> www.readysetgrad.org/wasfa</w:t>
                  </w:r>
                  <w:r w:rsidR="00331CD7">
                    <w:rPr>
                      <w:rStyle w:val="Hyperlink"/>
                      <w:sz w:val="20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>
        <w:pict w14:anchorId="0BFF13AF">
          <v:shape id="Text Box 2" o:spid="_x0000_s1029" type="#_x0000_t202" style="position:absolute;margin-left:-.65pt;margin-top:23.5pt;width:432.6pt;height:492.5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" filled="f" stroked="f">
            <v:textbox>
              <w:txbxContent>
                <w:p w14:paraId="5832B817" w14:textId="77777777" w:rsidR="001E7D84" w:rsidRPr="005F75D5" w:rsidRDefault="001E7D84" w:rsidP="001E7D84">
                  <w:pPr>
                    <w:pStyle w:val="NoSpacing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5F75D5">
                    <w:rPr>
                      <w:rFonts w:ascii="Myriad Pro" w:hAnsi="Myriad Pro"/>
                      <w:b/>
                      <w:sz w:val="28"/>
                    </w:rPr>
                    <w:t>Waxa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="000E4116" w:rsidRPr="005F75D5">
                    <w:rPr>
                      <w:rFonts w:ascii="Myriad Pro" w:hAnsi="Myriad Pro"/>
                      <w:b/>
                      <w:sz w:val="28"/>
                    </w:rPr>
                    <w:t>Canugaa</w:t>
                  </w:r>
                  <w:r w:rsidR="000E4116">
                    <w:rPr>
                      <w:rFonts w:ascii="Myriad Pro" w:hAnsi="Myriad Pro"/>
                      <w:b/>
                      <w:sz w:val="28"/>
                    </w:rPr>
                    <w:t>d</w:t>
                  </w:r>
                  <w:r w:rsidR="000E4116" w:rsidRPr="005F75D5">
                    <w:rPr>
                      <w:rFonts w:ascii="Myriad Pro" w:hAnsi="Myriad Pro"/>
                      <w:b/>
                      <w:sz w:val="28"/>
                    </w:rPr>
                    <w:t>a</w:t>
                  </w:r>
                  <w:proofErr w:type="spellEnd"/>
                  <w:r w:rsidR="000E4116"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r w:rsidR="009B409D">
                    <w:rPr>
                      <w:rFonts w:ascii="Myriad Pro" w:hAnsi="Myriad Pro"/>
                      <w:b/>
                      <w:sz w:val="28"/>
                    </w:rPr>
                    <w:t xml:space="preserve">loo </w:t>
                  </w:r>
                  <w:proofErr w:type="spellStart"/>
                  <w:r w:rsidR="009B409D">
                    <w:rPr>
                      <w:rFonts w:ascii="Myriad Pro" w:hAnsi="Myriad Pro"/>
                      <w:b/>
                      <w:sz w:val="28"/>
                    </w:rPr>
                    <w:t>baahanyahay</w:t>
                  </w:r>
                  <w:proofErr w:type="spellEnd"/>
                  <w:r w:rsidR="009B409D"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28"/>
                    </w:rPr>
                    <w:t>Inuu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28"/>
                    </w:rPr>
                    <w:t>Sameeyo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28"/>
                    </w:rPr>
                    <w:t>Inta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28"/>
                    </w:rPr>
                    <w:t>Lagu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28"/>
                    </w:rPr>
                    <w:t>jiro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28"/>
                    </w:rPr>
                    <w:t>Kuleelaha</w:t>
                  </w:r>
                  <w:proofErr w:type="spellEnd"/>
                </w:p>
                <w:p w14:paraId="2CCD3655" w14:textId="77777777" w:rsidR="001E7D84" w:rsidRPr="005F75D5" w:rsidRDefault="001E7D84" w:rsidP="001E7D84">
                  <w:pPr>
                    <w:pStyle w:val="NoSpacing"/>
                    <w:rPr>
                      <w:rFonts w:ascii="Trebuchet MS" w:eastAsia="Times New Roman" w:hAnsi="Trebuchet MS" w:cs="Times New Roman"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Ku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dhiirogeli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dhallaankaaga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inuu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sameeyo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sida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xigta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looga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dhigo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nidaamka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ogolaanshahaaga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kulliyada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inuu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socdo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536B1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="006536B1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536B1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="006536B1"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suurtogal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ah.</w:t>
                  </w:r>
                </w:p>
                <w:p w14:paraId="57AA1B8A" w14:textId="77777777" w:rsidR="001E7D84" w:rsidRPr="005F75D5" w:rsidRDefault="001E7D84" w:rsidP="001E7D84">
                  <w:pPr>
                    <w:pStyle w:val="NoSpacing"/>
                    <w:rPr>
                      <w:rFonts w:ascii="Trebuchet MS" w:eastAsia="Times New Roman" w:hAnsi="Trebuchet MS" w:cs="Times New Roman"/>
                      <w:sz w:val="22"/>
                      <w:szCs w:val="26"/>
                    </w:rPr>
                  </w:pPr>
                </w:p>
                <w:p w14:paraId="33EF73F8" w14:textId="40E24BD5" w:rsidR="00A10DD0" w:rsidRPr="005F75D5" w:rsidRDefault="001E7D84" w:rsidP="00DF74A5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Ka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fakar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saabsan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iyo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tilmaan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gormada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kulliyada.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Hel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tallooyinka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arag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tusaalooyinka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hyperlink r:id="rId13" w:history="1">
                    <w:proofErr w:type="spellStart"/>
                    <w:r w:rsidRPr="005F75D5">
                      <w:rPr>
                        <w:rStyle w:val="Hyperlink"/>
                        <w:rFonts w:ascii="Trebuchet MS" w:hAnsi="Trebuchet MS"/>
                        <w:sz w:val="22"/>
                        <w:szCs w:val="26"/>
                      </w:rPr>
                      <w:t>BigFuture</w:t>
                    </w:r>
                  </w:hyperlink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arag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r w:rsidRPr="005F75D5">
                    <w:rPr>
                      <w:sz w:val="22"/>
                      <w:szCs w:val="26"/>
                    </w:rPr>
                    <w:t xml:space="preserve">12ka </w:t>
                  </w:r>
                  <w:proofErr w:type="spellStart"/>
                  <w:r w:rsidRPr="005F75D5">
                    <w:rPr>
                      <w:sz w:val="22"/>
                      <w:szCs w:val="26"/>
                    </w:rPr>
                    <w:t>Sannadka</w:t>
                  </w:r>
                  <w:proofErr w:type="spellEnd"/>
                  <w:r w:rsidRPr="005F75D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2"/>
                      <w:szCs w:val="26"/>
                    </w:rPr>
                    <w:t>Ololaha</w:t>
                  </w:r>
                  <w:proofErr w:type="spellEnd"/>
                  <w:r w:rsidRPr="005F75D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F61CBF" w:rsidRPr="005F75D5">
                    <w:rPr>
                      <w:sz w:val="22"/>
                      <w:szCs w:val="26"/>
                    </w:rPr>
                    <w:t>Arday</w:t>
                  </w:r>
                  <w:r w:rsidR="00F61CBF">
                    <w:rPr>
                      <w:sz w:val="22"/>
                      <w:szCs w:val="26"/>
                    </w:rPr>
                    <w:t>d</w:t>
                  </w:r>
                  <w:r w:rsidR="00F61CBF" w:rsidRPr="005F75D5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="00F61CBF" w:rsidRPr="005F75D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2"/>
                      <w:szCs w:val="26"/>
                    </w:rPr>
                    <w:t>hoose</w:t>
                  </w:r>
                  <w:proofErr w:type="spellEnd"/>
                  <w:r w:rsidRPr="005F75D5">
                    <w:rPr>
                      <w:sz w:val="22"/>
                      <w:szCs w:val="26"/>
                    </w:rPr>
                    <w:t>/</w:t>
                  </w:r>
                  <w:proofErr w:type="spellStart"/>
                  <w:r w:rsidR="00CF40BA" w:rsidRPr="005F75D5">
                    <w:rPr>
                      <w:sz w:val="22"/>
                      <w:szCs w:val="26"/>
                    </w:rPr>
                    <w:t>B</w:t>
                  </w:r>
                  <w:r w:rsidR="00CF40BA">
                    <w:rPr>
                      <w:sz w:val="22"/>
                      <w:szCs w:val="26"/>
                    </w:rPr>
                    <w:t>o</w:t>
                  </w:r>
                  <w:r w:rsidR="00CF40BA" w:rsidRPr="005F75D5">
                    <w:rPr>
                      <w:sz w:val="22"/>
                      <w:szCs w:val="26"/>
                    </w:rPr>
                    <w:t>gga</w:t>
                  </w:r>
                  <w:proofErr w:type="spellEnd"/>
                  <w:r w:rsidR="00CF40BA" w:rsidRPr="005F75D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5F75D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F61CBF" w:rsidRPr="005F75D5">
                    <w:rPr>
                      <w:sz w:val="22"/>
                      <w:szCs w:val="26"/>
                    </w:rPr>
                    <w:t>Arday</w:t>
                  </w:r>
                  <w:r w:rsidR="00F61CBF">
                    <w:rPr>
                      <w:sz w:val="22"/>
                      <w:szCs w:val="26"/>
                    </w:rPr>
                    <w:t>d</w:t>
                  </w:r>
                  <w:r w:rsidR="00F61CBF" w:rsidRPr="005F75D5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="00F61CBF" w:rsidRPr="005F75D5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="001A68C1">
                    <w:rPr>
                      <w:sz w:val="22"/>
                      <w:szCs w:val="26"/>
                    </w:rPr>
                    <w:t xml:space="preserve"> </w:t>
                  </w:r>
                  <w:hyperlink r:id="rId14" w:history="1">
                    <w:r w:rsidR="001A68C1" w:rsidRPr="00BF7B9C">
                      <w:rPr>
                        <w:rStyle w:val="Hyperlink"/>
                        <w:rFonts w:ascii="Trebuchet MS" w:hAnsi="Trebuchet MS"/>
                        <w:sz w:val="22"/>
                        <w:szCs w:val="22"/>
                      </w:rPr>
                      <w:t>https://gearup.wa.gov/students/apply-to-college</w:t>
                    </w:r>
                  </w:hyperlink>
                </w:p>
                <w:p w14:paraId="0440CE15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b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Samey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liiska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tayooyinka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aad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go’aansatay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kulliyada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.</w:t>
                  </w:r>
                </w:p>
                <w:p w14:paraId="452EBF10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Hormari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xiisooyinka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shaqsigaaga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2D64B4EF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Ka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shaqey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si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aad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sare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ugu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qaadid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buundooyinkaaga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imtixaanka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la </w:t>
                  </w:r>
                  <w:proofErr w:type="spellStart"/>
                  <w:proofErr w:type="gram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gaareeyay.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Haddii</w:t>
                  </w:r>
                  <w:proofErr w:type="spellEnd"/>
                  <w:proofErr w:type="gram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buundooyinkaaga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aysan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jirin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heerka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boqolkiiba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50%,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waxaad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rabi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kartaa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inaad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dib u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qaadatid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SAT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/ama ACT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deyrta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ah.</w:t>
                  </w:r>
                </w:p>
                <w:p w14:paraId="0B7E12CA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Hel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shaqada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kuleelaha.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Masuuliyada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shaqsiga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wado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muhiim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ma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jiraan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dhaho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masuuliyad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sida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shaqada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7EA37A50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Ka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qaado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fasalada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kuleelaha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kulliyada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/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jaamacada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deegaanka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.Iska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diiwaangelinta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koorsooyinka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kuleelaha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waxay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tusiineysaa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saraakiisha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ogolaanshaha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inaad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awoodid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guusha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waxbarashada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dugsigooda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60985256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Ku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dhaqan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xirfadahaaga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wareysiga.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Haddii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tooganeysid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ugu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sareeyo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tobonaad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, ama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haddii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buundooyinkaaga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GPA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SAT ay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yihiin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dhammaadka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hooseeyo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riyadaada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codsadaha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dhaqaaqyada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wareysiga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ahaanshaha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iqtiyaar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sharuudaada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4E9B9012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Iskaa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wax u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qabsiga.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La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taliyayaasha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codsadaha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waxay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raadinayaan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wadooyinka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shaqsi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ahaan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qaar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naxariista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aheyd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mid ka mid ah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mida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ugu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muhiimsan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40F2F2C8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Booqo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labo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sadex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kulliyado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.Isticmaal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booqashooyinka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kuleelahaan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ogaatid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nooca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kulliyada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rabtid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inaad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qeybgashid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4358C03E" w14:textId="77777777" w:rsidR="001E7D84" w:rsidRPr="005F75D5" w:rsidRDefault="001E7D84" w:rsidP="001E7D84">
                  <w:pPr>
                    <w:pStyle w:val="NoSpacing"/>
                    <w:numPr>
                      <w:ilvl w:val="0"/>
                      <w:numId w:val="43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Ka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fakar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shaqooyinka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imaan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5F75D5">
                    <w:rPr>
                      <w:rFonts w:ascii="Trebuchet MS" w:hAnsi="Trebuchet MS"/>
                      <w:b/>
                      <w:sz w:val="22"/>
                      <w:szCs w:val="26"/>
                    </w:rPr>
                    <w:t>karo</w:t>
                  </w:r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.Tani</w:t>
                  </w:r>
                  <w:proofErr w:type="spellEnd"/>
                  <w:proofErr w:type="gram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guud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ahaan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muhiim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ma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ahan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maadaama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dadka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aysan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waxba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ogeyn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waxa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rabaan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inay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sameeyaan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inta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dhiman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noloshooda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da’da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17!Laakin,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haddii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aadan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marnaba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fakarin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iyada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gelinta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waqtiga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qaar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fakarista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shaqooyinka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barbardhigmo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xiisooyinkaaga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ma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dhibaateyn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karaan</w:t>
                  </w:r>
                  <w:proofErr w:type="spellEnd"/>
                  <w:r w:rsidRPr="005F75D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53A2C85C">
          <v:shape id="Text Box 8" o:spid="_x0000_s1030" type="#_x0000_t202" style="position:absolute;margin-left:2635.2pt;margin-top:512.9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Yz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" fillcolor="#c59dc3 [1945]" stroked="f" strokeweight=".5pt">
            <v:textbox>
              <w:txbxContent>
                <w:p w14:paraId="612BFE1F" w14:textId="77777777" w:rsidR="00CA36F6" w:rsidRPr="006C566E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6ED5C92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52675BD5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DC5050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7B051D22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04B0083F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703904DE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67CAA63" w14:textId="77777777" w:rsidR="00275C50" w:rsidRPr="0012688E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12688E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12688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12688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07A18DFB" w14:textId="77777777" w:rsidR="00F35BE3" w:rsidRPr="0012688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BD08CE1" w14:textId="77777777" w:rsidR="00F35BE3" w:rsidRPr="0012688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AB98481" w14:textId="77777777" w:rsidR="00F35BE3" w:rsidRPr="0012688E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12688E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12688E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12688E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12688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256898">
        <w:br w:type="page"/>
      </w:r>
    </w:p>
    <w:p w14:paraId="42CB3E8A" w14:textId="77777777" w:rsidR="001B2141" w:rsidRDefault="001A68C1" w:rsidP="001B2141">
      <w:r>
        <w:lastRenderedPageBreak/>
        <w:pict w14:anchorId="0E3BA83A">
          <v:shape id="_x0000_s1033" type="#_x0000_t202" style="position:absolute;margin-left:180.65pt;margin-top:5.35pt;width:385.05pt;height:197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<v:textbox>
              <w:txbxContent>
                <w:p w14:paraId="7CE86C9E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7B9BDD89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258EBF97" w14:textId="77777777" w:rsidR="00696E04" w:rsidRPr="0012688E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12688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7058D034" w14:textId="77777777" w:rsidR="00781C88" w:rsidRPr="0012688E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1B16AC0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52FFB52" w14:textId="02EF47C1" w:rsidR="001B2141" w:rsidRPr="00F45C84" w:rsidRDefault="0012688E" w:rsidP="0012688E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12688E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12688E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12688E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0CC95089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A2B1013" w14:textId="77777777" w:rsidR="00671A4B" w:rsidRPr="001B2141" w:rsidRDefault="001A68C1" w:rsidP="001B2141">
      <w:r>
        <w:pict w14:anchorId="2E590BA3">
          <v:shape id="_x0000_s1035" type="#_x0000_t202" style="position:absolute;margin-left:180.25pt;margin-top:185.45pt;width:387.55pt;height:41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" fillcolor="#e1eee8 [663]" stroked="f">
            <v:textbox>
              <w:txbxContent>
                <w:p w14:paraId="3D52B559" w14:textId="77777777" w:rsidR="001B2141" w:rsidRPr="005F75D5" w:rsidRDefault="00BF154F" w:rsidP="005D5656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5F75D5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2903DB12" w14:textId="77777777" w:rsidR="007D1944" w:rsidRPr="005F75D5" w:rsidRDefault="007D1944" w:rsidP="00103675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0"/>
                    </w:rPr>
                  </w:pPr>
                  <w:r w:rsidRPr="005F75D5">
                    <w:rPr>
                      <w:b/>
                      <w:sz w:val="20"/>
                    </w:rPr>
                    <w:t xml:space="preserve">Ku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bilow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ka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fakarida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wax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ku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saabsan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codsiyadaada</w:t>
                  </w:r>
                  <w:r w:rsidRPr="005F75D5">
                    <w:rPr>
                      <w:sz w:val="20"/>
                    </w:rPr>
                    <w:t>.Guud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ahaan</w:t>
                  </w:r>
                  <w:proofErr w:type="spellEnd"/>
                  <w:r w:rsidRPr="005F75D5">
                    <w:rPr>
                      <w:sz w:val="20"/>
                    </w:rPr>
                    <w:t xml:space="preserve">, </w:t>
                  </w:r>
                  <w:proofErr w:type="spellStart"/>
                  <w:r w:rsidRPr="005F75D5">
                    <w:rPr>
                      <w:sz w:val="20"/>
                    </w:rPr>
                    <w:t>kulliyadaha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waxay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yeelanayaan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codsiyadooda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onleenka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oo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bilowga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Agoosto.Ka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shaqey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qormada</w:t>
                  </w:r>
                  <w:proofErr w:type="spellEnd"/>
                  <w:r w:rsidRPr="005F75D5">
                    <w:rPr>
                      <w:sz w:val="20"/>
                    </w:rPr>
                    <w:t xml:space="preserve"> ka </w:t>
                  </w:r>
                  <w:proofErr w:type="spellStart"/>
                  <w:r w:rsidRPr="005F75D5">
                    <w:rPr>
                      <w:sz w:val="20"/>
                    </w:rPr>
                    <w:t>hor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inta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aadan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ku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soo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laaban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dugsiga</w:t>
                  </w:r>
                  <w:proofErr w:type="spellEnd"/>
                  <w:r w:rsidRPr="005F75D5">
                    <w:rPr>
                      <w:sz w:val="20"/>
                    </w:rPr>
                    <w:t>.</w:t>
                  </w:r>
                </w:p>
                <w:p w14:paraId="13F7FCCF" w14:textId="77777777" w:rsidR="007D1944" w:rsidRPr="005F75D5" w:rsidRDefault="007D1944" w:rsidP="00103675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0"/>
                    </w:rPr>
                  </w:pPr>
                  <w:proofErr w:type="spellStart"/>
                  <w:r w:rsidRPr="005F75D5">
                    <w:rPr>
                      <w:b/>
                      <w:sz w:val="20"/>
                    </w:rPr>
                    <w:t>Hoos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r w:rsidR="00AC3E4E">
                    <w:rPr>
                      <w:b/>
                      <w:sz w:val="20"/>
                    </w:rPr>
                    <w:t xml:space="preserve">u </w:t>
                  </w:r>
                  <w:proofErr w:type="spellStart"/>
                  <w:r w:rsidR="00AC3E4E">
                    <w:rPr>
                      <w:b/>
                      <w:sz w:val="20"/>
                    </w:rPr>
                    <w:t>d</w:t>
                  </w:r>
                  <w:r w:rsidR="00AC3E4E" w:rsidRPr="005F75D5">
                    <w:rPr>
                      <w:b/>
                      <w:sz w:val="20"/>
                    </w:rPr>
                    <w:t>hig</w:t>
                  </w:r>
                  <w:proofErr w:type="spellEnd"/>
                  <w:r w:rsidR="00AC3E4E"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liiska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kulliyadaha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aad</w:t>
                  </w:r>
                  <w:proofErr w:type="spellEnd"/>
                  <w:r w:rsidRPr="005F75D5">
                    <w:rPr>
                      <w:sz w:val="20"/>
                    </w:rPr>
                    <w:t xml:space="preserve"> u </w:t>
                  </w:r>
                  <w:proofErr w:type="spellStart"/>
                  <w:r w:rsidRPr="005F75D5">
                    <w:rPr>
                      <w:sz w:val="20"/>
                    </w:rPr>
                    <w:t>tixgelineysid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inaad</w:t>
                  </w:r>
                  <w:proofErr w:type="spellEnd"/>
                  <w:r w:rsidRPr="005F75D5">
                    <w:rPr>
                      <w:sz w:val="20"/>
                    </w:rPr>
                    <w:t xml:space="preserve"> ka </w:t>
                  </w:r>
                  <w:proofErr w:type="spellStart"/>
                  <w:proofErr w:type="gramStart"/>
                  <w:r w:rsidRPr="005F75D5">
                    <w:rPr>
                      <w:sz w:val="20"/>
                    </w:rPr>
                    <w:t>qeybqaadatid.Haddii</w:t>
                  </w:r>
                  <w:proofErr w:type="spellEnd"/>
                  <w:proofErr w:type="gram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aad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awoodid</w:t>
                  </w:r>
                  <w:proofErr w:type="spellEnd"/>
                  <w:r w:rsidRPr="005F75D5">
                    <w:rPr>
                      <w:sz w:val="20"/>
                    </w:rPr>
                    <w:t xml:space="preserve">, </w:t>
                  </w:r>
                  <w:proofErr w:type="spellStart"/>
                  <w:r w:rsidRPr="005F75D5">
                    <w:rPr>
                      <w:sz w:val="20"/>
                    </w:rPr>
                    <w:t>booqo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dugsiyada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aad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xiiseyneysid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inta</w:t>
                  </w:r>
                  <w:proofErr w:type="spellEnd"/>
                  <w:r w:rsidRPr="005F75D5">
                    <w:rPr>
                      <w:sz w:val="20"/>
                    </w:rPr>
                    <w:t xml:space="preserve"> badan.</w:t>
                  </w:r>
                </w:p>
                <w:p w14:paraId="2BAA5EAD" w14:textId="77777777" w:rsidR="007D1944" w:rsidRPr="005F75D5" w:rsidRDefault="007D1944" w:rsidP="00103675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0"/>
                    </w:rPr>
                  </w:pPr>
                  <w:r w:rsidRPr="005F75D5">
                    <w:rPr>
                      <w:b/>
                      <w:sz w:val="20"/>
                    </w:rPr>
                    <w:t xml:space="preserve">La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xiriir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kulliyadaha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si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aad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u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codsatid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warbixinta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iyo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codsiyada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oo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ogolaanshaha.Weydii</w:t>
                  </w:r>
                  <w:proofErr w:type="spellEnd"/>
                  <w:r w:rsidRPr="005F75D5">
                    <w:rPr>
                      <w:sz w:val="20"/>
                    </w:rPr>
                    <w:t xml:space="preserve"> wax </w:t>
                  </w:r>
                  <w:proofErr w:type="spellStart"/>
                  <w:r w:rsidRPr="005F75D5">
                    <w:rPr>
                      <w:sz w:val="20"/>
                    </w:rPr>
                    <w:t>ku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saabsan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sharuudaha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gargaarka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dhaqaalaha</w:t>
                  </w:r>
                  <w:proofErr w:type="spellEnd"/>
                  <w:r w:rsidRPr="005F75D5">
                    <w:rPr>
                      <w:sz w:val="20"/>
                    </w:rPr>
                    <w:t xml:space="preserve">, </w:t>
                  </w:r>
                  <w:proofErr w:type="spellStart"/>
                  <w:r w:rsidRPr="005F75D5">
                    <w:rPr>
                      <w:sz w:val="20"/>
                    </w:rPr>
                    <w:t>iyo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dhammaadyada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waqtiga</w:t>
                  </w:r>
                  <w:proofErr w:type="spellEnd"/>
                  <w:r w:rsidRPr="005F75D5">
                    <w:rPr>
                      <w:sz w:val="20"/>
                    </w:rPr>
                    <w:t>.</w:t>
                  </w:r>
                </w:p>
                <w:p w14:paraId="41FEE5A5" w14:textId="77777777" w:rsidR="007D1944" w:rsidRPr="005F75D5" w:rsidRDefault="007D1944" w:rsidP="00103675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0"/>
                    </w:rPr>
                  </w:pPr>
                  <w:proofErr w:type="spellStart"/>
                  <w:r w:rsidRPr="005F75D5">
                    <w:rPr>
                      <w:b/>
                      <w:sz w:val="20"/>
                    </w:rPr>
                    <w:t>Go’aanso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haddii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aad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ku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codsaneysid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sida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waafqsan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go’aanka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hore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ee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kulliyad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gaar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ah ama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barnaamijka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tallaabada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0"/>
                    </w:rPr>
                    <w:t>hore.</w:t>
                  </w:r>
                  <w:r w:rsidRPr="005F75D5">
                    <w:rPr>
                      <w:sz w:val="20"/>
                    </w:rPr>
                    <w:t>Hubi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inaad</w:t>
                  </w:r>
                  <w:proofErr w:type="spellEnd"/>
                  <w:r w:rsidRPr="005F75D5">
                    <w:rPr>
                      <w:sz w:val="20"/>
                    </w:rPr>
                    <w:t xml:space="preserve"> wax ka </w:t>
                  </w:r>
                  <w:proofErr w:type="spellStart"/>
                  <w:r w:rsidRPr="005F75D5">
                    <w:rPr>
                      <w:sz w:val="20"/>
                    </w:rPr>
                    <w:t>baratid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dhammaadyada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waqtiga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iyo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sharuudaha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barnaamijka</w:t>
                  </w:r>
                  <w:proofErr w:type="spellEnd"/>
                  <w:r w:rsidRPr="005F75D5">
                    <w:rPr>
                      <w:sz w:val="20"/>
                    </w:rPr>
                    <w:t>.</w:t>
                  </w:r>
                </w:p>
                <w:p w14:paraId="6ABCB9C4" w14:textId="77777777" w:rsidR="007D1944" w:rsidRPr="005F75D5" w:rsidRDefault="007D1944" w:rsidP="00103675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0"/>
                    </w:rPr>
                  </w:pPr>
                  <w:proofErr w:type="spellStart"/>
                  <w:r w:rsidRPr="005F75D5">
                    <w:rPr>
                      <w:b/>
                      <w:sz w:val="20"/>
                    </w:rPr>
                    <w:t>Isticmaal</w:t>
                  </w:r>
                  <w:proofErr w:type="spellEnd"/>
                  <w:r w:rsidRPr="005F75D5">
                    <w:rPr>
                      <w:b/>
                      <w:sz w:val="20"/>
                    </w:rPr>
                    <w:t xml:space="preserve"> FAFSA4caster </w:t>
                  </w:r>
                  <w:proofErr w:type="spellStart"/>
                  <w:r w:rsidRPr="005F75D5">
                    <w:rPr>
                      <w:sz w:val="20"/>
                    </w:rPr>
                    <w:t>xisaabiyaha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gargaarka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dhaqaalaha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oo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barbardhig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natiijooyinkaaga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qarashaadka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dhabta</w:t>
                  </w:r>
                  <w:proofErr w:type="spellEnd"/>
                  <w:r w:rsidRPr="005F75D5">
                    <w:rPr>
                      <w:sz w:val="20"/>
                    </w:rPr>
                    <w:t xml:space="preserve"> ah </w:t>
                  </w:r>
                  <w:proofErr w:type="spellStart"/>
                  <w:r w:rsidRPr="005F75D5">
                    <w:rPr>
                      <w:sz w:val="20"/>
                    </w:rPr>
                    <w:t>ee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kulliyadaha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aad</w:t>
                  </w:r>
                  <w:proofErr w:type="spellEnd"/>
                  <w:r w:rsidRPr="005F75D5">
                    <w:rPr>
                      <w:sz w:val="20"/>
                    </w:rPr>
                    <w:t xml:space="preserve"> </w:t>
                  </w:r>
                  <w:proofErr w:type="spellStart"/>
                  <w:r w:rsidRPr="005F75D5">
                    <w:rPr>
                      <w:sz w:val="20"/>
                    </w:rPr>
                    <w:t>codsaneysid</w:t>
                  </w:r>
                  <w:proofErr w:type="spellEnd"/>
                  <w:r w:rsidRPr="005F75D5">
                    <w:rPr>
                      <w:sz w:val="20"/>
                    </w:rPr>
                    <w:t>.</w:t>
                  </w:r>
                </w:p>
                <w:p w14:paraId="652F7156" w14:textId="77777777" w:rsidR="00103675" w:rsidRPr="005F75D5" w:rsidRDefault="00103675" w:rsidP="00854BA0">
                  <w:pPr>
                    <w:rPr>
                      <w:rFonts w:ascii="Myriad Pro" w:hAnsi="Myriad Pro"/>
                      <w:b/>
                      <w:sz w:val="32"/>
                    </w:rPr>
                  </w:pPr>
                </w:p>
                <w:p w14:paraId="681BE7FA" w14:textId="77777777" w:rsidR="00854BA0" w:rsidRPr="005F75D5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5F75D5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5F75D5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5F75D5">
                    <w:rPr>
                      <w:rFonts w:ascii="Myriad Pro" w:hAnsi="Myriad Pro"/>
                      <w:b/>
                      <w:sz w:val="32"/>
                    </w:rPr>
                    <w:t>Qoyska</w:t>
                  </w:r>
                  <w:proofErr w:type="spellEnd"/>
                </w:p>
                <w:p w14:paraId="119F45B4" w14:textId="1AA1BDD0" w:rsidR="007D1944" w:rsidRPr="005F75D5" w:rsidRDefault="007D1944" w:rsidP="002F16BC">
                  <w:pPr>
                    <w:numPr>
                      <w:ilvl w:val="0"/>
                      <w:numId w:val="48"/>
                    </w:numPr>
                    <w:tabs>
                      <w:tab w:val="left" w:pos="720"/>
                    </w:tabs>
                    <w:spacing w:after="0" w:line="240" w:lineRule="auto"/>
                    <w:ind w:left="720"/>
                    <w:rPr>
                      <w:rFonts w:ascii="Trebuchet MS" w:hAnsi="Trebuchet MS"/>
                      <w:sz w:val="20"/>
                      <w:szCs w:val="24"/>
                    </w:rPr>
                  </w:pP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Fiiri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xaaladaada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dhaqaalaha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oo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wax ka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baro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wax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saabsan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qaababka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lagu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caawinayo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inaad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bixisid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kulliyada.</w:t>
                  </w:r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Hel</w:t>
                  </w:r>
                  <w:proofErr w:type="spellEnd"/>
                  <w:proofErr w:type="gram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xaqiiqaha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saabsan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waxa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kulliyada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joogto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  <w:r w:rsidR="001A68C1"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</w:p>
                <w:p w14:paraId="2641C2BD" w14:textId="55AF4A7D" w:rsidR="007D1944" w:rsidRPr="005F75D5" w:rsidRDefault="007D1944" w:rsidP="002F16BC">
                  <w:pPr>
                    <w:numPr>
                      <w:ilvl w:val="0"/>
                      <w:numId w:val="48"/>
                    </w:numPr>
                    <w:tabs>
                      <w:tab w:val="left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Trebuchet MS" w:hAnsi="Trebuchet MS"/>
                      <w:sz w:val="20"/>
                      <w:szCs w:val="24"/>
                    </w:rPr>
                  </w:pP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Sahmi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dooqyada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gargaarka</w:t>
                  </w:r>
                  <w:proofErr w:type="spellEnd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F75D5">
                    <w:rPr>
                      <w:rFonts w:ascii="Trebuchet MS" w:hAnsi="Trebuchet MS"/>
                      <w:b/>
                      <w:sz w:val="20"/>
                      <w:szCs w:val="24"/>
                    </w:rPr>
                    <w:t>dhaqaalaha.</w:t>
                  </w:r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Kuwaan</w:t>
                  </w:r>
                  <w:proofErr w:type="spellEnd"/>
                  <w:proofErr w:type="gram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waxaa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jiro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deeqaha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iyo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deeqaha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waxbarashada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deymanka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iyo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barnaamijyada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daraasada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shaqada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saleysan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ee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caawin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karaa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bixinta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qarashaadka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kulliyada</w:t>
                  </w:r>
                  <w:proofErr w:type="spellEnd"/>
                  <w:r w:rsidRPr="005F75D5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</w:p>
                <w:p w14:paraId="43D896EA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67226912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2920356C">
          <v:shape id="Text Box 9" o:spid="_x0000_s1036" type="#_x0000_t202" style="position:absolute;margin-left:1.95pt;margin-top:14.8pt;width:170.85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B3OuyThAAAACQEAAA8AAAAAAAAAAAAAAAAA2wQAAGRycy9kb3ducmV2LnhtbFBLBQYAAAAABAAE&#10;APMAAADpBQAAAAA=&#10;" filled="f" stroked="f" strokeweight=".5pt">
            <v:textbox>
              <w:txbxContent>
                <w:p w14:paraId="78FB51EC" w14:textId="40C97B25" w:rsidR="00C7202C" w:rsidRPr="005F75D5" w:rsidRDefault="000E0CED" w:rsidP="00103675">
                  <w:pPr>
                    <w:pStyle w:val="NoSpacing"/>
                    <w:spacing w:line="276" w:lineRule="auto"/>
                    <w:rPr>
                      <w:rFonts w:eastAsia="Times New Roman"/>
                      <w:sz w:val="26"/>
                      <w:szCs w:val="26"/>
                    </w:rPr>
                  </w:pPr>
                  <w:r w:rsidRPr="005F75D5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SHEEKO:</w:t>
                  </w:r>
                  <w:r w:rsidR="001A68C1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Qarashka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ayuu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uga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sareeyaa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xittaa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dooqa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markale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>!</w:t>
                  </w:r>
                </w:p>
                <w:p w14:paraId="5C82C072" w14:textId="77777777" w:rsidR="000E0CED" w:rsidRPr="005F75D5" w:rsidRDefault="000E0CED" w:rsidP="0010367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1F1DBD0B" w14:textId="0C861D33" w:rsidR="00C621E9" w:rsidRPr="005F75D5" w:rsidRDefault="000E0CED" w:rsidP="00103675">
                  <w:pPr>
                    <w:pStyle w:val="NoSpacing"/>
                    <w:spacing w:line="276" w:lineRule="auto"/>
                    <w:rPr>
                      <w:b/>
                      <w:sz w:val="26"/>
                      <w:szCs w:val="26"/>
                    </w:rPr>
                  </w:pPr>
                  <w:r w:rsidRPr="005F75D5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r w:rsidRPr="005F75D5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="001A68C1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Haddii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61CBF" w:rsidRPr="005F75D5">
                    <w:rPr>
                      <w:b/>
                      <w:sz w:val="26"/>
                      <w:szCs w:val="26"/>
                    </w:rPr>
                    <w:t>arday</w:t>
                  </w:r>
                  <w:r w:rsidR="00F61CBF">
                    <w:rPr>
                      <w:b/>
                      <w:sz w:val="26"/>
                      <w:szCs w:val="26"/>
                    </w:rPr>
                    <w:t>d</w:t>
                  </w:r>
                  <w:r w:rsidR="00F61CBF" w:rsidRPr="005F75D5">
                    <w:rPr>
                      <w:b/>
                      <w:sz w:val="26"/>
                      <w:szCs w:val="26"/>
                    </w:rPr>
                    <w:t>a</w:t>
                  </w:r>
                  <w:proofErr w:type="spellEnd"/>
                  <w:r w:rsidR="00F61CBF"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rabo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inuu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aado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kulliyada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waxay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ku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noolyihiin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gobolka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saxda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ah!</w:t>
                  </w:r>
                </w:p>
                <w:p w14:paraId="52EA0A7D" w14:textId="77777777" w:rsidR="00C621E9" w:rsidRPr="005F75D5" w:rsidRDefault="00C621E9" w:rsidP="00103675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14:paraId="77A13FCA" w14:textId="77777777" w:rsidR="00C621E9" w:rsidRPr="005F75D5" w:rsidRDefault="009F0D68" w:rsidP="00103675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r w:rsidRPr="005F75D5">
                    <w:rPr>
                      <w:sz w:val="26"/>
                      <w:szCs w:val="26"/>
                    </w:rPr>
                    <w:t xml:space="preserve">Washington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lambar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kow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qaran</w:t>
                  </w:r>
                  <w:proofErr w:type="spellEnd"/>
                  <w:r w:rsidRPr="005F75D5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b/>
                      <w:sz w:val="26"/>
                      <w:szCs w:val="26"/>
                    </w:rPr>
                    <w:t>ahaan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helayo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gargaarka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dhaqaalaha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61CBF" w:rsidRPr="005F75D5">
                    <w:rPr>
                      <w:sz w:val="26"/>
                      <w:szCs w:val="26"/>
                    </w:rPr>
                    <w:t>arday</w:t>
                  </w:r>
                  <w:r w:rsidR="00F61CBF">
                    <w:rPr>
                      <w:sz w:val="26"/>
                      <w:szCs w:val="26"/>
                    </w:rPr>
                    <w:t>d</w:t>
                  </w:r>
                  <w:r w:rsidR="00F61CBF" w:rsidRPr="005F75D5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F61CBF" w:rsidRPr="005F75D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75D5">
                    <w:rPr>
                      <w:sz w:val="26"/>
                      <w:szCs w:val="26"/>
                    </w:rPr>
                    <w:t>jaamacada</w:t>
                  </w:r>
                  <w:proofErr w:type="spellEnd"/>
                  <w:r w:rsidRPr="005F75D5">
                    <w:rPr>
                      <w:sz w:val="26"/>
                      <w:szCs w:val="26"/>
                    </w:rPr>
                    <w:t>.</w:t>
                  </w:r>
                </w:p>
                <w:p w14:paraId="0019152F" w14:textId="77777777" w:rsidR="00C621E9" w:rsidRPr="005F75D5" w:rsidRDefault="00C621E9" w:rsidP="0010367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5D4E55A8" w14:textId="74DDA659" w:rsidR="009F0D68" w:rsidRPr="005F75D5" w:rsidRDefault="009F0D68" w:rsidP="00103675">
                  <w:pPr>
                    <w:pStyle w:val="NoSpacing"/>
                    <w:spacing w:line="276" w:lineRule="auto"/>
                    <w:rPr>
                      <w:sz w:val="24"/>
                      <w:szCs w:val="26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49EA" w14:textId="77777777" w:rsidR="00331CD7" w:rsidRDefault="00331CD7" w:rsidP="009909CD">
      <w:pPr>
        <w:spacing w:after="0" w:line="240" w:lineRule="auto"/>
      </w:pPr>
      <w:r>
        <w:separator/>
      </w:r>
    </w:p>
  </w:endnote>
  <w:endnote w:type="continuationSeparator" w:id="0">
    <w:p w14:paraId="066C6444" w14:textId="77777777" w:rsidR="00331CD7" w:rsidRDefault="00331CD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496A" w14:textId="77777777"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142E9872" wp14:editId="5A9B00E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72BD7" w14:textId="77777777" w:rsidR="007F2EA5" w:rsidRPr="00D46648" w:rsidRDefault="007F2EA5" w:rsidP="007F2EA5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F61CBF">
      <w:rPr>
        <w:rFonts w:ascii="Myriad Pro" w:hAnsi="Myriad Pro"/>
        <w:sz w:val="24"/>
        <w:szCs w:val="36"/>
      </w:rPr>
      <w:t>canugaada</w:t>
    </w:r>
    <w:proofErr w:type="spellEnd"/>
    <w:r w:rsidR="00F61CBF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F3FF" w14:textId="77777777" w:rsidR="00331CD7" w:rsidRDefault="00331CD7" w:rsidP="009909CD">
      <w:pPr>
        <w:spacing w:after="0" w:line="240" w:lineRule="auto"/>
      </w:pPr>
      <w:r>
        <w:separator/>
      </w:r>
    </w:p>
  </w:footnote>
  <w:footnote w:type="continuationSeparator" w:id="0">
    <w:p w14:paraId="716CF88A" w14:textId="77777777" w:rsidR="00331CD7" w:rsidRDefault="00331CD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C65"/>
    <w:multiLevelType w:val="hybridMultilevel"/>
    <w:tmpl w:val="FB8AAAB0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9E9"/>
    <w:multiLevelType w:val="hybridMultilevel"/>
    <w:tmpl w:val="24BC8B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1"/>
  </w:num>
  <w:num w:numId="24">
    <w:abstractNumId w:val="44"/>
  </w:num>
  <w:num w:numId="25">
    <w:abstractNumId w:val="24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2"/>
  </w:num>
  <w:num w:numId="42">
    <w:abstractNumId w:val="2"/>
  </w:num>
  <w:num w:numId="43">
    <w:abstractNumId w:val="25"/>
  </w:num>
  <w:num w:numId="44">
    <w:abstractNumId w:val="8"/>
  </w:num>
  <w:num w:numId="45">
    <w:abstractNumId w:val="26"/>
  </w:num>
  <w:num w:numId="46">
    <w:abstractNumId w:val="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AzMDI2NjEwNDRW0lEKTi0uzszPAykwrAUAgQBVCiwAAAA="/>
  </w:docVars>
  <w:rsids>
    <w:rsidRoot w:val="001B2141"/>
    <w:rsid w:val="0001264A"/>
    <w:rsid w:val="00023E72"/>
    <w:rsid w:val="00076C3A"/>
    <w:rsid w:val="000C40B8"/>
    <w:rsid w:val="000D20E1"/>
    <w:rsid w:val="000E0CED"/>
    <w:rsid w:val="000E4116"/>
    <w:rsid w:val="00103675"/>
    <w:rsid w:val="0012688E"/>
    <w:rsid w:val="001733BE"/>
    <w:rsid w:val="001956B9"/>
    <w:rsid w:val="001968F4"/>
    <w:rsid w:val="001A6610"/>
    <w:rsid w:val="001A68C1"/>
    <w:rsid w:val="001B2141"/>
    <w:rsid w:val="001B5B1E"/>
    <w:rsid w:val="001C5D6A"/>
    <w:rsid w:val="001D16DC"/>
    <w:rsid w:val="001D41E3"/>
    <w:rsid w:val="001D5F2E"/>
    <w:rsid w:val="001E7D84"/>
    <w:rsid w:val="00256898"/>
    <w:rsid w:val="00275C50"/>
    <w:rsid w:val="00287F5E"/>
    <w:rsid w:val="002C7E8E"/>
    <w:rsid w:val="002F16BC"/>
    <w:rsid w:val="00331CD7"/>
    <w:rsid w:val="00356A1E"/>
    <w:rsid w:val="00370512"/>
    <w:rsid w:val="003A596D"/>
    <w:rsid w:val="003E6370"/>
    <w:rsid w:val="003E771B"/>
    <w:rsid w:val="00406591"/>
    <w:rsid w:val="00414D69"/>
    <w:rsid w:val="00436814"/>
    <w:rsid w:val="00445317"/>
    <w:rsid w:val="0045478F"/>
    <w:rsid w:val="0047425E"/>
    <w:rsid w:val="004D131D"/>
    <w:rsid w:val="005326F5"/>
    <w:rsid w:val="00532A29"/>
    <w:rsid w:val="00571AEF"/>
    <w:rsid w:val="005D3704"/>
    <w:rsid w:val="005D5656"/>
    <w:rsid w:val="005E3E86"/>
    <w:rsid w:val="005F75D5"/>
    <w:rsid w:val="00602942"/>
    <w:rsid w:val="006207D8"/>
    <w:rsid w:val="00622246"/>
    <w:rsid w:val="00645074"/>
    <w:rsid w:val="006536B1"/>
    <w:rsid w:val="00661D0B"/>
    <w:rsid w:val="00671A4B"/>
    <w:rsid w:val="00675C1D"/>
    <w:rsid w:val="00685C13"/>
    <w:rsid w:val="00696E04"/>
    <w:rsid w:val="006C566E"/>
    <w:rsid w:val="006F45EA"/>
    <w:rsid w:val="0070210A"/>
    <w:rsid w:val="00724F5F"/>
    <w:rsid w:val="00761661"/>
    <w:rsid w:val="00781C88"/>
    <w:rsid w:val="00784F1D"/>
    <w:rsid w:val="00790717"/>
    <w:rsid w:val="007D1944"/>
    <w:rsid w:val="007E0452"/>
    <w:rsid w:val="007F2EA5"/>
    <w:rsid w:val="007F6F23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B09EE"/>
    <w:rsid w:val="009B409D"/>
    <w:rsid w:val="009B4D70"/>
    <w:rsid w:val="009C6715"/>
    <w:rsid w:val="009E0635"/>
    <w:rsid w:val="009F0D68"/>
    <w:rsid w:val="009F5C88"/>
    <w:rsid w:val="00A10DD0"/>
    <w:rsid w:val="00A25076"/>
    <w:rsid w:val="00A448B3"/>
    <w:rsid w:val="00A51106"/>
    <w:rsid w:val="00A74C77"/>
    <w:rsid w:val="00A924DC"/>
    <w:rsid w:val="00A953D9"/>
    <w:rsid w:val="00AC3E4E"/>
    <w:rsid w:val="00AC643F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621E9"/>
    <w:rsid w:val="00C62BCC"/>
    <w:rsid w:val="00C7202C"/>
    <w:rsid w:val="00C8734F"/>
    <w:rsid w:val="00C91747"/>
    <w:rsid w:val="00CA36F6"/>
    <w:rsid w:val="00CD2DEC"/>
    <w:rsid w:val="00CD333D"/>
    <w:rsid w:val="00CE5BCB"/>
    <w:rsid w:val="00CF1D50"/>
    <w:rsid w:val="00CF40BA"/>
    <w:rsid w:val="00D14F9D"/>
    <w:rsid w:val="00D257AF"/>
    <w:rsid w:val="00D321C2"/>
    <w:rsid w:val="00DC5050"/>
    <w:rsid w:val="00DE4EC4"/>
    <w:rsid w:val="00E07EA9"/>
    <w:rsid w:val="00E1055A"/>
    <w:rsid w:val="00E805E9"/>
    <w:rsid w:val="00F010F1"/>
    <w:rsid w:val="00F03301"/>
    <w:rsid w:val="00F35BE3"/>
    <w:rsid w:val="00F40A18"/>
    <w:rsid w:val="00F56DB3"/>
    <w:rsid w:val="00F61CBF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1024734"/>
  <w15:docId w15:val="{1F2FF2BA-89EE-4D61-800D-BA0D39D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3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3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3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37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37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37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3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E637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3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3E637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E637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37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7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37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3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37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37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37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37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E637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37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37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E637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3E637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37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E63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6370"/>
  </w:style>
  <w:style w:type="paragraph" w:styleId="Quote">
    <w:name w:val="Quote"/>
    <w:basedOn w:val="Normal"/>
    <w:next w:val="Normal"/>
    <w:link w:val="QuoteChar"/>
    <w:uiPriority w:val="29"/>
    <w:qFormat/>
    <w:rsid w:val="003E637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E63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E637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37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637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637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E637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3E63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637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3E63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get-in/essay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residency-citizenshi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arup.wa.gov/students/apply-to-colleg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721EF"/>
    <w:rsid w:val="00336ACE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7C1C6-F428-48A9-80BB-75126615D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14</cp:revision>
  <cp:lastPrinted>2015-05-28T22:43:00Z</cp:lastPrinted>
  <dcterms:created xsi:type="dcterms:W3CDTF">2018-07-03T15:00:00Z</dcterms:created>
  <dcterms:modified xsi:type="dcterms:W3CDTF">2022-03-10T21:18:00Z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