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600" w:firstRow="0" w:lastRow="0" w:firstColumn="0" w:lastColumn="0" w:noHBand="1" w:noVBand="1"/>
      </w:tblPr>
      <w:tblGrid>
        <w:gridCol w:w="802"/>
        <w:gridCol w:w="1538"/>
        <w:gridCol w:w="974"/>
        <w:gridCol w:w="474"/>
        <w:gridCol w:w="279"/>
        <w:gridCol w:w="2745"/>
        <w:gridCol w:w="265"/>
        <w:gridCol w:w="265"/>
        <w:gridCol w:w="1219"/>
        <w:gridCol w:w="2149"/>
        <w:gridCol w:w="210"/>
      </w:tblGrid>
      <w:tr w:rsidR="006C30F5" w:rsidRPr="004060A2" w14:paraId="1A1BA359" w14:textId="77777777" w:rsidTr="0016116D">
        <w:trPr>
          <w:gridAfter w:val="1"/>
          <w:wAfter w:w="210" w:type="dxa"/>
          <w:trHeight w:val="454"/>
        </w:trPr>
        <w:tc>
          <w:tcPr>
            <w:tcW w:w="2340" w:type="dxa"/>
            <w:gridSpan w:val="2"/>
            <w:vAlign w:val="center"/>
          </w:tcPr>
          <w:p w14:paraId="01619DCE" w14:textId="2D1F5982" w:rsidR="006C30F5" w:rsidRPr="004060A2" w:rsidRDefault="004B000D" w:rsidP="00F263B8">
            <w:pPr>
              <w:pStyle w:val="Info"/>
            </w:pPr>
            <w:r w:rsidRPr="004060A2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6B9A619" wp14:editId="5B8A0851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1" w:type="dxa"/>
            <w:gridSpan w:val="7"/>
            <w:shd w:val="clear" w:color="auto" w:fill="FF99CC"/>
          </w:tcPr>
          <w:p w14:paraId="55B7DB51" w14:textId="03EEE0A6" w:rsidR="006C30F5" w:rsidRPr="004060A2" w:rsidRDefault="00713A66" w:rsidP="0016116D">
            <w:pPr>
              <w:pStyle w:val="Ttulo2"/>
              <w:ind w:left="-20" w:firstLine="20"/>
            </w:pPr>
            <w:r w:rsidRPr="004060A2">
              <w:rPr>
                <w:color w:val="000000" w:themeColor="text1"/>
              </w:rPr>
              <w:t xml:space="preserve">Одиннадцатый класс | Летний выпуск </w:t>
            </w:r>
          </w:p>
        </w:tc>
        <w:tc>
          <w:tcPr>
            <w:tcW w:w="2149" w:type="dxa"/>
            <w:vAlign w:val="center"/>
          </w:tcPr>
          <w:p w14:paraId="09659BEE" w14:textId="2943D89A" w:rsidR="006C30F5" w:rsidRPr="004060A2" w:rsidRDefault="006C30F5" w:rsidP="00F263B8"/>
        </w:tc>
      </w:tr>
      <w:tr w:rsidR="006C30F5" w:rsidRPr="004060A2" w14:paraId="4359D7EA" w14:textId="77777777" w:rsidTr="0016116D">
        <w:trPr>
          <w:gridAfter w:val="1"/>
          <w:wAfter w:w="210" w:type="dxa"/>
          <w:trHeight w:val="288"/>
        </w:trPr>
        <w:tc>
          <w:tcPr>
            <w:tcW w:w="10710" w:type="dxa"/>
            <w:gridSpan w:val="10"/>
          </w:tcPr>
          <w:p w14:paraId="23F9DB2B" w14:textId="7552FA48" w:rsidR="006C30F5" w:rsidRPr="004060A2" w:rsidRDefault="006C30F5" w:rsidP="00F263B8">
            <w:pPr>
              <w:rPr>
                <w:sz w:val="10"/>
                <w:szCs w:val="10"/>
              </w:rPr>
            </w:pPr>
          </w:p>
        </w:tc>
      </w:tr>
      <w:tr w:rsidR="0064446F" w:rsidRPr="004060A2" w14:paraId="178CAC26" w14:textId="77777777" w:rsidTr="00310436">
        <w:trPr>
          <w:gridAfter w:val="1"/>
          <w:wAfter w:w="210" w:type="dxa"/>
          <w:trHeight w:val="864"/>
        </w:trPr>
        <w:tc>
          <w:tcPr>
            <w:tcW w:w="802" w:type="dxa"/>
            <w:vAlign w:val="center"/>
          </w:tcPr>
          <w:p w14:paraId="407B2EE0" w14:textId="6BD99ED7" w:rsidR="0064446F" w:rsidRPr="004060A2" w:rsidRDefault="0064446F" w:rsidP="00F263B8"/>
        </w:tc>
        <w:tc>
          <w:tcPr>
            <w:tcW w:w="9908" w:type="dxa"/>
            <w:gridSpan w:val="9"/>
            <w:vAlign w:val="center"/>
          </w:tcPr>
          <w:p w14:paraId="3D827CF1" w14:textId="7BD0F9D6" w:rsidR="0064446F" w:rsidRPr="004060A2" w:rsidRDefault="0064446F" w:rsidP="00F263B8">
            <w:pPr>
              <w:pStyle w:val="Ttulo1"/>
            </w:pPr>
            <w:r w:rsidRPr="004060A2">
              <w:t>ШАБЛОН</w:t>
            </w:r>
            <w:r w:rsidRPr="004060A2">
              <w:rPr>
                <w:rFonts w:ascii="Times New Roman" w:hAnsi="Times New Roman"/>
              </w:rPr>
              <w:br/>
            </w:r>
            <w:r w:rsidRPr="004060A2">
              <w:t>ИНФОРМАЦИОННОГО БЮЛЛЕТЕНЯ</w:t>
            </w:r>
          </w:p>
          <w:p w14:paraId="6B2F7AF3" w14:textId="72211685" w:rsidR="0064446F" w:rsidRPr="004060A2" w:rsidRDefault="0064446F" w:rsidP="0064446F">
            <w:pPr>
              <w:ind w:right="539"/>
              <w:jc w:val="center"/>
            </w:pPr>
            <w:r w:rsidRPr="004060A2">
              <w:t xml:space="preserve">High School &amp; </w:t>
            </w:r>
            <w:proofErr w:type="spellStart"/>
            <w:r w:rsidRPr="004060A2">
              <w:t>Beyond</w:t>
            </w:r>
            <w:proofErr w:type="spellEnd"/>
            <w:r w:rsidRPr="004060A2">
              <w:t xml:space="preserve"> Planning (план обучения в средней школе</w:t>
            </w:r>
            <w:r w:rsidRPr="004060A2">
              <w:rPr>
                <w:rFonts w:ascii="Times New Roman" w:hAnsi="Times New Roman"/>
              </w:rPr>
              <w:br/>
            </w:r>
            <w:r w:rsidRPr="004060A2">
              <w:t>и на последующий период) — новости и информация</w:t>
            </w:r>
          </w:p>
        </w:tc>
      </w:tr>
      <w:tr w:rsidR="006C30F5" w:rsidRPr="004060A2" w14:paraId="3A5CC13C" w14:textId="77777777" w:rsidTr="0016116D">
        <w:trPr>
          <w:gridAfter w:val="1"/>
          <w:wAfter w:w="210" w:type="dxa"/>
        </w:trPr>
        <w:tc>
          <w:tcPr>
            <w:tcW w:w="1071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4060A2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4060A2" w14:paraId="0CE963F1" w14:textId="77777777" w:rsidTr="0016116D">
        <w:trPr>
          <w:gridAfter w:val="1"/>
          <w:wAfter w:w="210" w:type="dxa"/>
        </w:trPr>
        <w:tc>
          <w:tcPr>
            <w:tcW w:w="1071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4060A2" w:rsidRDefault="00221E59" w:rsidP="00F263B8">
            <w:pPr>
              <w:pStyle w:val="Info"/>
              <w:jc w:val="right"/>
              <w:rPr>
                <w:i/>
                <w:iCs/>
                <w:color w:val="000000" w:themeColor="text1"/>
                <w:sz w:val="18"/>
                <w:lang w:val="en-US"/>
              </w:rPr>
            </w:pPr>
            <w:r w:rsidRPr="004060A2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4060A2" w14:paraId="51EF200A" w14:textId="77777777" w:rsidTr="0016116D">
        <w:trPr>
          <w:gridAfter w:val="1"/>
          <w:wAfter w:w="210" w:type="dxa"/>
          <w:trHeight w:val="144"/>
        </w:trPr>
        <w:tc>
          <w:tcPr>
            <w:tcW w:w="10710" w:type="dxa"/>
            <w:gridSpan w:val="10"/>
          </w:tcPr>
          <w:p w14:paraId="58125260" w14:textId="77777777" w:rsidR="004B1CE7" w:rsidRPr="004060A2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E11E06" w:rsidRPr="004060A2" w14:paraId="55E2CE09" w14:textId="77777777" w:rsidTr="00014E80">
        <w:trPr>
          <w:trHeight w:val="4921"/>
        </w:trPr>
        <w:tc>
          <w:tcPr>
            <w:tcW w:w="3314" w:type="dxa"/>
            <w:gridSpan w:val="3"/>
            <w:vMerge w:val="restart"/>
          </w:tcPr>
          <w:p w14:paraId="1EC625A4" w14:textId="7A69F1D6" w:rsidR="00E11E06" w:rsidRPr="004060A2" w:rsidRDefault="008B7B1C" w:rsidP="008B7B1C">
            <w:pPr>
              <w:pStyle w:val="Titlenormal"/>
            </w:pPr>
            <w:r w:rsidRPr="004060A2">
              <w:t>ЧЕМ ВАШ РЕБЕНОК ДОЛЖЕН ЗАНИМАТЬСЯ ЛЕТОМ</w:t>
            </w:r>
          </w:p>
          <w:p w14:paraId="28FBDDD8" w14:textId="4D6F92F5" w:rsidR="00CA4021" w:rsidRPr="004060A2" w:rsidRDefault="00E11E06" w:rsidP="00887212">
            <w:pPr>
              <w:pStyle w:val="TextBody"/>
              <w:rPr>
                <w:rFonts w:ascii="Times New Roman" w:hAnsi="Times New Roman"/>
                <w:b w:val="0"/>
                <w:bCs w:val="0"/>
              </w:rPr>
            </w:pPr>
            <w:r w:rsidRPr="004060A2">
              <w:rPr>
                <w:rFonts w:ascii="Calibri" w:hAnsi="Calibri" w:cs="Calibri"/>
                <w:b w:val="0"/>
              </w:rPr>
              <w:t>Поощряйте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подростка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делать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как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можно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больше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из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перечисленного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ниже</w:t>
            </w:r>
            <w:r w:rsidRPr="004060A2">
              <w:rPr>
                <w:b w:val="0"/>
              </w:rPr>
              <w:t xml:space="preserve">, </w:t>
            </w:r>
            <w:r w:rsidRPr="004060A2">
              <w:rPr>
                <w:rFonts w:ascii="Calibri" w:hAnsi="Calibri" w:cs="Calibri"/>
                <w:b w:val="0"/>
              </w:rPr>
              <w:t>чтобы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облегчить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выполнение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его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плана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образования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после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окончания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школы</w:t>
            </w:r>
            <w:r w:rsidRPr="004060A2">
              <w:rPr>
                <w:b w:val="0"/>
              </w:rPr>
              <w:t xml:space="preserve">. </w:t>
            </w:r>
            <w:r w:rsidRPr="004060A2">
              <w:rPr>
                <w:rFonts w:ascii="Calibri" w:hAnsi="Calibri" w:cs="Calibri"/>
                <w:b w:val="0"/>
              </w:rPr>
              <w:t>Ниже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приведен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перечень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интересных</w:t>
            </w:r>
            <w:r w:rsidRPr="004060A2">
              <w:rPr>
                <w:b w:val="0"/>
              </w:rPr>
              <w:t xml:space="preserve"> </w:t>
            </w:r>
            <w:r w:rsidRPr="004060A2">
              <w:rPr>
                <w:rFonts w:ascii="Calibri" w:hAnsi="Calibri" w:cs="Calibri"/>
                <w:b w:val="0"/>
              </w:rPr>
              <w:t>идей</w:t>
            </w:r>
            <w:r w:rsidRPr="004060A2">
              <w:rPr>
                <w:b w:val="0"/>
              </w:rPr>
              <w:t>.</w:t>
            </w:r>
          </w:p>
          <w:p w14:paraId="5C2CD73B" w14:textId="26FD9891" w:rsidR="00CA4021" w:rsidRPr="004060A2" w:rsidRDefault="00CA4021" w:rsidP="009F2EAB">
            <w:pPr>
              <w:pStyle w:val="TextBody"/>
              <w:numPr>
                <w:ilvl w:val="0"/>
                <w:numId w:val="43"/>
              </w:numPr>
              <w:rPr>
                <w:b w:val="0"/>
                <w:bCs w:val="0"/>
                <w:lang w:val="en-US"/>
              </w:rPr>
            </w:pPr>
            <w:r w:rsidRPr="004060A2">
              <w:rPr>
                <w:rStyle w:val="QuotenameChar"/>
                <w:rFonts w:ascii="Calibri" w:hAnsi="Calibri" w:cs="Calibri"/>
              </w:rPr>
              <w:t>П</w:t>
            </w:r>
            <w:r w:rsidRPr="004060A2">
              <w:rPr>
                <w:rStyle w:val="QuotenameChar"/>
              </w:rPr>
              <w:t>родумайте и напишите черновик эссе для колледжа</w:t>
            </w:r>
            <w:r w:rsidRPr="004060A2">
              <w:rPr>
                <w:rStyle w:val="QuotenameChar"/>
                <w:b w:val="0"/>
                <w:bCs w:val="0"/>
              </w:rPr>
              <w:t>.</w:t>
            </w:r>
            <w:r w:rsidRPr="004060A2">
              <w:rPr>
                <w:b w:val="0"/>
              </w:rPr>
              <w:t xml:space="preserve"> Получите советы и посмотрите образцы на сайте </w:t>
            </w:r>
            <w:hyperlink r:id="rId12" w:history="1">
              <w:proofErr w:type="spellStart"/>
              <w:r w:rsidRPr="004060A2">
                <w:rPr>
                  <w:rStyle w:val="Hipervnculo"/>
                  <w:b w:val="0"/>
                  <w:color w:val="335B74" w:themeColor="text2"/>
                </w:rPr>
                <w:t>BigFuture</w:t>
              </w:r>
              <w:proofErr w:type="spellEnd"/>
            </w:hyperlink>
            <w:r w:rsidRPr="004060A2">
              <w:rPr>
                <w:b w:val="0"/>
              </w:rPr>
              <w:t xml:space="preserve"> или ознакомьтесь с</w:t>
            </w:r>
            <w:r w:rsidR="0064446F" w:rsidRPr="004060A2">
              <w:rPr>
                <w:rFonts w:ascii="Times New Roman" w:hAnsi="Times New Roman"/>
                <w:b w:val="0"/>
                <w:lang w:val="uk-UA"/>
              </w:rPr>
              <w:t> </w:t>
            </w:r>
            <w:r w:rsidR="009F2EAB" w:rsidRPr="009F2EAB">
              <w:rPr>
                <w:b w:val="0"/>
                <w:lang w:val="en-US"/>
              </w:rPr>
              <w:t>12th Year Campaign Junior/Senior Student Workbook (</w:t>
            </w:r>
            <w:proofErr w:type="spellStart"/>
            <w:r w:rsidR="009F2EAB" w:rsidRPr="009F2EAB">
              <w:rPr>
                <w:rFonts w:ascii="Calibri" w:hAnsi="Calibri" w:cs="Calibri"/>
                <w:b w:val="0"/>
                <w:lang w:val="en-US"/>
              </w:rPr>
              <w:t>рабочей</w:t>
            </w:r>
            <w:proofErr w:type="spellEnd"/>
            <w:r w:rsidR="009F2EAB" w:rsidRPr="009F2EAB">
              <w:rPr>
                <w:b w:val="0"/>
                <w:lang w:val="en-US"/>
              </w:rPr>
              <w:t xml:space="preserve"> </w:t>
            </w:r>
            <w:proofErr w:type="spellStart"/>
            <w:r w:rsidR="009F2EAB" w:rsidRPr="009F2EAB">
              <w:rPr>
                <w:rFonts w:ascii="Calibri" w:hAnsi="Calibri" w:cs="Calibri"/>
                <w:b w:val="0"/>
                <w:lang w:val="en-US"/>
              </w:rPr>
              <w:t>тетрадью</w:t>
            </w:r>
            <w:proofErr w:type="spellEnd"/>
            <w:r w:rsidR="009F2EAB" w:rsidRPr="009F2EAB">
              <w:rPr>
                <w:b w:val="0"/>
                <w:lang w:val="en-US"/>
              </w:rPr>
              <w:t xml:space="preserve"> </w:t>
            </w:r>
            <w:proofErr w:type="spellStart"/>
            <w:r w:rsidR="009F2EAB" w:rsidRPr="009F2EAB">
              <w:rPr>
                <w:rFonts w:ascii="Calibri" w:hAnsi="Calibri" w:cs="Calibri"/>
                <w:b w:val="0"/>
                <w:lang w:val="en-US"/>
              </w:rPr>
              <w:t>для</w:t>
            </w:r>
            <w:proofErr w:type="spellEnd"/>
            <w:r w:rsidR="009F2EAB" w:rsidRPr="009F2EAB">
              <w:rPr>
                <w:b w:val="0"/>
                <w:lang w:val="en-US"/>
              </w:rPr>
              <w:t xml:space="preserve"> </w:t>
            </w:r>
            <w:proofErr w:type="spellStart"/>
            <w:r w:rsidR="009F2EAB" w:rsidRPr="009F2EAB">
              <w:rPr>
                <w:rFonts w:ascii="Calibri" w:hAnsi="Calibri" w:cs="Calibri"/>
                <w:b w:val="0"/>
                <w:lang w:val="en-US"/>
              </w:rPr>
              <w:t>младших</w:t>
            </w:r>
            <w:proofErr w:type="spellEnd"/>
            <w:r w:rsidR="009F2EAB" w:rsidRPr="009F2EAB">
              <w:rPr>
                <w:b w:val="0"/>
                <w:lang w:val="en-US"/>
              </w:rPr>
              <w:t>/</w:t>
            </w:r>
            <w:proofErr w:type="spellStart"/>
            <w:r w:rsidR="009F2EAB" w:rsidRPr="009F2EAB">
              <w:rPr>
                <w:rFonts w:ascii="Calibri" w:hAnsi="Calibri" w:cs="Calibri"/>
                <w:b w:val="0"/>
                <w:lang w:val="en-US"/>
              </w:rPr>
              <w:t>старших</w:t>
            </w:r>
            <w:proofErr w:type="spellEnd"/>
            <w:r w:rsidR="009F2EAB" w:rsidRPr="009F2EAB">
              <w:rPr>
                <w:b w:val="0"/>
                <w:lang w:val="en-US"/>
              </w:rPr>
              <w:t xml:space="preserve"> </w:t>
            </w:r>
            <w:proofErr w:type="spellStart"/>
            <w:r w:rsidR="009F2EAB" w:rsidRPr="009F2EAB">
              <w:rPr>
                <w:rFonts w:ascii="Calibri" w:hAnsi="Calibri" w:cs="Calibri"/>
                <w:b w:val="0"/>
                <w:lang w:val="en-US"/>
              </w:rPr>
              <w:t>учащихся</w:t>
            </w:r>
            <w:proofErr w:type="spellEnd"/>
            <w:r w:rsidR="009F2EAB" w:rsidRPr="009F2EAB">
              <w:rPr>
                <w:b w:val="0"/>
                <w:lang w:val="en-US"/>
              </w:rPr>
              <w:t xml:space="preserve"> 12-</w:t>
            </w:r>
            <w:r w:rsidR="009F2EAB" w:rsidRPr="009F2EAB">
              <w:rPr>
                <w:rFonts w:ascii="Calibri" w:hAnsi="Calibri" w:cs="Calibri"/>
                <w:b w:val="0"/>
                <w:lang w:val="en-US"/>
              </w:rPr>
              <w:t>х</w:t>
            </w:r>
            <w:r w:rsidR="009F2EAB" w:rsidRPr="009F2EAB">
              <w:rPr>
                <w:b w:val="0"/>
                <w:lang w:val="en-US"/>
              </w:rPr>
              <w:t xml:space="preserve"> </w:t>
            </w:r>
            <w:proofErr w:type="spellStart"/>
            <w:r w:rsidR="009F2EAB" w:rsidRPr="009F2EAB">
              <w:rPr>
                <w:rFonts w:ascii="Calibri" w:hAnsi="Calibri" w:cs="Calibri"/>
                <w:b w:val="0"/>
                <w:lang w:val="en-US"/>
              </w:rPr>
              <w:t>классов</w:t>
            </w:r>
            <w:proofErr w:type="spellEnd"/>
            <w:r w:rsidR="009F2EAB" w:rsidRPr="009F2EAB">
              <w:rPr>
                <w:b w:val="0"/>
                <w:lang w:val="en-US"/>
              </w:rPr>
              <w:t>)</w:t>
            </w:r>
            <w:r w:rsidRPr="004060A2">
              <w:rPr>
                <w:b w:val="0"/>
                <w:lang w:val="en-US"/>
              </w:rPr>
              <w:t xml:space="preserve"> </w:t>
            </w:r>
            <w:r w:rsidRPr="004060A2">
              <w:rPr>
                <w:b w:val="0"/>
              </w:rPr>
              <w:t>на</w:t>
            </w:r>
            <w:r w:rsidRPr="004060A2">
              <w:rPr>
                <w:b w:val="0"/>
                <w:lang w:val="en-US"/>
              </w:rPr>
              <w:t xml:space="preserve"> </w:t>
            </w:r>
            <w:r w:rsidRPr="004060A2">
              <w:rPr>
                <w:b w:val="0"/>
              </w:rPr>
              <w:t>сайте</w:t>
            </w:r>
            <w:r w:rsidRPr="004060A2">
              <w:rPr>
                <w:b w:val="0"/>
                <w:lang w:val="en-US"/>
              </w:rPr>
              <w:t xml:space="preserve"> gearup.wa.gov.</w:t>
            </w:r>
          </w:p>
          <w:p w14:paraId="3F49D0B2" w14:textId="224CC1F7" w:rsidR="00CA4021" w:rsidRPr="004060A2" w:rsidRDefault="004B000D" w:rsidP="00887212">
            <w:pPr>
              <w:pStyle w:val="TextBody"/>
              <w:numPr>
                <w:ilvl w:val="0"/>
                <w:numId w:val="43"/>
              </w:numPr>
              <w:rPr>
                <w:b w:val="0"/>
                <w:bCs w:val="0"/>
              </w:rPr>
            </w:pPr>
            <w:r w:rsidRPr="004060A2">
              <w:rPr>
                <w:rStyle w:val="QuotenameChar"/>
                <w:rFonts w:ascii="Calibri" w:hAnsi="Calibri" w:cs="Calibri"/>
              </w:rPr>
              <w:t>П</w:t>
            </w:r>
            <w:r w:rsidRPr="004060A2">
              <w:rPr>
                <w:rStyle w:val="QuotenameChar"/>
              </w:rPr>
              <w:t>еречислите качества,</w:t>
            </w:r>
            <w:r w:rsidRPr="004060A2">
              <w:rPr>
                <w:b w:val="0"/>
              </w:rPr>
              <w:t xml:space="preserve"> которые вам нужны в</w:t>
            </w:r>
            <w:r w:rsidR="0064446F" w:rsidRPr="004060A2">
              <w:rPr>
                <w:rFonts w:ascii="Times New Roman" w:hAnsi="Times New Roman"/>
                <w:b w:val="0"/>
                <w:lang w:val="uk-UA"/>
              </w:rPr>
              <w:t> </w:t>
            </w:r>
            <w:r w:rsidRPr="004060A2">
              <w:rPr>
                <w:b w:val="0"/>
              </w:rPr>
              <w:t>колледже после окончания средней школы.</w:t>
            </w:r>
          </w:p>
          <w:p w14:paraId="3C9107E7" w14:textId="0138E2D8" w:rsidR="00E11E06" w:rsidRPr="004060A2" w:rsidRDefault="00CA4021" w:rsidP="00887212">
            <w:pPr>
              <w:pStyle w:val="TextBody"/>
              <w:numPr>
                <w:ilvl w:val="0"/>
                <w:numId w:val="43"/>
              </w:numPr>
            </w:pPr>
            <w:r w:rsidRPr="004060A2">
              <w:rPr>
                <w:rStyle w:val="QuotenameChar"/>
                <w:rFonts w:ascii="Calibri" w:hAnsi="Calibri" w:cs="Calibri"/>
              </w:rPr>
              <w:t>Р</w:t>
            </w:r>
            <w:r w:rsidRPr="004060A2">
              <w:rPr>
                <w:rStyle w:val="QuotenameChar"/>
              </w:rPr>
              <w:t>аботайте над улучшением своих результатов по</w:t>
            </w:r>
            <w:r w:rsidR="0064446F" w:rsidRPr="004060A2">
              <w:rPr>
                <w:rStyle w:val="QuotenameChar"/>
                <w:rFonts w:ascii="Times New Roman" w:hAnsi="Times New Roman"/>
                <w:lang w:val="uk-UA"/>
              </w:rPr>
              <w:t> </w:t>
            </w:r>
            <w:r w:rsidRPr="004060A2">
              <w:rPr>
                <w:rStyle w:val="QuotenameChar"/>
              </w:rPr>
              <w:t>стандартизированным тестам</w:t>
            </w:r>
            <w:r w:rsidRPr="004060A2">
              <w:rPr>
                <w:rStyle w:val="QuotenameChar"/>
                <w:b w:val="0"/>
                <w:bCs w:val="0"/>
              </w:rPr>
              <w:t>.</w:t>
            </w:r>
            <w:r w:rsidRPr="004060A2">
              <w:rPr>
                <w:b w:val="0"/>
                <w:bCs w:val="0"/>
              </w:rPr>
              <w:t xml:space="preserve"> Если ваши результаты не</w:t>
            </w:r>
            <w:r w:rsidR="0064446F" w:rsidRPr="004060A2">
              <w:rPr>
                <w:rFonts w:ascii="Times New Roman" w:hAnsi="Times New Roman"/>
                <w:b w:val="0"/>
                <w:bCs w:val="0"/>
                <w:lang w:val="uk-UA"/>
              </w:rPr>
              <w:t> </w:t>
            </w:r>
            <w:r w:rsidRPr="004060A2">
              <w:rPr>
                <w:b w:val="0"/>
                <w:bCs w:val="0"/>
              </w:rPr>
              <w:t>соответствуют школьному диапазону 50 %, возможно, вы можете пересдать тест SAT и/или ACT осенью.</w:t>
            </w:r>
          </w:p>
        </w:tc>
        <w:tc>
          <w:tcPr>
            <w:tcW w:w="474" w:type="dxa"/>
            <w:vMerge w:val="restart"/>
            <w:tcBorders>
              <w:right w:val="single" w:sz="18" w:space="0" w:color="auto"/>
            </w:tcBorders>
          </w:tcPr>
          <w:p w14:paraId="22E8ECCE" w14:textId="20EADE00" w:rsidR="00E11E06" w:rsidRPr="004060A2" w:rsidRDefault="00E11E06" w:rsidP="00887212">
            <w:pPr>
              <w:pStyle w:val="TextBody"/>
            </w:pPr>
          </w:p>
        </w:tc>
        <w:tc>
          <w:tcPr>
            <w:tcW w:w="279" w:type="dxa"/>
            <w:vMerge w:val="restart"/>
            <w:tcBorders>
              <w:left w:val="single" w:sz="18" w:space="0" w:color="auto"/>
            </w:tcBorders>
          </w:tcPr>
          <w:p w14:paraId="5CD1640A" w14:textId="77777777" w:rsidR="00E11E06" w:rsidRPr="004060A2" w:rsidRDefault="00E11E06" w:rsidP="0016116D">
            <w:pPr>
              <w:pStyle w:val="TextBody"/>
              <w:ind w:left="-397"/>
            </w:pPr>
          </w:p>
        </w:tc>
        <w:tc>
          <w:tcPr>
            <w:tcW w:w="6853" w:type="dxa"/>
            <w:gridSpan w:val="6"/>
            <w:tcBorders>
              <w:bottom w:val="single" w:sz="18" w:space="0" w:color="auto"/>
            </w:tcBorders>
          </w:tcPr>
          <w:p w14:paraId="075180C1" w14:textId="3CD07DA4" w:rsidR="000B0693" w:rsidRPr="004060A2" w:rsidRDefault="000B0693" w:rsidP="00887212">
            <w:pPr>
              <w:pStyle w:val="TextBody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4060A2">
              <w:rPr>
                <w:rStyle w:val="QuotenameChar"/>
                <w:rFonts w:ascii="Calibri" w:hAnsi="Calibri" w:cs="Calibri"/>
              </w:rPr>
              <w:t>Н</w:t>
            </w:r>
            <w:r w:rsidRPr="004060A2">
              <w:rPr>
                <w:rStyle w:val="QuotenameChar"/>
              </w:rPr>
              <w:t>айдите работу на лето</w:t>
            </w:r>
            <w:r w:rsidRPr="004060A2">
              <w:rPr>
                <w:rStyle w:val="QuotenameChar"/>
                <w:b w:val="0"/>
                <w:bCs w:val="0"/>
              </w:rPr>
              <w:t>.</w:t>
            </w:r>
            <w:r w:rsidRPr="004060A2">
              <w:rPr>
                <w:b w:val="0"/>
              </w:rPr>
              <w:t xml:space="preserve"> Личная ответственность — важная черта, и ничто не говорит об ответственности лучше, чем работа. Не</w:t>
            </w:r>
            <w:r w:rsidR="0064446F" w:rsidRPr="004060A2">
              <w:rPr>
                <w:rFonts w:ascii="Times New Roman" w:hAnsi="Times New Roman"/>
                <w:b w:val="0"/>
                <w:lang w:val="uk-UA"/>
              </w:rPr>
              <w:t> </w:t>
            </w:r>
            <w:r w:rsidRPr="004060A2">
              <w:rPr>
                <w:b w:val="0"/>
              </w:rPr>
              <w:t>забывайте, что забота о члене семьи тоже считается!</w:t>
            </w:r>
          </w:p>
          <w:p w14:paraId="6B542806" w14:textId="2570CF13" w:rsidR="00CA4021" w:rsidRPr="004060A2" w:rsidRDefault="00CA4021" w:rsidP="00887212">
            <w:pPr>
              <w:pStyle w:val="TextBody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4060A2">
              <w:rPr>
                <w:rStyle w:val="QuotenameChar"/>
                <w:rFonts w:ascii="Calibri" w:hAnsi="Calibri" w:cs="Calibri"/>
              </w:rPr>
              <w:t>П</w:t>
            </w:r>
            <w:r w:rsidRPr="004060A2">
              <w:rPr>
                <w:rStyle w:val="QuotenameChar"/>
              </w:rPr>
              <w:t>осещайте летние курсы в местном колледже/университете</w:t>
            </w:r>
            <w:r w:rsidRPr="004060A2">
              <w:t>.</w:t>
            </w:r>
            <w:r w:rsidRPr="004060A2">
              <w:rPr>
                <w:b w:val="0"/>
              </w:rPr>
              <w:t xml:space="preserve"> Зачисление на летние курсы покажет членам приемной комиссии, что вы можете добиться академических успехов в их учебном заведении.</w:t>
            </w:r>
          </w:p>
          <w:p w14:paraId="16905C1A" w14:textId="73C4E537" w:rsidR="00CA4021" w:rsidRPr="004060A2" w:rsidRDefault="00CA4021" w:rsidP="00887212">
            <w:pPr>
              <w:pStyle w:val="TextBody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4060A2">
              <w:rPr>
                <w:rStyle w:val="QuotenameChar"/>
                <w:rFonts w:ascii="Calibri" w:hAnsi="Calibri" w:cs="Calibri"/>
              </w:rPr>
              <w:t>П</w:t>
            </w:r>
            <w:r w:rsidRPr="004060A2">
              <w:rPr>
                <w:rStyle w:val="QuotenameChar"/>
              </w:rPr>
              <w:t>рактикуйте свои навыки прохождения собеседования</w:t>
            </w:r>
            <w:r w:rsidRPr="004060A2">
              <w:t>.</w:t>
            </w:r>
            <w:r w:rsidRPr="004060A2">
              <w:rPr>
                <w:b w:val="0"/>
              </w:rPr>
              <w:t xml:space="preserve"> Вас могут пригласить на собеседование, если вы претендуете на поступление в десятку лучших учебных заведений или если ваш GPA (</w:t>
            </w:r>
            <w:proofErr w:type="spellStart"/>
            <w:r w:rsidRPr="004060A2">
              <w:rPr>
                <w:b w:val="0"/>
              </w:rPr>
              <w:t>Grade</w:t>
            </w:r>
            <w:proofErr w:type="spellEnd"/>
            <w:r w:rsidRPr="004060A2">
              <w:rPr>
                <w:b w:val="0"/>
              </w:rPr>
              <w:t xml:space="preserve"> Point </w:t>
            </w:r>
            <w:proofErr w:type="spellStart"/>
            <w:r w:rsidRPr="004060A2">
              <w:rPr>
                <w:b w:val="0"/>
              </w:rPr>
              <w:t>Average</w:t>
            </w:r>
            <w:proofErr w:type="spellEnd"/>
            <w:r w:rsidRPr="004060A2">
              <w:rPr>
                <w:b w:val="0"/>
              </w:rPr>
              <w:t>, средний балл успеваемости) и баллы SAT находятся внизу списка абитуриентов учебного заведения вашей мечты.</w:t>
            </w:r>
          </w:p>
          <w:p w14:paraId="3B2A16E8" w14:textId="639A5C99" w:rsidR="00CA4021" w:rsidRPr="004060A2" w:rsidRDefault="00CA4021" w:rsidP="00887212">
            <w:pPr>
              <w:pStyle w:val="TextBody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4060A2">
              <w:rPr>
                <w:rStyle w:val="QuotenameChar"/>
                <w:rFonts w:ascii="Calibri" w:hAnsi="Calibri" w:cs="Calibri"/>
              </w:rPr>
              <w:t>З</w:t>
            </w:r>
            <w:r w:rsidRPr="004060A2">
              <w:rPr>
                <w:rStyle w:val="QuotenameChar"/>
              </w:rPr>
              <w:t>аймитесь волонтерством.</w:t>
            </w:r>
            <w:r w:rsidRPr="004060A2">
              <w:rPr>
                <w:b w:val="0"/>
                <w:bCs w:val="0"/>
              </w:rPr>
              <w:t xml:space="preserve"> Консультанты приемной комиссии обращают внимание на определенные черты характера, среди которых сострадание — одно из наиболее важных.</w:t>
            </w:r>
          </w:p>
          <w:p w14:paraId="58BD845E" w14:textId="77777777" w:rsidR="00CA4021" w:rsidRPr="004060A2" w:rsidRDefault="00CA4021" w:rsidP="00887212">
            <w:pPr>
              <w:pStyle w:val="TextBody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4060A2">
              <w:rPr>
                <w:rStyle w:val="QuotenameChar"/>
                <w:rFonts w:ascii="Calibri" w:hAnsi="Calibri" w:cs="Calibri"/>
              </w:rPr>
              <w:t>П</w:t>
            </w:r>
            <w:r w:rsidRPr="004060A2">
              <w:rPr>
                <w:rStyle w:val="QuotenameChar"/>
              </w:rPr>
              <w:t>осетите два или три колледжа.</w:t>
            </w:r>
            <w:r w:rsidRPr="004060A2">
              <w:rPr>
                <w:b w:val="0"/>
                <w:bCs w:val="0"/>
              </w:rPr>
              <w:t xml:space="preserve"> Используйте эти летние посещения, чтобы понять, в какой колледж вы хотите поступить.</w:t>
            </w:r>
          </w:p>
          <w:p w14:paraId="798BEBED" w14:textId="1100A9C4" w:rsidR="00CA4021" w:rsidRPr="004060A2" w:rsidRDefault="00CA4021" w:rsidP="00887212">
            <w:pPr>
              <w:pStyle w:val="TextBody"/>
              <w:numPr>
                <w:ilvl w:val="0"/>
                <w:numId w:val="44"/>
              </w:numPr>
              <w:rPr>
                <w:b w:val="0"/>
                <w:bCs w:val="0"/>
              </w:rPr>
            </w:pPr>
            <w:r w:rsidRPr="004060A2">
              <w:rPr>
                <w:rStyle w:val="QuotenameChar"/>
                <w:rFonts w:ascii="Calibri" w:hAnsi="Calibri" w:cs="Calibri"/>
              </w:rPr>
              <w:t>П</w:t>
            </w:r>
            <w:r w:rsidRPr="004060A2">
              <w:rPr>
                <w:rStyle w:val="QuotenameChar"/>
              </w:rPr>
              <w:t>одумайте о потенциальной карьере</w:t>
            </w:r>
            <w:r w:rsidRPr="004060A2">
              <w:rPr>
                <w:rStyle w:val="QuotenameChar"/>
                <w:b w:val="0"/>
                <w:bCs w:val="0"/>
              </w:rPr>
              <w:t>.</w:t>
            </w:r>
            <w:r w:rsidRPr="004060A2">
              <w:rPr>
                <w:b w:val="0"/>
                <w:bCs w:val="0"/>
              </w:rPr>
              <w:t xml:space="preserve"> В этом нет абсолютной необходимости, поскольку большинство людей в 17 лет понятия не</w:t>
            </w:r>
            <w:r w:rsidR="0064446F" w:rsidRPr="004060A2">
              <w:rPr>
                <w:rFonts w:ascii="Times New Roman" w:hAnsi="Times New Roman"/>
                <w:b w:val="0"/>
                <w:bCs w:val="0"/>
                <w:lang w:val="uk-UA"/>
              </w:rPr>
              <w:t> </w:t>
            </w:r>
            <w:r w:rsidRPr="004060A2">
              <w:rPr>
                <w:b w:val="0"/>
                <w:bCs w:val="0"/>
              </w:rPr>
              <w:t>имеют, чем они хотят заниматься всю оставшуюся жизнь! Но</w:t>
            </w:r>
            <w:r w:rsidR="0064446F" w:rsidRPr="004060A2">
              <w:rPr>
                <w:rFonts w:ascii="Times New Roman" w:hAnsi="Times New Roman"/>
                <w:b w:val="0"/>
                <w:bCs w:val="0"/>
                <w:lang w:val="uk-UA"/>
              </w:rPr>
              <w:t> </w:t>
            </w:r>
            <w:r w:rsidRPr="004060A2">
              <w:rPr>
                <w:b w:val="0"/>
                <w:bCs w:val="0"/>
              </w:rPr>
              <w:t>если вы никогда об этом не задумывались, то потратить немного времени на размышления о профессии, соответствующей вашим интересам, не повредит.</w:t>
            </w:r>
          </w:p>
          <w:p w14:paraId="6A8044F8" w14:textId="3FFC6025" w:rsidR="00E11E06" w:rsidRPr="004060A2" w:rsidRDefault="00E11E06" w:rsidP="00887212">
            <w:pPr>
              <w:pStyle w:val="TextBody"/>
            </w:pPr>
          </w:p>
        </w:tc>
      </w:tr>
      <w:tr w:rsidR="0074300A" w:rsidRPr="004060A2" w14:paraId="0727042E" w14:textId="77777777" w:rsidTr="0016116D">
        <w:trPr>
          <w:trHeight w:val="432"/>
        </w:trPr>
        <w:tc>
          <w:tcPr>
            <w:tcW w:w="3314" w:type="dxa"/>
            <w:gridSpan w:val="3"/>
            <w:vMerge/>
          </w:tcPr>
          <w:p w14:paraId="4BE4CE13" w14:textId="77777777" w:rsidR="0074300A" w:rsidRPr="004060A2" w:rsidRDefault="0074300A" w:rsidP="0074300A"/>
        </w:tc>
        <w:tc>
          <w:tcPr>
            <w:tcW w:w="474" w:type="dxa"/>
            <w:vMerge/>
            <w:tcBorders>
              <w:right w:val="single" w:sz="18" w:space="0" w:color="auto"/>
            </w:tcBorders>
          </w:tcPr>
          <w:p w14:paraId="23C2818D" w14:textId="77777777" w:rsidR="0074300A" w:rsidRPr="004060A2" w:rsidRDefault="0074300A" w:rsidP="0074300A"/>
        </w:tc>
        <w:tc>
          <w:tcPr>
            <w:tcW w:w="279" w:type="dxa"/>
            <w:vMerge/>
            <w:tcBorders>
              <w:left w:val="single" w:sz="18" w:space="0" w:color="auto"/>
            </w:tcBorders>
          </w:tcPr>
          <w:p w14:paraId="77F0BF1C" w14:textId="77777777" w:rsidR="0074300A" w:rsidRPr="004060A2" w:rsidRDefault="0074300A" w:rsidP="0074300A"/>
        </w:tc>
        <w:tc>
          <w:tcPr>
            <w:tcW w:w="2745" w:type="dxa"/>
            <w:tcBorders>
              <w:top w:val="single" w:sz="18" w:space="0" w:color="auto"/>
            </w:tcBorders>
          </w:tcPr>
          <w:p w14:paraId="69E07A8C" w14:textId="77777777" w:rsidR="0074300A" w:rsidRPr="004060A2" w:rsidRDefault="0074300A" w:rsidP="0074300A"/>
        </w:tc>
        <w:tc>
          <w:tcPr>
            <w:tcW w:w="265" w:type="dxa"/>
            <w:tcBorders>
              <w:top w:val="single" w:sz="18" w:space="0" w:color="auto"/>
            </w:tcBorders>
          </w:tcPr>
          <w:p w14:paraId="63CA43EB" w14:textId="77777777" w:rsidR="0074300A" w:rsidRPr="004060A2" w:rsidRDefault="0074300A" w:rsidP="0074300A"/>
        </w:tc>
        <w:tc>
          <w:tcPr>
            <w:tcW w:w="265" w:type="dxa"/>
            <w:tcBorders>
              <w:top w:val="single" w:sz="18" w:space="0" w:color="auto"/>
            </w:tcBorders>
          </w:tcPr>
          <w:p w14:paraId="619C8043" w14:textId="77777777" w:rsidR="0074300A" w:rsidRPr="004060A2" w:rsidRDefault="0074300A" w:rsidP="0074300A"/>
        </w:tc>
        <w:tc>
          <w:tcPr>
            <w:tcW w:w="3578" w:type="dxa"/>
            <w:gridSpan w:val="3"/>
            <w:tcBorders>
              <w:top w:val="single" w:sz="18" w:space="0" w:color="auto"/>
            </w:tcBorders>
          </w:tcPr>
          <w:p w14:paraId="4BF167C6" w14:textId="77777777" w:rsidR="0074300A" w:rsidRPr="004060A2" w:rsidRDefault="0074300A" w:rsidP="0074300A"/>
        </w:tc>
      </w:tr>
      <w:tr w:rsidR="0074300A" w:rsidRPr="004060A2" w14:paraId="7B5B841B" w14:textId="77777777" w:rsidTr="0016116D">
        <w:trPr>
          <w:trHeight w:val="4320"/>
        </w:trPr>
        <w:tc>
          <w:tcPr>
            <w:tcW w:w="3314" w:type="dxa"/>
            <w:gridSpan w:val="3"/>
            <w:vMerge/>
          </w:tcPr>
          <w:p w14:paraId="5144FECC" w14:textId="77777777" w:rsidR="0074300A" w:rsidRPr="004060A2" w:rsidRDefault="0074300A" w:rsidP="0074300A"/>
        </w:tc>
        <w:tc>
          <w:tcPr>
            <w:tcW w:w="474" w:type="dxa"/>
            <w:vMerge/>
            <w:tcBorders>
              <w:right w:val="single" w:sz="18" w:space="0" w:color="auto"/>
            </w:tcBorders>
          </w:tcPr>
          <w:p w14:paraId="5EEFACED" w14:textId="77777777" w:rsidR="0074300A" w:rsidRPr="004060A2" w:rsidRDefault="0074300A" w:rsidP="0074300A"/>
        </w:tc>
        <w:tc>
          <w:tcPr>
            <w:tcW w:w="279" w:type="dxa"/>
            <w:vMerge/>
            <w:tcBorders>
              <w:left w:val="single" w:sz="18" w:space="0" w:color="auto"/>
            </w:tcBorders>
          </w:tcPr>
          <w:p w14:paraId="2BC9F19E" w14:textId="77777777" w:rsidR="0074300A" w:rsidRPr="004060A2" w:rsidRDefault="0074300A" w:rsidP="0074300A"/>
        </w:tc>
        <w:tc>
          <w:tcPr>
            <w:tcW w:w="2745" w:type="dxa"/>
          </w:tcPr>
          <w:p w14:paraId="05DBA5EC" w14:textId="53B27488" w:rsidR="0074300A" w:rsidRPr="004060A2" w:rsidRDefault="00000000" w:rsidP="0016116D">
            <w:pPr>
              <w:jc w:val="center"/>
            </w:pPr>
            <w:sdt>
              <w:sdtPr>
                <w:rPr>
                  <w:rStyle w:val="TitlenormalChar"/>
                </w:rPr>
                <w:id w:val="-615903596"/>
                <w:placeholder>
                  <w:docPart w:val="6E1D2611F1964EC0AB860B83874DCEAC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005F89" w:rsidRPr="004060A2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74300A" w:rsidRPr="004060A2" w:rsidRDefault="0074300A" w:rsidP="0074300A"/>
          <w:p w14:paraId="340D22C2" w14:textId="3525216E" w:rsidR="0074300A" w:rsidRPr="004060A2" w:rsidRDefault="00000000" w:rsidP="009F2EAB">
            <w:pPr>
              <w:pStyle w:val="Prrafodelista"/>
              <w:numPr>
                <w:ilvl w:val="0"/>
                <w:numId w:val="45"/>
              </w:numPr>
              <w:ind w:left="410" w:hanging="270"/>
            </w:pPr>
            <w:sdt>
              <w:sdtPr>
                <w:id w:val="-1628150936"/>
                <w:placeholder>
                  <w:docPart w:val="3C6A5B5573CF4136B3798CB7E5035F4D"/>
                </w:placeholder>
              </w:sdtPr>
              <w:sdtContent>
                <w:sdt>
                  <w:sdtPr>
                    <w:id w:val="-1441836109"/>
                    <w:placeholder>
                      <w:docPart w:val="F95D0A995E3F43CCBCAAF698D788CBF4"/>
                    </w:placeholder>
                  </w:sdtPr>
                  <w:sdtContent>
                    <w:sdt>
                      <w:sdtPr>
                        <w:id w:val="2022893207"/>
                        <w:placeholder>
                          <w:docPart w:val="46D2B026078048D9A8B6B8217D2DEDFB"/>
                        </w:placeholder>
                      </w:sdtPr>
                      <w:sdtContent>
                        <w:r w:rsidR="009F2EAB" w:rsidRPr="009F2EAB">
                          <w:rPr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74300A" w:rsidRPr="004060A2" w:rsidRDefault="0074300A" w:rsidP="0074300A">
            <w:pPr>
              <w:ind w:left="360"/>
            </w:pPr>
          </w:p>
        </w:tc>
        <w:tc>
          <w:tcPr>
            <w:tcW w:w="265" w:type="dxa"/>
            <w:tcBorders>
              <w:right w:val="single" w:sz="18" w:space="0" w:color="auto"/>
            </w:tcBorders>
          </w:tcPr>
          <w:p w14:paraId="562E0CFE" w14:textId="77777777" w:rsidR="0074300A" w:rsidRPr="004060A2" w:rsidRDefault="0074300A" w:rsidP="0074300A"/>
        </w:tc>
        <w:tc>
          <w:tcPr>
            <w:tcW w:w="265" w:type="dxa"/>
            <w:tcBorders>
              <w:left w:val="single" w:sz="18" w:space="0" w:color="auto"/>
            </w:tcBorders>
          </w:tcPr>
          <w:p w14:paraId="26318FC3" w14:textId="380941CC" w:rsidR="0074300A" w:rsidRPr="004060A2" w:rsidRDefault="0074300A" w:rsidP="0074300A"/>
        </w:tc>
        <w:tc>
          <w:tcPr>
            <w:tcW w:w="3578" w:type="dxa"/>
            <w:gridSpan w:val="3"/>
          </w:tcPr>
          <w:p w14:paraId="04A458B9" w14:textId="7D1D2895" w:rsidR="0074300A" w:rsidRPr="004060A2" w:rsidRDefault="0074300A" w:rsidP="0074300A">
            <w:pPr>
              <w:jc w:val="center"/>
              <w:rPr>
                <w:rStyle w:val="TitlenormalChar"/>
              </w:rPr>
            </w:pPr>
            <w:r w:rsidRPr="004060A2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4300A" w:rsidRPr="004060A2" w:rsidRDefault="0074300A" w:rsidP="0074300A">
            <w:pPr>
              <w:jc w:val="center"/>
            </w:pPr>
            <w:r w:rsidRPr="004060A2">
              <w:rPr>
                <w:rStyle w:val="TitlenormalChar"/>
              </w:rPr>
              <w:t>ЗНАЛИ ЛИ ВЫ?</w:t>
            </w:r>
          </w:p>
          <w:p w14:paraId="30205A51" w14:textId="71F4AE94" w:rsidR="0065608B" w:rsidRPr="004060A2" w:rsidRDefault="0065608B" w:rsidP="0065608B">
            <w:pPr>
              <w:pStyle w:val="TextBody"/>
              <w:rPr>
                <w:b w:val="0"/>
                <w:bCs w:val="0"/>
              </w:rPr>
            </w:pPr>
            <w:r w:rsidRPr="004060A2">
              <w:rPr>
                <w:b w:val="0"/>
              </w:rPr>
              <w:t>Думаете, вы не имеете права на</w:t>
            </w:r>
            <w:r w:rsidR="0064446F" w:rsidRPr="004060A2">
              <w:rPr>
                <w:rFonts w:ascii="Times New Roman" w:hAnsi="Times New Roman"/>
                <w:b w:val="0"/>
                <w:lang w:val="uk-UA"/>
              </w:rPr>
              <w:t> </w:t>
            </w:r>
            <w:r w:rsidRPr="004060A2">
              <w:rPr>
                <w:b w:val="0"/>
              </w:rPr>
              <w:t>получение финансовой помощи? Подумайте еще раз.</w:t>
            </w:r>
          </w:p>
          <w:p w14:paraId="3AB6EE11" w14:textId="1C62B3A3" w:rsidR="0065608B" w:rsidRPr="004060A2" w:rsidRDefault="0065608B" w:rsidP="0065608B">
            <w:pPr>
              <w:pStyle w:val="TextBody"/>
              <w:rPr>
                <w:b w:val="0"/>
                <w:bCs w:val="0"/>
              </w:rPr>
            </w:pPr>
            <w:r w:rsidRPr="004060A2">
              <w:rPr>
                <w:b w:val="0"/>
              </w:rPr>
              <w:t>WA Grant — одна из самых щедрых программ финансовой помощи в</w:t>
            </w:r>
            <w:r w:rsidR="0064446F" w:rsidRPr="004060A2">
              <w:rPr>
                <w:rFonts w:ascii="Times New Roman" w:hAnsi="Times New Roman"/>
                <w:b w:val="0"/>
                <w:lang w:val="uk-UA"/>
              </w:rPr>
              <w:t> </w:t>
            </w:r>
            <w:r w:rsidRPr="004060A2">
              <w:rPr>
                <w:b w:val="0"/>
              </w:rPr>
              <w:t>стране.</w:t>
            </w:r>
          </w:p>
          <w:p w14:paraId="6435B064" w14:textId="32147FED" w:rsidR="0065608B" w:rsidRPr="004060A2" w:rsidRDefault="0065608B" w:rsidP="0065608B">
            <w:pPr>
              <w:pStyle w:val="TextBody"/>
              <w:rPr>
                <w:b w:val="0"/>
                <w:bCs w:val="0"/>
              </w:rPr>
            </w:pPr>
            <w:r w:rsidRPr="004060A2">
              <w:rPr>
                <w:rFonts w:ascii="Calibri" w:hAnsi="Calibri" w:cs="Calibri"/>
                <w:b w:val="0"/>
              </w:rPr>
              <w:t>Н</w:t>
            </w:r>
            <w:r w:rsidRPr="004060A2">
              <w:rPr>
                <w:b w:val="0"/>
              </w:rPr>
              <w:t>едавние выпускники средних школ и</w:t>
            </w:r>
            <w:r w:rsidR="0064446F" w:rsidRPr="004060A2">
              <w:rPr>
                <w:rFonts w:ascii="Times New Roman" w:hAnsi="Times New Roman"/>
                <w:b w:val="0"/>
                <w:lang w:val="uk-UA"/>
              </w:rPr>
              <w:t> </w:t>
            </w:r>
            <w:r w:rsidRPr="004060A2">
              <w:rPr>
                <w:b w:val="0"/>
              </w:rPr>
              <w:t>взрослые трудоспособного возраста из многих семей с низким и средним уровнем дохода могут претендовать на финансовую помощь для профессиональной подготовки, обучения в колледже или стажировки.</w:t>
            </w:r>
          </w:p>
          <w:p w14:paraId="5664FD70" w14:textId="2BE8F164" w:rsidR="0074300A" w:rsidRPr="004060A2" w:rsidRDefault="0074300A" w:rsidP="000122E7">
            <w:pPr>
              <w:pStyle w:val="Prrafodelista"/>
              <w:numPr>
                <w:ilvl w:val="0"/>
                <w:numId w:val="0"/>
              </w:numPr>
              <w:ind w:left="720"/>
            </w:pPr>
          </w:p>
        </w:tc>
      </w:tr>
    </w:tbl>
    <w:p w14:paraId="363B4628" w14:textId="77777777" w:rsidR="00484380" w:rsidRPr="004060A2" w:rsidRDefault="00484380">
      <w:r w:rsidRPr="004060A2"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870"/>
        <w:gridCol w:w="270"/>
        <w:gridCol w:w="3143"/>
        <w:gridCol w:w="270"/>
        <w:gridCol w:w="236"/>
        <w:gridCol w:w="3001"/>
      </w:tblGrid>
      <w:tr w:rsidR="0074300A" w:rsidRPr="004060A2" w14:paraId="6F1EC783" w14:textId="77777777" w:rsidTr="00484380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DAA0798" w:rsidR="0074300A" w:rsidRPr="00BF2C70" w:rsidRDefault="00000000" w:rsidP="0074300A">
            <w:pPr>
              <w:rPr>
                <w:rStyle w:val="Ttulo2Car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0E4E1507">
                <v:group id="Grupo 83" o:spid="_x0000_s2050" style="position:absolute;margin-left:-35.4pt;margin-top:-31.45pt;width:612pt;height:11in;z-index:-251652096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74300A" w:rsidRPr="00BF2C70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74300A" w:rsidRPr="00BF2C70">
              <w:rPr>
                <w:rStyle w:val="Ttulo3Car"/>
                <w:spacing w:val="0"/>
              </w:rPr>
              <w:t>Beyond</w:t>
            </w:r>
            <w:proofErr w:type="spellEnd"/>
            <w:r w:rsidR="0074300A" w:rsidRPr="00BF2C70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BF2C70">
              <w:rPr>
                <w:rStyle w:val="Ttulo3Car"/>
                <w:spacing w:val="0"/>
                <w:lang w:val="es-ES"/>
              </w:rPr>
              <w:t xml:space="preserve"> </w:t>
            </w:r>
            <w:r w:rsidR="0074300A" w:rsidRPr="00BF2C70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7082A8F4" w:rsidR="0074300A" w:rsidRPr="004060A2" w:rsidRDefault="0074300A" w:rsidP="0074300A">
            <w:r w:rsidRPr="00BF2C70">
              <w:rPr>
                <w:rStyle w:val="Ttulo2Car"/>
                <w:color w:val="000000" w:themeColor="text1"/>
                <w:spacing w:val="0"/>
              </w:rPr>
              <w:t>Одиннадцатый класс | Л</w:t>
            </w:r>
            <w:r w:rsidR="006962AE" w:rsidRPr="00BF2C70">
              <w:rPr>
                <w:rStyle w:val="Ttulo2Car"/>
                <w:color w:val="auto"/>
                <w:spacing w:val="0"/>
              </w:rPr>
              <w:t>етний</w:t>
            </w:r>
            <w:r w:rsidRPr="00BF2C70">
              <w:rPr>
                <w:rStyle w:val="Ttulo2Car"/>
                <w:color w:val="000000" w:themeColor="text1"/>
                <w:spacing w:val="0"/>
              </w:rPr>
              <w:t xml:space="preserve"> выпуск | gearup.wa.gov</w:t>
            </w:r>
          </w:p>
        </w:tc>
      </w:tr>
      <w:tr w:rsidR="0074300A" w:rsidRPr="004060A2" w14:paraId="68BDF0EE" w14:textId="77777777" w:rsidTr="0048438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74300A" w:rsidRPr="004060A2" w:rsidRDefault="0074300A" w:rsidP="0074300A">
            <w:pPr>
              <w:rPr>
                <w:sz w:val="14"/>
                <w:szCs w:val="14"/>
              </w:rPr>
            </w:pPr>
          </w:p>
        </w:tc>
      </w:tr>
      <w:tr w:rsidR="00887212" w:rsidRPr="004060A2" w14:paraId="41244D99" w14:textId="77777777" w:rsidTr="00A12126">
        <w:trPr>
          <w:trHeight w:val="735"/>
        </w:trPr>
        <w:tc>
          <w:tcPr>
            <w:tcW w:w="3870" w:type="dxa"/>
          </w:tcPr>
          <w:p w14:paraId="346B1E21" w14:textId="17B1154B" w:rsidR="00887212" w:rsidRPr="004060A2" w:rsidRDefault="00887212" w:rsidP="00887212">
            <w:pPr>
              <w:pStyle w:val="Info"/>
              <w:rPr>
                <w:rStyle w:val="Textoennegrita"/>
                <w:b/>
                <w:bCs/>
                <w:i/>
                <w:iCs/>
                <w:color w:val="C00000"/>
              </w:rPr>
            </w:pPr>
            <w:proofErr w:type="spellStart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>Insert</w:t>
            </w:r>
            <w:proofErr w:type="spellEnd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>Summer</w:t>
            </w:r>
            <w:proofErr w:type="spellEnd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>Opportunities</w:t>
            </w:r>
            <w:proofErr w:type="spellEnd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 xml:space="preserve"> </w:t>
            </w:r>
          </w:p>
        </w:tc>
        <w:tc>
          <w:tcPr>
            <w:tcW w:w="270" w:type="dxa"/>
            <w:vMerge w:val="restart"/>
          </w:tcPr>
          <w:p w14:paraId="3295F43E" w14:textId="220694F4" w:rsidR="00887212" w:rsidRPr="004060A2" w:rsidRDefault="00887212" w:rsidP="00887212">
            <w:pPr>
              <w:rPr>
                <w:color w:val="C00000"/>
              </w:rPr>
            </w:pPr>
          </w:p>
        </w:tc>
        <w:tc>
          <w:tcPr>
            <w:tcW w:w="6650" w:type="dxa"/>
            <w:gridSpan w:val="4"/>
            <w:vMerge w:val="restart"/>
          </w:tcPr>
          <w:p w14:paraId="622F06CA" w14:textId="13F0E192" w:rsidR="00887212" w:rsidRPr="004060A2" w:rsidRDefault="00887212" w:rsidP="00887212">
            <w:pPr>
              <w:pStyle w:val="TextBody"/>
              <w:rPr>
                <w:color w:val="C00000"/>
              </w:rPr>
            </w:pPr>
            <w:proofErr w:type="spellStart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>Insert</w:t>
            </w:r>
            <w:proofErr w:type="spellEnd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>Summer</w:t>
            </w:r>
            <w:proofErr w:type="spellEnd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>Opportunities</w:t>
            </w:r>
            <w:proofErr w:type="spellEnd"/>
            <w:r w:rsidRPr="004060A2">
              <w:rPr>
                <w:rStyle w:val="Textoennegrita"/>
                <w:b/>
                <w:bCs/>
                <w:i/>
                <w:iCs/>
                <w:color w:val="C00000"/>
              </w:rPr>
              <w:t xml:space="preserve"> </w:t>
            </w:r>
          </w:p>
        </w:tc>
      </w:tr>
      <w:tr w:rsidR="00887212" w:rsidRPr="004060A2" w14:paraId="7CB159C4" w14:textId="77777777" w:rsidTr="00A12126">
        <w:trPr>
          <w:trHeight w:val="63"/>
        </w:trPr>
        <w:tc>
          <w:tcPr>
            <w:tcW w:w="3870" w:type="dxa"/>
            <w:tcBorders>
              <w:bottom w:val="single" w:sz="18" w:space="0" w:color="auto"/>
            </w:tcBorders>
          </w:tcPr>
          <w:p w14:paraId="7CEC2781" w14:textId="7EC0A8EA" w:rsidR="00887212" w:rsidRPr="004060A2" w:rsidRDefault="00887212" w:rsidP="00887212">
            <w:pPr>
              <w:pStyle w:val="TextBody"/>
            </w:pPr>
          </w:p>
        </w:tc>
        <w:tc>
          <w:tcPr>
            <w:tcW w:w="270" w:type="dxa"/>
            <w:vMerge/>
            <w:tcBorders>
              <w:bottom w:val="single" w:sz="18" w:space="0" w:color="auto"/>
            </w:tcBorders>
          </w:tcPr>
          <w:p w14:paraId="0AB48CA8" w14:textId="77777777" w:rsidR="00887212" w:rsidRPr="004060A2" w:rsidRDefault="00887212" w:rsidP="00887212"/>
        </w:tc>
        <w:tc>
          <w:tcPr>
            <w:tcW w:w="6650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887212" w:rsidRPr="004060A2" w:rsidRDefault="00887212" w:rsidP="00887212">
            <w:pPr>
              <w:pStyle w:val="TextBody"/>
            </w:pPr>
          </w:p>
        </w:tc>
      </w:tr>
      <w:tr w:rsidR="00887212" w:rsidRPr="004060A2" w14:paraId="6FE7AA31" w14:textId="77777777" w:rsidTr="00DC7BA3">
        <w:trPr>
          <w:trHeight w:val="3274"/>
        </w:trPr>
        <w:tc>
          <w:tcPr>
            <w:tcW w:w="7283" w:type="dxa"/>
            <w:gridSpan w:val="3"/>
          </w:tcPr>
          <w:p w14:paraId="6EA54A0F" w14:textId="7F672800" w:rsidR="00887212" w:rsidRPr="004060A2" w:rsidRDefault="00887212" w:rsidP="00887212">
            <w:pPr>
              <w:pStyle w:val="Titlenormal"/>
              <w:spacing w:line="240" w:lineRule="auto"/>
            </w:pPr>
            <w:r w:rsidRPr="004060A2">
              <w:t>КОНТРОЛЬНЫЙ СПИСОК ДЛЯ УЧАЩЕГОСЯ</w:t>
            </w:r>
          </w:p>
          <w:p w14:paraId="007DCEE9" w14:textId="19452264" w:rsidR="00B44FE8" w:rsidRPr="004060A2" w:rsidRDefault="00B44FE8" w:rsidP="00B44FE8">
            <w:pPr>
              <w:pStyle w:val="Prrafodelista"/>
            </w:pPr>
            <w:bookmarkStart w:id="0" w:name="_Hlk171494006"/>
            <w:r w:rsidRPr="004060A2">
              <w:t>Начните думать о подаче заявлений. Как правило, заявления в</w:t>
            </w:r>
            <w:r w:rsidR="0064446F" w:rsidRPr="004060A2">
              <w:rPr>
                <w:rFonts w:ascii="Times New Roman" w:hAnsi="Times New Roman"/>
                <w:lang w:val="uk-UA"/>
              </w:rPr>
              <w:t> </w:t>
            </w:r>
            <w:r w:rsidRPr="004060A2">
              <w:t>колледжи подают онлайн к началу августа. Поработайте над эссе, прежде чем вернуться к занятиям в школе.</w:t>
            </w:r>
          </w:p>
          <w:p w14:paraId="7577758A" w14:textId="77777777" w:rsidR="00B44FE8" w:rsidRPr="004060A2" w:rsidRDefault="00B44FE8" w:rsidP="00B44FE8">
            <w:pPr>
              <w:pStyle w:val="Prrafodelista"/>
            </w:pPr>
            <w:r w:rsidRPr="004060A2">
              <w:t>Сократите список колледжей, в которые вы планируете поступить. Если можете, посетите учебные заведения, которые вас интересуют больше всего.</w:t>
            </w:r>
          </w:p>
          <w:p w14:paraId="02E5387B" w14:textId="77777777" w:rsidR="00B44FE8" w:rsidRPr="004060A2" w:rsidRDefault="00B44FE8" w:rsidP="00B44FE8">
            <w:pPr>
              <w:pStyle w:val="Prrafodelista"/>
            </w:pPr>
            <w:r w:rsidRPr="004060A2">
              <w:t>Свяжитесь с колледжами, чтобы запросить информацию и подать заявление на поступление. Узнайте о финансовой помощи, требованиях к абитуриентам и сроках подачи заявлений.</w:t>
            </w:r>
          </w:p>
          <w:p w14:paraId="2EB483C0" w14:textId="2A6A2DDE" w:rsidR="00B44FE8" w:rsidRPr="004060A2" w:rsidRDefault="00B44FE8" w:rsidP="00B44FE8">
            <w:pPr>
              <w:pStyle w:val="Prrafodelista"/>
            </w:pPr>
            <w:r w:rsidRPr="004060A2">
              <w:t>Решите, будете вы подавать заявление по программе раннего или же досрочного поступления конкретного колледжа. Обязательно ознакомьтесь со сроками и требованиями программы.</w:t>
            </w:r>
          </w:p>
          <w:p w14:paraId="19CD1360" w14:textId="621542F0" w:rsidR="00887212" w:rsidRPr="004060A2" w:rsidRDefault="00B44FE8" w:rsidP="003F5FBC">
            <w:pPr>
              <w:pStyle w:val="Prrafodelista"/>
            </w:pPr>
            <w:r w:rsidRPr="004060A2">
              <w:t>Воспользуйтесь калькулятором финансовой помощи и сравните свои результаты с фактическими расходами на обучение в колледжах, в</w:t>
            </w:r>
            <w:r w:rsidR="0064446F" w:rsidRPr="004060A2">
              <w:rPr>
                <w:rFonts w:ascii="Times New Roman" w:hAnsi="Times New Roman"/>
                <w:lang w:val="uk-UA"/>
              </w:rPr>
              <w:t> </w:t>
            </w:r>
            <w:r w:rsidRPr="004060A2">
              <w:t>которые вы планируете подавать документы.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887212" w:rsidRPr="004060A2" w:rsidRDefault="00887212" w:rsidP="0088721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887212" w:rsidRPr="004060A2" w:rsidRDefault="00887212" w:rsidP="00887212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87212" w:rsidRPr="004060A2" w:rsidRDefault="00887212" w:rsidP="00887212">
            <w:pPr>
              <w:pStyle w:val="Titlenormal"/>
              <w:spacing w:line="240" w:lineRule="auto"/>
            </w:pPr>
            <w:r w:rsidRPr="004060A2">
              <w:t>РАЗРУШИТЕЛЬ МИФОВ</w:t>
            </w:r>
          </w:p>
          <w:p w14:paraId="39CE4278" w14:textId="73BF123C" w:rsidR="00887212" w:rsidRPr="004060A2" w:rsidRDefault="00887212" w:rsidP="00887212">
            <w:pPr>
              <w:pStyle w:val="TextBody"/>
            </w:pPr>
            <w:r w:rsidRPr="004060A2">
              <w:t>МИФ.</w:t>
            </w:r>
            <w:r w:rsidRPr="004060A2">
              <w:rPr>
                <w:b w:val="0"/>
                <w:bCs w:val="0"/>
              </w:rPr>
              <w:t xml:space="preserve"> Стоимость обучения в</w:t>
            </w:r>
            <w:r w:rsidR="0064446F" w:rsidRPr="004060A2">
              <w:rPr>
                <w:rFonts w:ascii="Times New Roman" w:hAnsi="Times New Roman"/>
                <w:b w:val="0"/>
                <w:bCs w:val="0"/>
                <w:lang w:val="uk-UA"/>
              </w:rPr>
              <w:t> </w:t>
            </w:r>
            <w:r w:rsidRPr="004060A2">
              <w:rPr>
                <w:b w:val="0"/>
                <w:bCs w:val="0"/>
              </w:rPr>
              <w:t>колледже настолько высока, что об этом не стоит больше думать!</w:t>
            </w:r>
          </w:p>
          <w:p w14:paraId="71BA1A10" w14:textId="6769C04E" w:rsidR="00887212" w:rsidRPr="004060A2" w:rsidRDefault="00887212" w:rsidP="00887212">
            <w:pPr>
              <w:pStyle w:val="TextBody"/>
              <w:rPr>
                <w:b w:val="0"/>
                <w:bCs w:val="0"/>
              </w:rPr>
            </w:pPr>
            <w:r w:rsidRPr="004060A2">
              <w:rPr>
                <w:rFonts w:ascii="Calibri" w:hAnsi="Calibri" w:cs="Calibri"/>
              </w:rPr>
              <w:t>Р</w:t>
            </w:r>
            <w:r w:rsidRPr="004060A2">
              <w:t xml:space="preserve">ЕАЛЬНОСТЬ. </w:t>
            </w:r>
            <w:r w:rsidRPr="004060A2">
              <w:rPr>
                <w:b w:val="0"/>
                <w:bCs w:val="0"/>
              </w:rPr>
              <w:t>Если учащийся хочет поступить в колледж, то</w:t>
            </w:r>
            <w:r w:rsidR="0064446F" w:rsidRPr="004060A2">
              <w:rPr>
                <w:rFonts w:ascii="Times New Roman" w:hAnsi="Times New Roman"/>
                <w:b w:val="0"/>
                <w:bCs w:val="0"/>
                <w:lang w:val="uk-UA"/>
              </w:rPr>
              <w:t> </w:t>
            </w:r>
            <w:r w:rsidRPr="004060A2">
              <w:rPr>
                <w:b w:val="0"/>
                <w:bCs w:val="0"/>
              </w:rPr>
              <w:t>он живет в правильном штате!</w:t>
            </w:r>
          </w:p>
          <w:p w14:paraId="4AC4551F" w14:textId="14CC952D" w:rsidR="00887212" w:rsidRPr="004060A2" w:rsidRDefault="00887212" w:rsidP="00887212">
            <w:pPr>
              <w:pStyle w:val="TextBody"/>
              <w:rPr>
                <w:b w:val="0"/>
                <w:bCs w:val="0"/>
              </w:rPr>
            </w:pPr>
            <w:r w:rsidRPr="004060A2">
              <w:rPr>
                <w:rFonts w:ascii="Calibri" w:hAnsi="Calibri" w:cs="Calibri"/>
                <w:b w:val="0"/>
              </w:rPr>
              <w:t>Ш</w:t>
            </w:r>
            <w:r w:rsidRPr="004060A2">
              <w:rPr>
                <w:b w:val="0"/>
              </w:rPr>
              <w:t>тат Washington занимает первое место в стране по числу студентов, получающих финансовую помощь на</w:t>
            </w:r>
            <w:r w:rsidR="0064446F" w:rsidRPr="004060A2">
              <w:rPr>
                <w:rFonts w:ascii="Times New Roman" w:hAnsi="Times New Roman"/>
                <w:b w:val="0"/>
                <w:lang w:val="uk-UA"/>
              </w:rPr>
              <w:t> </w:t>
            </w:r>
            <w:r w:rsidRPr="004060A2">
              <w:rPr>
                <w:b w:val="0"/>
              </w:rPr>
              <w:t>программы бакалавриата.</w:t>
            </w:r>
          </w:p>
          <w:p w14:paraId="229FFB49" w14:textId="48D220DF" w:rsidR="00887212" w:rsidRPr="004060A2" w:rsidRDefault="00887212" w:rsidP="00887212">
            <w:pPr>
              <w:pStyle w:val="TextBody"/>
            </w:pPr>
          </w:p>
          <w:p w14:paraId="08779DA6" w14:textId="4043ECA5" w:rsidR="00887212" w:rsidRPr="004060A2" w:rsidRDefault="0064446F" w:rsidP="00887212">
            <w:r w:rsidRPr="004060A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423A077" wp14:editId="51EEAD9A">
                  <wp:simplePos x="0" y="0"/>
                  <wp:positionH relativeFrom="margin">
                    <wp:posOffset>469180</wp:posOffset>
                  </wp:positionH>
                  <wp:positionV relativeFrom="margin">
                    <wp:posOffset>2094392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7212" w:rsidRPr="004060A2" w14:paraId="189CF860" w14:textId="77777777" w:rsidTr="00A12126">
        <w:trPr>
          <w:trHeight w:val="67"/>
        </w:trPr>
        <w:tc>
          <w:tcPr>
            <w:tcW w:w="3870" w:type="dxa"/>
          </w:tcPr>
          <w:p w14:paraId="518A0B8D" w14:textId="20370C86" w:rsidR="00887212" w:rsidRPr="004060A2" w:rsidRDefault="00887212" w:rsidP="00887212">
            <w:pPr>
              <w:pStyle w:val="TextBody"/>
            </w:pPr>
          </w:p>
        </w:tc>
        <w:tc>
          <w:tcPr>
            <w:tcW w:w="270" w:type="dxa"/>
          </w:tcPr>
          <w:p w14:paraId="37EA0407" w14:textId="77777777" w:rsidR="00887212" w:rsidRPr="004060A2" w:rsidRDefault="00887212" w:rsidP="00887212">
            <w:pPr>
              <w:pStyle w:val="TextBody"/>
            </w:pPr>
          </w:p>
        </w:tc>
        <w:tc>
          <w:tcPr>
            <w:tcW w:w="3143" w:type="dxa"/>
          </w:tcPr>
          <w:p w14:paraId="27A95849" w14:textId="072D1BF7" w:rsidR="00887212" w:rsidRPr="004060A2" w:rsidRDefault="00887212" w:rsidP="00887212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887212" w:rsidRPr="004060A2" w:rsidRDefault="00887212" w:rsidP="00887212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887212" w:rsidRPr="004060A2" w:rsidRDefault="00887212" w:rsidP="00887212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887212" w:rsidRPr="004060A2" w:rsidRDefault="00887212" w:rsidP="00887212">
            <w:pPr>
              <w:pStyle w:val="TextBody"/>
            </w:pPr>
          </w:p>
        </w:tc>
      </w:tr>
      <w:tr w:rsidR="00887212" w:rsidRPr="004060A2" w14:paraId="5FF5C757" w14:textId="77777777" w:rsidTr="00484380">
        <w:trPr>
          <w:trHeight w:val="3600"/>
        </w:trPr>
        <w:tc>
          <w:tcPr>
            <w:tcW w:w="7283" w:type="dxa"/>
            <w:gridSpan w:val="3"/>
          </w:tcPr>
          <w:p w14:paraId="4D7751F6" w14:textId="2DB077EA" w:rsidR="00887212" w:rsidRPr="004060A2" w:rsidRDefault="00887212" w:rsidP="00887212">
            <w:pPr>
              <w:pStyle w:val="Titlenormal"/>
              <w:spacing w:line="240" w:lineRule="auto"/>
            </w:pPr>
            <w:r w:rsidRPr="004060A2">
              <w:t>КОНТРОЛЬНЫЙ СПИСОК ДЛЯ СЕМЬИ</w:t>
            </w:r>
          </w:p>
          <w:p w14:paraId="36A9DD9A" w14:textId="19915E8B" w:rsidR="00261956" w:rsidRPr="004060A2" w:rsidRDefault="003D0473" w:rsidP="00261956">
            <w:pPr>
              <w:pStyle w:val="Prrafodelista"/>
            </w:pPr>
            <w:bookmarkStart w:id="1" w:name="_Hlk171494022"/>
            <w:r w:rsidRPr="004060A2">
              <w:t>Оцените свое финансовое положение и узнайте, какую помощь можно получить для оплаты обучения в колледже. Узнайте информацию о</w:t>
            </w:r>
            <w:r w:rsidR="0064446F" w:rsidRPr="004060A2">
              <w:rPr>
                <w:rFonts w:ascii="Times New Roman" w:hAnsi="Times New Roman"/>
                <w:lang w:val="uk-UA"/>
              </w:rPr>
              <w:t> </w:t>
            </w:r>
            <w:r w:rsidRPr="004060A2">
              <w:t>стоимости обучения в колледже. Вы можете быть удивлены тем, насколько доступным может оказаться высшее образование.</w:t>
            </w:r>
          </w:p>
          <w:p w14:paraId="70988759" w14:textId="5E83AFFA" w:rsidR="00887212" w:rsidRPr="004060A2" w:rsidRDefault="00261956" w:rsidP="00261956">
            <w:pPr>
              <w:pStyle w:val="Prrafodelista"/>
            </w:pPr>
            <w:r w:rsidRPr="004060A2">
              <w:t>Изучите варианты финансовой помощи. К ним относятся гранты и</w:t>
            </w:r>
            <w:r w:rsidR="0064446F" w:rsidRPr="004060A2">
              <w:rPr>
                <w:rFonts w:ascii="Times New Roman" w:hAnsi="Times New Roman"/>
                <w:lang w:val="uk-UA"/>
              </w:rPr>
              <w:t> </w:t>
            </w:r>
            <w:r w:rsidRPr="004060A2">
              <w:t>стипендии, ссуды и программы совмещения работы и учебы, которые могут помочь оплатить расходы на обучение в колледже.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887212" w:rsidRPr="004060A2" w:rsidRDefault="00887212" w:rsidP="0088721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887212" w:rsidRPr="004060A2" w:rsidRDefault="00887212" w:rsidP="00887212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887212" w:rsidRPr="004060A2" w:rsidRDefault="00887212" w:rsidP="00887212">
            <w:pPr>
              <w:pStyle w:val="TextBody"/>
            </w:pPr>
          </w:p>
        </w:tc>
      </w:tr>
    </w:tbl>
    <w:p w14:paraId="4229C740" w14:textId="43CF2146" w:rsidR="00A40213" w:rsidRPr="004060A2" w:rsidRDefault="00A40213" w:rsidP="00F263B8"/>
    <w:sectPr w:rsidR="00A40213" w:rsidRPr="004060A2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84D61" w14:textId="77777777" w:rsidR="006B057E" w:rsidRDefault="006B057E" w:rsidP="001D6100">
      <w:r>
        <w:separator/>
      </w:r>
    </w:p>
  </w:endnote>
  <w:endnote w:type="continuationSeparator" w:id="0">
    <w:p w14:paraId="420173F1" w14:textId="77777777" w:rsidR="006B057E" w:rsidRDefault="006B057E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2C0A" w14:textId="77777777" w:rsidR="006B057E" w:rsidRDefault="006B057E" w:rsidP="001D6100">
      <w:r>
        <w:separator/>
      </w:r>
    </w:p>
  </w:footnote>
  <w:footnote w:type="continuationSeparator" w:id="0">
    <w:p w14:paraId="54F3BAF8" w14:textId="77777777" w:rsidR="006B057E" w:rsidRDefault="006B057E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16E"/>
    <w:multiLevelType w:val="hybridMultilevel"/>
    <w:tmpl w:val="7A48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41FC"/>
    <w:multiLevelType w:val="hybridMultilevel"/>
    <w:tmpl w:val="6A92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42B1"/>
    <w:multiLevelType w:val="hybridMultilevel"/>
    <w:tmpl w:val="6B866B6A"/>
    <w:lvl w:ilvl="0" w:tplc="01E05F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757C4"/>
    <w:multiLevelType w:val="hybridMultilevel"/>
    <w:tmpl w:val="91D069F8"/>
    <w:lvl w:ilvl="0" w:tplc="4D0AEE14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A70FA"/>
    <w:multiLevelType w:val="hybridMultilevel"/>
    <w:tmpl w:val="383005DA"/>
    <w:lvl w:ilvl="0" w:tplc="CEB0B06A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46E4587D"/>
    <w:multiLevelType w:val="hybridMultilevel"/>
    <w:tmpl w:val="F662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E4A15"/>
    <w:multiLevelType w:val="hybridMultilevel"/>
    <w:tmpl w:val="B99C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06CF4"/>
    <w:multiLevelType w:val="hybridMultilevel"/>
    <w:tmpl w:val="131C7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552E2"/>
    <w:multiLevelType w:val="hybridMultilevel"/>
    <w:tmpl w:val="EAFC5A1C"/>
    <w:lvl w:ilvl="0" w:tplc="04090001">
      <w:start w:val="1"/>
      <w:numFmt w:val="bullet"/>
      <w:pStyle w:val="6ShortBullets"/>
      <w:lvlText w:val=""/>
      <w:lvlJc w:val="left"/>
      <w:pPr>
        <w:ind w:left="864" w:hanging="360"/>
      </w:pPr>
      <w:rPr>
        <w:rFonts w:ascii="Symbol" w:hAnsi="Symbol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 w15:restartNumberingAfterBreak="0">
    <w:nsid w:val="62FC2B88"/>
    <w:multiLevelType w:val="hybridMultilevel"/>
    <w:tmpl w:val="3186359E"/>
    <w:lvl w:ilvl="0" w:tplc="48BC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8" w15:restartNumberingAfterBreak="0">
    <w:nsid w:val="6EEA54DE"/>
    <w:multiLevelType w:val="hybridMultilevel"/>
    <w:tmpl w:val="0D86480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9" w15:restartNumberingAfterBreak="0">
    <w:nsid w:val="727B32D4"/>
    <w:multiLevelType w:val="hybridMultilevel"/>
    <w:tmpl w:val="80B0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97880"/>
    <w:multiLevelType w:val="hybridMultilevel"/>
    <w:tmpl w:val="CF72CFE2"/>
    <w:lvl w:ilvl="0" w:tplc="D318DD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04FA0"/>
    <w:multiLevelType w:val="hybridMultilevel"/>
    <w:tmpl w:val="A6EADFCA"/>
    <w:lvl w:ilvl="0" w:tplc="F60E2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F2054"/>
    <w:multiLevelType w:val="hybridMultilevel"/>
    <w:tmpl w:val="DEDE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13"/>
  </w:num>
  <w:num w:numId="2" w16cid:durableId="1053384234">
    <w:abstractNumId w:val="19"/>
  </w:num>
  <w:num w:numId="3" w16cid:durableId="1085609680">
    <w:abstractNumId w:val="29"/>
  </w:num>
  <w:num w:numId="4" w16cid:durableId="1477602779">
    <w:abstractNumId w:val="41"/>
  </w:num>
  <w:num w:numId="5" w16cid:durableId="1105538634">
    <w:abstractNumId w:val="17"/>
  </w:num>
  <w:num w:numId="6" w16cid:durableId="1612783057">
    <w:abstractNumId w:val="8"/>
  </w:num>
  <w:num w:numId="7" w16cid:durableId="1612782898">
    <w:abstractNumId w:val="16"/>
  </w:num>
  <w:num w:numId="8" w16cid:durableId="1893156584">
    <w:abstractNumId w:val="37"/>
  </w:num>
  <w:num w:numId="9" w16cid:durableId="1377125848">
    <w:abstractNumId w:val="21"/>
  </w:num>
  <w:num w:numId="10" w16cid:durableId="875118277">
    <w:abstractNumId w:val="44"/>
  </w:num>
  <w:num w:numId="11" w16cid:durableId="1458256340">
    <w:abstractNumId w:val="23"/>
  </w:num>
  <w:num w:numId="12" w16cid:durableId="640623473">
    <w:abstractNumId w:val="31"/>
  </w:num>
  <w:num w:numId="13" w16cid:durableId="2105370736">
    <w:abstractNumId w:val="35"/>
  </w:num>
  <w:num w:numId="14" w16cid:durableId="2100367505">
    <w:abstractNumId w:val="20"/>
  </w:num>
  <w:num w:numId="15" w16cid:durableId="1348747631">
    <w:abstractNumId w:val="2"/>
  </w:num>
  <w:num w:numId="16" w16cid:durableId="225653489">
    <w:abstractNumId w:val="7"/>
  </w:num>
  <w:num w:numId="17" w16cid:durableId="1201162239">
    <w:abstractNumId w:val="22"/>
  </w:num>
  <w:num w:numId="18" w16cid:durableId="1038974826">
    <w:abstractNumId w:val="34"/>
  </w:num>
  <w:num w:numId="19" w16cid:durableId="132918232">
    <w:abstractNumId w:val="30"/>
  </w:num>
  <w:num w:numId="20" w16cid:durableId="203444946">
    <w:abstractNumId w:val="5"/>
  </w:num>
  <w:num w:numId="21" w16cid:durableId="2101027011">
    <w:abstractNumId w:val="0"/>
  </w:num>
  <w:num w:numId="22" w16cid:durableId="1602028300">
    <w:abstractNumId w:val="1"/>
  </w:num>
  <w:num w:numId="23" w16cid:durableId="601717796">
    <w:abstractNumId w:val="14"/>
  </w:num>
  <w:num w:numId="24" w16cid:durableId="53091396">
    <w:abstractNumId w:val="3"/>
  </w:num>
  <w:num w:numId="25" w16cid:durableId="2128620457">
    <w:abstractNumId w:val="18"/>
  </w:num>
  <w:num w:numId="26" w16cid:durableId="447435092">
    <w:abstractNumId w:val="10"/>
  </w:num>
  <w:num w:numId="27" w16cid:durableId="914511471">
    <w:abstractNumId w:val="9"/>
  </w:num>
  <w:num w:numId="28" w16cid:durableId="368145586">
    <w:abstractNumId w:val="32"/>
  </w:num>
  <w:num w:numId="29" w16cid:durableId="1736974176">
    <w:abstractNumId w:val="36"/>
  </w:num>
  <w:num w:numId="30" w16cid:durableId="1498307993">
    <w:abstractNumId w:val="15"/>
  </w:num>
  <w:num w:numId="31" w16cid:durableId="1024866543">
    <w:abstractNumId w:val="40"/>
  </w:num>
  <w:num w:numId="32" w16cid:durableId="1402095283">
    <w:abstractNumId w:val="26"/>
  </w:num>
  <w:num w:numId="33" w16cid:durableId="60249169">
    <w:abstractNumId w:val="6"/>
  </w:num>
  <w:num w:numId="34" w16cid:durableId="1788068">
    <w:abstractNumId w:val="25"/>
  </w:num>
  <w:num w:numId="35" w16cid:durableId="751121806">
    <w:abstractNumId w:val="39"/>
  </w:num>
  <w:num w:numId="36" w16cid:durableId="1146777739">
    <w:abstractNumId w:val="33"/>
  </w:num>
  <w:num w:numId="37" w16cid:durableId="540360588">
    <w:abstractNumId w:val="11"/>
  </w:num>
  <w:num w:numId="38" w16cid:durableId="796800694">
    <w:abstractNumId w:val="28"/>
  </w:num>
  <w:num w:numId="39" w16cid:durableId="611593650">
    <w:abstractNumId w:val="4"/>
  </w:num>
  <w:num w:numId="40" w16cid:durableId="499541778">
    <w:abstractNumId w:val="43"/>
  </w:num>
  <w:num w:numId="41" w16cid:durableId="1969160762">
    <w:abstractNumId w:val="42"/>
  </w:num>
  <w:num w:numId="42" w16cid:durableId="536897697">
    <w:abstractNumId w:val="12"/>
  </w:num>
  <w:num w:numId="43" w16cid:durableId="884947179">
    <w:abstractNumId w:val="24"/>
  </w:num>
  <w:num w:numId="44" w16cid:durableId="290593719">
    <w:abstractNumId w:val="38"/>
  </w:num>
  <w:num w:numId="45" w16cid:durableId="19138107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5F89"/>
    <w:rsid w:val="00010868"/>
    <w:rsid w:val="000122E7"/>
    <w:rsid w:val="00014E80"/>
    <w:rsid w:val="000262FC"/>
    <w:rsid w:val="00035894"/>
    <w:rsid w:val="000507D8"/>
    <w:rsid w:val="00053719"/>
    <w:rsid w:val="000603BF"/>
    <w:rsid w:val="00060922"/>
    <w:rsid w:val="00073772"/>
    <w:rsid w:val="00077661"/>
    <w:rsid w:val="000A06A1"/>
    <w:rsid w:val="000A0D40"/>
    <w:rsid w:val="000B0693"/>
    <w:rsid w:val="000B57F5"/>
    <w:rsid w:val="000B7BB9"/>
    <w:rsid w:val="000C4356"/>
    <w:rsid w:val="000C6A5D"/>
    <w:rsid w:val="000D2830"/>
    <w:rsid w:val="000F7D89"/>
    <w:rsid w:val="00103265"/>
    <w:rsid w:val="00134B0A"/>
    <w:rsid w:val="0013534A"/>
    <w:rsid w:val="00140C8D"/>
    <w:rsid w:val="0016116D"/>
    <w:rsid w:val="00172182"/>
    <w:rsid w:val="00173094"/>
    <w:rsid w:val="00175D9C"/>
    <w:rsid w:val="00191A83"/>
    <w:rsid w:val="001A1B0F"/>
    <w:rsid w:val="001A637A"/>
    <w:rsid w:val="001D1955"/>
    <w:rsid w:val="001D6100"/>
    <w:rsid w:val="001F59F1"/>
    <w:rsid w:val="00202B08"/>
    <w:rsid w:val="00221E59"/>
    <w:rsid w:val="00235CED"/>
    <w:rsid w:val="00242E41"/>
    <w:rsid w:val="0025001B"/>
    <w:rsid w:val="002510BE"/>
    <w:rsid w:val="00261956"/>
    <w:rsid w:val="0028428E"/>
    <w:rsid w:val="00291C4C"/>
    <w:rsid w:val="00295B09"/>
    <w:rsid w:val="002B3EE2"/>
    <w:rsid w:val="002C4A74"/>
    <w:rsid w:val="002D279B"/>
    <w:rsid w:val="00302C98"/>
    <w:rsid w:val="00315984"/>
    <w:rsid w:val="00324205"/>
    <w:rsid w:val="00326B42"/>
    <w:rsid w:val="00335293"/>
    <w:rsid w:val="0037565F"/>
    <w:rsid w:val="003766A2"/>
    <w:rsid w:val="003924B1"/>
    <w:rsid w:val="00397474"/>
    <w:rsid w:val="00397BC4"/>
    <w:rsid w:val="003C2428"/>
    <w:rsid w:val="003D0473"/>
    <w:rsid w:val="003E115A"/>
    <w:rsid w:val="003F5FBC"/>
    <w:rsid w:val="00405FB7"/>
    <w:rsid w:val="004060A2"/>
    <w:rsid w:val="00412376"/>
    <w:rsid w:val="00414D6A"/>
    <w:rsid w:val="00416435"/>
    <w:rsid w:val="00422E4E"/>
    <w:rsid w:val="00434553"/>
    <w:rsid w:val="00454B7E"/>
    <w:rsid w:val="004579E9"/>
    <w:rsid w:val="00484380"/>
    <w:rsid w:val="00487972"/>
    <w:rsid w:val="004B000D"/>
    <w:rsid w:val="004B1CE7"/>
    <w:rsid w:val="004C4BC8"/>
    <w:rsid w:val="004D1264"/>
    <w:rsid w:val="004D4B2A"/>
    <w:rsid w:val="005102D0"/>
    <w:rsid w:val="00510712"/>
    <w:rsid w:val="00513C62"/>
    <w:rsid w:val="00526A1D"/>
    <w:rsid w:val="0053671B"/>
    <w:rsid w:val="00537036"/>
    <w:rsid w:val="00542638"/>
    <w:rsid w:val="00545843"/>
    <w:rsid w:val="005515E7"/>
    <w:rsid w:val="0055504C"/>
    <w:rsid w:val="00556CB2"/>
    <w:rsid w:val="005728F5"/>
    <w:rsid w:val="005739A8"/>
    <w:rsid w:val="00573FAA"/>
    <w:rsid w:val="00576577"/>
    <w:rsid w:val="00582C2B"/>
    <w:rsid w:val="005A025E"/>
    <w:rsid w:val="005A4C01"/>
    <w:rsid w:val="005A7A4F"/>
    <w:rsid w:val="005B7BD2"/>
    <w:rsid w:val="005C0274"/>
    <w:rsid w:val="005D1F0B"/>
    <w:rsid w:val="0060253D"/>
    <w:rsid w:val="0060774D"/>
    <w:rsid w:val="00615348"/>
    <w:rsid w:val="0064446F"/>
    <w:rsid w:val="00644F6C"/>
    <w:rsid w:val="00645773"/>
    <w:rsid w:val="00654229"/>
    <w:rsid w:val="0065608B"/>
    <w:rsid w:val="006576E1"/>
    <w:rsid w:val="00685DBB"/>
    <w:rsid w:val="00692B40"/>
    <w:rsid w:val="00692CFF"/>
    <w:rsid w:val="0069418C"/>
    <w:rsid w:val="006962AE"/>
    <w:rsid w:val="006A6D66"/>
    <w:rsid w:val="006B057E"/>
    <w:rsid w:val="006B498E"/>
    <w:rsid w:val="006B62DB"/>
    <w:rsid w:val="006C30F5"/>
    <w:rsid w:val="006C5F05"/>
    <w:rsid w:val="006C60E6"/>
    <w:rsid w:val="007118ED"/>
    <w:rsid w:val="00713A66"/>
    <w:rsid w:val="00721089"/>
    <w:rsid w:val="00727BD7"/>
    <w:rsid w:val="00735F99"/>
    <w:rsid w:val="0074300A"/>
    <w:rsid w:val="007640F0"/>
    <w:rsid w:val="007812EB"/>
    <w:rsid w:val="0078163A"/>
    <w:rsid w:val="00793BD6"/>
    <w:rsid w:val="00794584"/>
    <w:rsid w:val="007A0F5D"/>
    <w:rsid w:val="007A2E3C"/>
    <w:rsid w:val="007B157C"/>
    <w:rsid w:val="007D2AC9"/>
    <w:rsid w:val="007F6CA9"/>
    <w:rsid w:val="0081181C"/>
    <w:rsid w:val="00824749"/>
    <w:rsid w:val="00827357"/>
    <w:rsid w:val="00832D90"/>
    <w:rsid w:val="00842FA0"/>
    <w:rsid w:val="0086583D"/>
    <w:rsid w:val="0087169C"/>
    <w:rsid w:val="00873B0A"/>
    <w:rsid w:val="00887212"/>
    <w:rsid w:val="008B4327"/>
    <w:rsid w:val="008B7B1C"/>
    <w:rsid w:val="008D4894"/>
    <w:rsid w:val="008D6DD6"/>
    <w:rsid w:val="008E1844"/>
    <w:rsid w:val="008E3761"/>
    <w:rsid w:val="008E77E8"/>
    <w:rsid w:val="00902C42"/>
    <w:rsid w:val="00957A93"/>
    <w:rsid w:val="0096639A"/>
    <w:rsid w:val="009752A7"/>
    <w:rsid w:val="00990632"/>
    <w:rsid w:val="0099637B"/>
    <w:rsid w:val="009A0504"/>
    <w:rsid w:val="009A219F"/>
    <w:rsid w:val="009C596A"/>
    <w:rsid w:val="009D0870"/>
    <w:rsid w:val="009D49A4"/>
    <w:rsid w:val="009D6EE0"/>
    <w:rsid w:val="009D7B6B"/>
    <w:rsid w:val="009E2A13"/>
    <w:rsid w:val="009E509A"/>
    <w:rsid w:val="009F2EAB"/>
    <w:rsid w:val="009F380F"/>
    <w:rsid w:val="00A0453F"/>
    <w:rsid w:val="00A12126"/>
    <w:rsid w:val="00A2081B"/>
    <w:rsid w:val="00A2111A"/>
    <w:rsid w:val="00A23C4B"/>
    <w:rsid w:val="00A24D3F"/>
    <w:rsid w:val="00A319E7"/>
    <w:rsid w:val="00A40213"/>
    <w:rsid w:val="00A55C9A"/>
    <w:rsid w:val="00A72E49"/>
    <w:rsid w:val="00A92565"/>
    <w:rsid w:val="00AA69D0"/>
    <w:rsid w:val="00AB137A"/>
    <w:rsid w:val="00AD5F78"/>
    <w:rsid w:val="00AF39EE"/>
    <w:rsid w:val="00AF5233"/>
    <w:rsid w:val="00B00C2B"/>
    <w:rsid w:val="00B056FD"/>
    <w:rsid w:val="00B05E95"/>
    <w:rsid w:val="00B20006"/>
    <w:rsid w:val="00B20488"/>
    <w:rsid w:val="00B36600"/>
    <w:rsid w:val="00B41B3E"/>
    <w:rsid w:val="00B44FE8"/>
    <w:rsid w:val="00B454BE"/>
    <w:rsid w:val="00B5415E"/>
    <w:rsid w:val="00B5429C"/>
    <w:rsid w:val="00B91803"/>
    <w:rsid w:val="00BC48F6"/>
    <w:rsid w:val="00BD35B7"/>
    <w:rsid w:val="00BD694E"/>
    <w:rsid w:val="00BF1870"/>
    <w:rsid w:val="00BF2C70"/>
    <w:rsid w:val="00BF6313"/>
    <w:rsid w:val="00C04D11"/>
    <w:rsid w:val="00C36F3C"/>
    <w:rsid w:val="00C37449"/>
    <w:rsid w:val="00C439BC"/>
    <w:rsid w:val="00C672E6"/>
    <w:rsid w:val="00CA4021"/>
    <w:rsid w:val="00CB673B"/>
    <w:rsid w:val="00CB7349"/>
    <w:rsid w:val="00CC0B33"/>
    <w:rsid w:val="00CD05DA"/>
    <w:rsid w:val="00CD5E35"/>
    <w:rsid w:val="00CE3D63"/>
    <w:rsid w:val="00CF03F0"/>
    <w:rsid w:val="00CF2A6E"/>
    <w:rsid w:val="00CF582A"/>
    <w:rsid w:val="00D22CF9"/>
    <w:rsid w:val="00D234DD"/>
    <w:rsid w:val="00D305C1"/>
    <w:rsid w:val="00D3078F"/>
    <w:rsid w:val="00D44B81"/>
    <w:rsid w:val="00D46CD2"/>
    <w:rsid w:val="00D476A9"/>
    <w:rsid w:val="00D55CFF"/>
    <w:rsid w:val="00D62141"/>
    <w:rsid w:val="00D62BAB"/>
    <w:rsid w:val="00D71550"/>
    <w:rsid w:val="00D73F1C"/>
    <w:rsid w:val="00D8112C"/>
    <w:rsid w:val="00D8381B"/>
    <w:rsid w:val="00D9150E"/>
    <w:rsid w:val="00DB5645"/>
    <w:rsid w:val="00DB7121"/>
    <w:rsid w:val="00DC7BA3"/>
    <w:rsid w:val="00DD38DE"/>
    <w:rsid w:val="00DE1DD3"/>
    <w:rsid w:val="00DE6335"/>
    <w:rsid w:val="00DF4B6A"/>
    <w:rsid w:val="00E037EA"/>
    <w:rsid w:val="00E11E06"/>
    <w:rsid w:val="00E211D2"/>
    <w:rsid w:val="00E2788F"/>
    <w:rsid w:val="00E30CC0"/>
    <w:rsid w:val="00E41C54"/>
    <w:rsid w:val="00E463A6"/>
    <w:rsid w:val="00E52F76"/>
    <w:rsid w:val="00E57124"/>
    <w:rsid w:val="00E75770"/>
    <w:rsid w:val="00E81FD1"/>
    <w:rsid w:val="00E82983"/>
    <w:rsid w:val="00E92B7C"/>
    <w:rsid w:val="00E979F7"/>
    <w:rsid w:val="00EA51BD"/>
    <w:rsid w:val="00EC24DF"/>
    <w:rsid w:val="00EC718B"/>
    <w:rsid w:val="00EE0953"/>
    <w:rsid w:val="00EE4028"/>
    <w:rsid w:val="00EF53A3"/>
    <w:rsid w:val="00EF56C9"/>
    <w:rsid w:val="00F00854"/>
    <w:rsid w:val="00F14572"/>
    <w:rsid w:val="00F2168A"/>
    <w:rsid w:val="00F263B8"/>
    <w:rsid w:val="00F36C8F"/>
    <w:rsid w:val="00F434B2"/>
    <w:rsid w:val="00F465CC"/>
    <w:rsid w:val="00F53B68"/>
    <w:rsid w:val="00F67757"/>
    <w:rsid w:val="00FE1655"/>
    <w:rsid w:val="00FF303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9F2EAB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D71550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D71550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b/>
      <w:bCs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D71550"/>
    <w:rPr>
      <w:rFonts w:eastAsia="Franklin Gothic Book" w:cs="Franklin Gothic Book"/>
      <w:b/>
      <w:bCs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D71550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D71550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D71550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A23C4B"/>
    <w:pPr>
      <w:numPr>
        <w:numId w:val="42"/>
      </w:numPr>
      <w:spacing w:after="0"/>
      <w:contextualSpacing/>
    </w:pPr>
    <w:rPr>
      <w:bCs/>
      <w:iCs/>
      <w:color w:val="000000" w:themeColor="text1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DD38DE"/>
    <w:rPr>
      <w:b/>
      <w:bCs/>
    </w:rPr>
  </w:style>
  <w:style w:type="paragraph" w:customStyle="1" w:styleId="6ShortBullets">
    <w:name w:val="6 Short Bullets"/>
    <w:basedOn w:val="Prrafodelista"/>
    <w:link w:val="6ShortBulletsChar"/>
    <w:rsid w:val="00827357"/>
    <w:pPr>
      <w:numPr>
        <w:numId w:val="38"/>
      </w:numPr>
      <w:autoSpaceDE w:val="0"/>
      <w:autoSpaceDN w:val="0"/>
      <w:adjustRightInd w:val="0"/>
      <w:spacing w:before="120" w:after="360" w:line="300" w:lineRule="auto"/>
    </w:pPr>
    <w:rPr>
      <w:rFonts w:ascii="Tw Cen MT" w:eastAsiaTheme="minorEastAsia" w:hAnsi="Tw Cen MT" w:cs="Cambria"/>
      <w:bCs w:val="0"/>
      <w:iCs w:val="0"/>
      <w:color w:val="000000"/>
      <w:sz w:val="24"/>
      <w:szCs w:val="24"/>
    </w:rPr>
  </w:style>
  <w:style w:type="character" w:customStyle="1" w:styleId="6ShortBulletsChar">
    <w:name w:val="6 Short Bullets Char"/>
    <w:basedOn w:val="Fuentedeprrafopredeter"/>
    <w:link w:val="6ShortBullets"/>
    <w:rsid w:val="00827357"/>
    <w:rPr>
      <w:rFonts w:ascii="Tw Cen MT" w:eastAsiaTheme="minorEastAsia" w:hAnsi="Tw Cen MT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gfuture.collegeboard.org/get-in/essay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1D2611F1964EC0AB860B83874D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905B-F4BE-49AA-AA5A-1A0F15C56331}"/>
      </w:docPartPr>
      <w:docPartBody>
        <w:p w:rsidR="00EB2A6D" w:rsidRDefault="00EB2A6D" w:rsidP="00EB2A6D">
          <w:pPr>
            <w:pStyle w:val="6E1D2611F1964EC0AB860B83874DCEAC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3C6A5B5573CF4136B3798CB7E503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A904-B2C9-44EA-B385-8C5535B9C1AC}"/>
      </w:docPartPr>
      <w:docPartBody>
        <w:p w:rsidR="00EB2A6D" w:rsidRDefault="00EB2A6D" w:rsidP="00EB2A6D">
          <w:pPr>
            <w:pStyle w:val="3C6A5B5573CF4136B3798CB7E5035F4D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F95D0A995E3F43CCBCAAF698D788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D56A-7727-43FB-AFD1-AA89A7E6CD53}"/>
      </w:docPartPr>
      <w:docPartBody>
        <w:p w:rsidR="00EB2A6D" w:rsidRDefault="00EB2A6D" w:rsidP="00EB2A6D">
          <w:pPr>
            <w:pStyle w:val="F95D0A995E3F43CCBCAAF698D788CBF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46D2B026078048D9A8B6B8217D2D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1BE4-BF11-4528-88B4-04BC769D02CC}"/>
      </w:docPartPr>
      <w:docPartBody>
        <w:p w:rsidR="00EB2A6D" w:rsidRDefault="00EB2A6D" w:rsidP="00EB2A6D">
          <w:pPr>
            <w:pStyle w:val="46D2B026078048D9A8B6B8217D2DEDFB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B57F5"/>
    <w:rsid w:val="000E05F4"/>
    <w:rsid w:val="00113D23"/>
    <w:rsid w:val="001319A2"/>
    <w:rsid w:val="00140C8D"/>
    <w:rsid w:val="002A38AC"/>
    <w:rsid w:val="002D60EA"/>
    <w:rsid w:val="003A5B52"/>
    <w:rsid w:val="0054736B"/>
    <w:rsid w:val="00725E3D"/>
    <w:rsid w:val="009D04E1"/>
    <w:rsid w:val="009F1B4B"/>
    <w:rsid w:val="00A20D2B"/>
    <w:rsid w:val="00BD06C3"/>
    <w:rsid w:val="00DF7BFC"/>
    <w:rsid w:val="00EB2A6D"/>
    <w:rsid w:val="00F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A6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6E1D2611F1964EC0AB860B83874DCEAC">
    <w:name w:val="6E1D2611F1964EC0AB860B83874DCEAC"/>
    <w:rsid w:val="00EB2A6D"/>
    <w:rPr>
      <w:kern w:val="2"/>
      <w:lang w:val="en-US" w:eastAsia="en-US"/>
      <w14:ligatures w14:val="standardContextual"/>
    </w:rPr>
  </w:style>
  <w:style w:type="paragraph" w:customStyle="1" w:styleId="3C6A5B5573CF4136B3798CB7E5035F4D">
    <w:name w:val="3C6A5B5573CF4136B3798CB7E5035F4D"/>
    <w:rsid w:val="00EB2A6D"/>
    <w:rPr>
      <w:kern w:val="2"/>
      <w:lang w:val="en-US" w:eastAsia="en-US"/>
      <w14:ligatures w14:val="standardContextual"/>
    </w:rPr>
  </w:style>
  <w:style w:type="paragraph" w:customStyle="1" w:styleId="F95D0A995E3F43CCBCAAF698D788CBF4">
    <w:name w:val="F95D0A995E3F43CCBCAAF698D788CBF4"/>
    <w:rsid w:val="00EB2A6D"/>
    <w:rPr>
      <w:kern w:val="2"/>
      <w:lang w:val="en-US" w:eastAsia="en-US"/>
      <w14:ligatures w14:val="standardContextual"/>
    </w:rPr>
  </w:style>
  <w:style w:type="paragraph" w:customStyle="1" w:styleId="46D2B026078048D9A8B6B8217D2DEDFB">
    <w:name w:val="46D2B026078048D9A8B6B8217D2DEDFB"/>
    <w:rsid w:val="00EB2A6D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A6451-8067-4378-B081-8A3B45CC6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55E99-F9BC-4B3E-934B-C98728845A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2024-12-23T14:55:00Z</dcterms:created>
  <dcterms:modified xsi:type="dcterms:W3CDTF">2025-01-13T22:55:00Z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