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6374F" w14:textId="77777777" w:rsidR="001B2141" w:rsidRDefault="00CA36F6" w:rsidP="001B21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7E203" wp14:editId="69167E28">
                <wp:simplePos x="0" y="0"/>
                <wp:positionH relativeFrom="column">
                  <wp:posOffset>2540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DF192" w14:textId="77777777" w:rsidR="001B2141" w:rsidRPr="000B5482" w:rsidRDefault="00DB02F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SEPT</w:t>
                            </w:r>
                            <w:r w:rsidRPr="000B548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IEMBRE</w:t>
                            </w:r>
                            <w:r w:rsidR="000B5482" w:rsidRPr="000B548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     </w:t>
                            </w:r>
                            <w:r w:rsidR="00362BD8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                </w:t>
                            </w:r>
                            <w:r w:rsidR="00BD184A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PARA FAMILIAS DE ESTUDIANTES DE 1o</w:t>
                            </w:r>
                            <w:r w:rsidR="00BD184A" w:rsidRPr="000B548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º </w:t>
                            </w:r>
                            <w:r w:rsidR="000B5482" w:rsidRPr="000B548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GRADO  </w:t>
                            </w:r>
                            <w:r w:rsidR="000B5482" w:rsidRPr="000B5482">
                              <w:rPr>
                                <w:rFonts w:ascii="Myriad Pro" w:hAnsi="Myriad Pro"/>
                                <w:b/>
                                <w:sz w:val="32"/>
                                <w:vertAlign w:val="superscript"/>
                              </w:rPr>
                              <w:t xml:space="preserve"> </w:t>
                            </w:r>
                            <w:r w:rsidR="001B2141" w:rsidRPr="000B5482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D52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2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Lc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Bxn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" fillcolor="#95b6c5 [1944]" stroked="f" strokeweight=".5pt">
                <v:textbox>
                  <w:txbxContent>
                    <w:p w:rsidR="001B2141" w:rsidRPr="000B5482" w:rsidRDefault="00DB02F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SEPT</w:t>
                      </w:r>
                      <w:r w:rsidRPr="000B5482">
                        <w:rPr>
                          <w:rFonts w:ascii="Myriad Pro" w:hAnsi="Myriad Pro"/>
                          <w:b/>
                          <w:sz w:val="32"/>
                        </w:rPr>
                        <w:t>IEMBRE</w:t>
                      </w:r>
                      <w:r w:rsidR="000B5482" w:rsidRPr="000B5482">
                        <w:rPr>
                          <w:rFonts w:ascii="Myriad Pro" w:hAnsi="Myriad Pro"/>
                          <w:b/>
                          <w:sz w:val="32"/>
                        </w:rPr>
                        <w:t xml:space="preserve">         </w:t>
                      </w:r>
                      <w:r w:rsidR="00362BD8">
                        <w:rPr>
                          <w:rFonts w:ascii="Myriad Pro" w:hAnsi="Myriad Pro"/>
                          <w:b/>
                          <w:sz w:val="32"/>
                        </w:rPr>
                        <w:t xml:space="preserve">                    </w:t>
                      </w:r>
                      <w:r w:rsidR="00BD184A">
                        <w:rPr>
                          <w:rFonts w:ascii="Myriad Pro" w:hAnsi="Myriad Pro"/>
                          <w:b/>
                          <w:sz w:val="32"/>
                        </w:rPr>
                        <w:t>PARA FAMILIAS DE ESTUDIANTES DE 1o</w:t>
                      </w:r>
                      <w:r w:rsidR="00BD184A" w:rsidRPr="000B5482">
                        <w:rPr>
                          <w:rFonts w:ascii="Myriad Pro" w:hAnsi="Myriad Pro"/>
                          <w:b/>
                          <w:sz w:val="32"/>
                        </w:rPr>
                        <w:t xml:space="preserve">º </w:t>
                      </w:r>
                      <w:r w:rsidR="000B5482" w:rsidRPr="000B5482">
                        <w:rPr>
                          <w:rFonts w:ascii="Myriad Pro" w:hAnsi="Myriad Pro"/>
                          <w:b/>
                          <w:sz w:val="32"/>
                        </w:rPr>
                        <w:t xml:space="preserve">GRADO  </w:t>
                      </w:r>
                      <w:r w:rsidR="000B5482" w:rsidRPr="000B5482">
                        <w:rPr>
                          <w:rFonts w:ascii="Myriad Pro" w:hAnsi="Myriad Pro"/>
                          <w:b/>
                          <w:sz w:val="32"/>
                          <w:vertAlign w:val="superscript"/>
                        </w:rPr>
                        <w:t xml:space="preserve"> </w:t>
                      </w:r>
                      <w:r w:rsidR="001B2141" w:rsidRPr="000B5482">
                        <w:rPr>
                          <w:rFonts w:ascii="Myriad Pro" w:hAnsi="Myriad Pro"/>
                          <w:b/>
                          <w:sz w:val="28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1EF2A20B" wp14:editId="5D3F4DD8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  <w:lang w:val="en-US"/>
        </w:rPr>
        <mc:AlternateContent>
          <mc:Choice Requires="wps">
            <w:drawing>
              <wp:inline distT="0" distB="0" distL="0" distR="0" wp14:anchorId="609A4D1B" wp14:editId="1A8CE565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4FB52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3F9A5853" w14:textId="77777777" w:rsidR="00892955" w:rsidRPr="009909CD" w:rsidRDefault="00892955" w:rsidP="00892955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</w:pPr>
                            <w:r w:rsidRPr="009909CD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>NEWSLETTER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TEMPLATE</w:t>
                            </w:r>
                          </w:p>
                          <w:p w14:paraId="1F3B3255" w14:textId="77777777" w:rsidR="00892955" w:rsidRPr="009909CD" w:rsidRDefault="00892955" w:rsidP="00892955">
                            <w:pPr>
                              <w:rPr>
                                <w:rFonts w:ascii="Myriad Pro" w:hAnsi="Myriad Pro"/>
                                <w:sz w:val="36"/>
                              </w:rPr>
                            </w:pPr>
                            <w:r w:rsidRPr="00A57063">
                              <w:rPr>
                                <w:rFonts w:ascii="Myriad Pro" w:hAnsi="Myriad Pro"/>
                                <w:sz w:val="36"/>
                              </w:rPr>
                              <w:t xml:space="preserve">High </w:t>
                            </w:r>
                            <w:proofErr w:type="spellStart"/>
                            <w:r w:rsidRPr="00A57063">
                              <w:rPr>
                                <w:rFonts w:ascii="Myriad Pro" w:hAnsi="Myriad Pro"/>
                                <w:sz w:val="36"/>
                              </w:rPr>
                              <w:t>School</w:t>
                            </w:r>
                            <w:proofErr w:type="spellEnd"/>
                            <w:r w:rsidRPr="00A57063">
                              <w:rPr>
                                <w:rFonts w:ascii="Myriad Pro" w:hAnsi="Myriad Pro"/>
                                <w:sz w:val="36"/>
                              </w:rPr>
                              <w:t xml:space="preserve"> &amp; </w:t>
                            </w:r>
                            <w:proofErr w:type="spellStart"/>
                            <w:r w:rsidRPr="00A57063">
                              <w:rPr>
                                <w:rFonts w:ascii="Myriad Pro" w:hAnsi="Myriad Pro"/>
                                <w:sz w:val="36"/>
                              </w:rPr>
                              <w:t>Beyond</w:t>
                            </w:r>
                            <w:proofErr w:type="spellEnd"/>
                            <w:r w:rsidRPr="00A57063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A57063">
                              <w:rPr>
                                <w:rFonts w:ascii="Myriad Pro" w:hAnsi="Myriad Pro"/>
                                <w:sz w:val="36"/>
                              </w:rPr>
                              <w:t>Planning</w:t>
                            </w:r>
                            <w:proofErr w:type="spellEnd"/>
                            <w:r w:rsidRPr="00A57063">
                              <w:rPr>
                                <w:rFonts w:ascii="Myriad Pro" w:hAnsi="Myriad Pro"/>
                                <w:sz w:val="36"/>
                              </w:rPr>
                              <w:t xml:space="preserve"> — News &amp; </w:t>
                            </w:r>
                            <w:proofErr w:type="spellStart"/>
                            <w:r w:rsidRPr="00A57063">
                              <w:rPr>
                                <w:rFonts w:ascii="Myriad Pro" w:hAnsi="Myriad Pro"/>
                                <w:sz w:val="36"/>
                              </w:rPr>
                              <w:t>Information</w:t>
                            </w:r>
                            <w:proofErr w:type="spellEnd"/>
                          </w:p>
                          <w:p w14:paraId="3D06B9FA" w14:textId="77777777" w:rsidR="001A6610" w:rsidRPr="00BD184A" w:rsidRDefault="001A6610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FF743A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:rsidR="00892955" w:rsidRPr="009909CD" w:rsidRDefault="00892955" w:rsidP="00892955">
                      <w:pPr>
                        <w:rPr>
                          <w:rFonts w:ascii="Myriad Pro" w:hAnsi="Myriad Pro"/>
                          <w:b/>
                          <w:sz w:val="44"/>
                        </w:rPr>
                      </w:pPr>
                      <w:r w:rsidRPr="009909CD">
                        <w:rPr>
                          <w:rFonts w:ascii="Myriad Pro" w:hAnsi="Myriad Pro"/>
                          <w:b/>
                          <w:sz w:val="44"/>
                        </w:rPr>
                        <w:t>NEWSLETTER</w:t>
                      </w:r>
                      <w:r>
                        <w:rPr>
                          <w:rFonts w:ascii="Myriad Pro" w:hAnsi="Myriad Pro"/>
                          <w:b/>
                          <w:sz w:val="44"/>
                        </w:rPr>
                        <w:t xml:space="preserve"> TEMPLATE</w:t>
                      </w:r>
                    </w:p>
                    <w:p w:rsidR="00892955" w:rsidRPr="009909CD" w:rsidRDefault="00892955" w:rsidP="00892955">
                      <w:pPr>
                        <w:rPr>
                          <w:rFonts w:ascii="Myriad Pro" w:hAnsi="Myriad Pro"/>
                          <w:sz w:val="36"/>
                        </w:rPr>
                      </w:pPr>
                      <w:r w:rsidRPr="00A57063">
                        <w:rPr>
                          <w:rFonts w:ascii="Myriad Pro" w:hAnsi="Myriad Pro"/>
                          <w:sz w:val="36"/>
                        </w:rPr>
                        <w:t xml:space="preserve">High </w:t>
                      </w:r>
                      <w:proofErr w:type="spellStart"/>
                      <w:r w:rsidRPr="00A57063">
                        <w:rPr>
                          <w:rFonts w:ascii="Myriad Pro" w:hAnsi="Myriad Pro"/>
                          <w:sz w:val="36"/>
                        </w:rPr>
                        <w:t>School</w:t>
                      </w:r>
                      <w:proofErr w:type="spellEnd"/>
                      <w:r w:rsidRPr="00A57063">
                        <w:rPr>
                          <w:rFonts w:ascii="Myriad Pro" w:hAnsi="Myriad Pro"/>
                          <w:sz w:val="36"/>
                        </w:rPr>
                        <w:t xml:space="preserve"> &amp; </w:t>
                      </w:r>
                      <w:proofErr w:type="spellStart"/>
                      <w:r w:rsidRPr="00A57063">
                        <w:rPr>
                          <w:rFonts w:ascii="Myriad Pro" w:hAnsi="Myriad Pro"/>
                          <w:sz w:val="36"/>
                        </w:rPr>
                        <w:t>Beyond</w:t>
                      </w:r>
                      <w:proofErr w:type="spellEnd"/>
                      <w:r w:rsidRPr="00A57063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A57063">
                        <w:rPr>
                          <w:rFonts w:ascii="Myriad Pro" w:hAnsi="Myriad Pro"/>
                          <w:sz w:val="36"/>
                        </w:rPr>
                        <w:t>Planning</w:t>
                      </w:r>
                      <w:proofErr w:type="spellEnd"/>
                      <w:r w:rsidRPr="00A57063">
                        <w:rPr>
                          <w:rFonts w:ascii="Myriad Pro" w:hAnsi="Myriad Pro"/>
                          <w:sz w:val="36"/>
                        </w:rPr>
                        <w:t xml:space="preserve"> — News &amp; </w:t>
                      </w:r>
                      <w:proofErr w:type="spellStart"/>
                      <w:r w:rsidRPr="00A57063">
                        <w:rPr>
                          <w:rFonts w:ascii="Myriad Pro" w:hAnsi="Myriad Pro"/>
                          <w:sz w:val="36"/>
                        </w:rPr>
                        <w:t>Information</w:t>
                      </w:r>
                      <w:proofErr w:type="spellEnd"/>
                    </w:p>
                    <w:p w:rsidR="001A6610" w:rsidRPr="00BD184A" w:rsidRDefault="001A6610" w:rsidP="009909CD">
                      <w:pPr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F049E81" w14:textId="77777777" w:rsidR="001B2141" w:rsidRDefault="0091330C" w:rsidP="001B21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490C57" wp14:editId="4F6B255E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5486400" cy="65627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562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7B2F" w14:textId="77777777" w:rsidR="00532A29" w:rsidRPr="000B5482" w:rsidRDefault="000B5482" w:rsidP="004D131D">
                            <w:pPr>
                              <w:pStyle w:val="NoSpacing"/>
                              <w:rPr>
                                <w:rFonts w:ascii="Myriad Pro" w:hAnsi="Myriad Pro" w:cs="Times New Roman"/>
                                <w:b/>
                                <w:sz w:val="20"/>
                                <w:szCs w:val="28"/>
                                <w:lang w:val="es-ES"/>
                              </w:rPr>
                            </w:pPr>
                            <w:r w:rsidRPr="000B5482">
                              <w:rPr>
                                <w:rFonts w:ascii="Myriad Pro" w:hAnsi="Myriad Pro" w:cs="Times New Roman"/>
                                <w:b/>
                                <w:sz w:val="32"/>
                                <w:szCs w:val="28"/>
                                <w:lang w:val="es-ES"/>
                              </w:rPr>
                              <w:t>Gan</w:t>
                            </w:r>
                            <w:r w:rsidR="00784A24">
                              <w:rPr>
                                <w:rFonts w:ascii="Myriad Pro" w:hAnsi="Myriad Pro" w:cs="Times New Roman"/>
                                <w:b/>
                                <w:sz w:val="32"/>
                                <w:szCs w:val="28"/>
                                <w:lang w:val="es-ES"/>
                              </w:rPr>
                              <w:t>e</w:t>
                            </w:r>
                            <w:r w:rsidRPr="000B5482">
                              <w:rPr>
                                <w:rFonts w:ascii="Myriad Pro" w:hAnsi="Myriad Pro" w:cs="Times New Roman"/>
                                <w:b/>
                                <w:sz w:val="32"/>
                                <w:szCs w:val="28"/>
                                <w:lang w:val="es-ES"/>
                              </w:rPr>
                              <w:t xml:space="preserve"> créditos universitarios mientras está en la escuela secundaria</w:t>
                            </w:r>
                          </w:p>
                          <w:p w14:paraId="1CB28CF3" w14:textId="77777777" w:rsidR="007E1871" w:rsidRPr="00DB02F1" w:rsidRDefault="000B5482" w:rsidP="00DB02F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¡El décimo </w:t>
                            </w:r>
                            <w:r w:rsidR="00784A24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grado </w:t>
                            </w:r>
                            <w:r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>es un año importante! Puede que el adolescente esté aprendiendo a conducir un auto o consiga su primer trabajo. También es un año importante para su carrera académica.</w:t>
                            </w:r>
                            <w:r w:rsidR="007E1871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>Estimule a su hijo(a) adolescente para que se</w:t>
                            </w:r>
                            <w:r w:rsidR="00C45065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decida a triunfar al prepararse para las pruebas</w:t>
                            </w:r>
                            <w:r w:rsidR="007E1871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hyperlink r:id="rId12" w:tgtFrame="_blank" w:history="1">
                              <w:proofErr w:type="spellStart"/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>Preliminary</w:t>
                              </w:r>
                              <w:proofErr w:type="spellEnd"/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 xml:space="preserve"> SAT/</w:t>
                              </w:r>
                              <w:proofErr w:type="spellStart"/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>National</w:t>
                              </w:r>
                              <w:proofErr w:type="spellEnd"/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>Merit</w:t>
                              </w:r>
                              <w:proofErr w:type="spellEnd"/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>Scholarship</w:t>
                              </w:r>
                              <w:proofErr w:type="spellEnd"/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>Qualifying</w:t>
                              </w:r>
                              <w:proofErr w:type="spellEnd"/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 xml:space="preserve"> Test (PSAT/NMSQT)</w:t>
                              </w:r>
                            </w:hyperlink>
                            <w:r w:rsidR="00C45065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o</w:t>
                            </w:r>
                            <w:r w:rsidR="007E1871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hyperlink r:id="rId13" w:history="1"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>ACT Aspire</w:t>
                              </w:r>
                            </w:hyperlink>
                            <w:r w:rsidR="007E1871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>, t</w:t>
                            </w:r>
                            <w:r w:rsidR="00C45065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omando cursos más desafiantes tales como cursos de doble crédito y buscando oportunidades de liderazgo en la escuela y la comunidad. </w:t>
                            </w:r>
                            <w:r w:rsidR="007E1871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08D5F5B6" w14:textId="77777777" w:rsidR="003262D5" w:rsidRPr="00DB02F1" w:rsidRDefault="003262D5" w:rsidP="00DB02F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33FF9C6" w14:textId="77777777" w:rsidR="003262D5" w:rsidRPr="00DB02F1" w:rsidRDefault="00784A24" w:rsidP="00DB02F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>Las clases desafiantes,</w:t>
                            </w:r>
                            <w:r w:rsidR="00C45065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al igual que los cursos de doble crédito: </w:t>
                            </w:r>
                          </w:p>
                          <w:p w14:paraId="185DCC51" w14:textId="77777777" w:rsidR="00A57063" w:rsidRPr="00DB02F1" w:rsidRDefault="00A57063" w:rsidP="00DB02F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>-</w:t>
                            </w:r>
                            <w:r w:rsidR="00C45065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Brindan al estudiante oportunidades de aprendizaje de nivel universitario. </w:t>
                            </w:r>
                          </w:p>
                          <w:p w14:paraId="6173F96B" w14:textId="77777777" w:rsidR="00A57063" w:rsidRPr="00DB02F1" w:rsidRDefault="00A57063" w:rsidP="00DB02F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>-Prepar</w:t>
                            </w:r>
                            <w:r w:rsidR="00C45065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>an al estudiante para la universidad</w:t>
                            </w:r>
                            <w:r w:rsidR="00784A24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  <w:r w:rsidR="00C45065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39346E57" w14:textId="77777777" w:rsidR="003262D5" w:rsidRPr="00DB02F1" w:rsidRDefault="00A57063" w:rsidP="00DB02F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>-</w:t>
                            </w:r>
                            <w:r w:rsidR="00784A24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>P</w:t>
                            </w:r>
                            <w:r w:rsidR="00C45065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ermiten al estudiante ganar créditos universitarios que pueden luego aplicar para su grado. </w:t>
                            </w:r>
                          </w:p>
                          <w:p w14:paraId="2B79CBBC" w14:textId="77777777" w:rsidR="00A57063" w:rsidRPr="00DB02F1" w:rsidRDefault="00A57063" w:rsidP="00DB02F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A89B3C0" w14:textId="77777777" w:rsidR="007E1871" w:rsidRPr="00DB02F1" w:rsidRDefault="00C45065" w:rsidP="00DB02F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>Además</w:t>
                            </w:r>
                            <w:r w:rsidR="003262D5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>al ganar créditos universitarios en la escuela secundaria, el estudiante puede ahorrar tiempo y dinero cuando entre en la universidad. Visite la herramienta de créditos dobles:</w:t>
                            </w:r>
                            <w:r w:rsidR="007E1871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hyperlink r:id="rId14" w:tgtFrame="_blank" w:history="1"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>dual</w:t>
                              </w:r>
                              <w:r w:rsidR="00A57063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>-</w:t>
                              </w:r>
                              <w:proofErr w:type="spellStart"/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>credit</w:t>
                              </w:r>
                              <w:proofErr w:type="spellEnd"/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>lookup</w:t>
                              </w:r>
                              <w:proofErr w:type="spellEnd"/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>tool</w:t>
                              </w:r>
                              <w:proofErr w:type="spellEnd"/>
                            </w:hyperlink>
                            <w:r w:rsidR="007E1871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>para conocer cómo sus puntajes de prueba de AP, IB, o</w:t>
                            </w:r>
                            <w:r w:rsidR="007E1871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Cambridge </w:t>
                            </w:r>
                            <w:r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pueden contar como créditos universitarios. </w:t>
                            </w:r>
                          </w:p>
                          <w:p w14:paraId="0FC1BF65" w14:textId="77777777" w:rsidR="003262D5" w:rsidRPr="00DB02F1" w:rsidRDefault="003262D5" w:rsidP="00DB02F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6D835E0" w14:textId="77777777" w:rsidR="007E1871" w:rsidRPr="00DB02F1" w:rsidRDefault="00C45065" w:rsidP="00DB02F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>Pregunte al consejero académico de su hijo(a)</w:t>
                            </w:r>
                            <w:r w:rsidR="007E1871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acerca de cuáles </w:t>
                            </w:r>
                            <w:r w:rsidR="007A29B9" w:rsidRPr="00DB02F1">
                              <w:rPr>
                                <w:sz w:val="24"/>
                                <w:szCs w:val="24"/>
                                <w:lang w:val="es-ES"/>
                              </w:rPr>
                              <w:t>opciones de doble crédito (</w:t>
                            </w:r>
                            <w:hyperlink r:id="rId15" w:history="1"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 xml:space="preserve">dual </w:t>
                              </w:r>
                              <w:proofErr w:type="spellStart"/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>credit</w:t>
                              </w:r>
                              <w:proofErr w:type="spellEnd"/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="007E1871" w:rsidRPr="00DB02F1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>options</w:t>
                              </w:r>
                              <w:proofErr w:type="spellEnd"/>
                              <w:r w:rsidR="007A29B9" w:rsidRPr="00DB02F1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lang w:val="es-ES"/>
                                </w:rPr>
                                <w:t>)</w:t>
                              </w:r>
                              <w:r w:rsidR="00784A24" w:rsidRPr="00DB02F1">
                                <w:rPr>
                                  <w:rStyle w:val="Hyperlink"/>
                                  <w:sz w:val="24"/>
                                  <w:szCs w:val="24"/>
                                  <w:u w:val="none"/>
                                  <w:lang w:val="es-ES"/>
                                </w:rPr>
                                <w:t xml:space="preserve">  </w:t>
                              </w:r>
                              <w:r w:rsidR="007A29B9" w:rsidRPr="00DB02F1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  <w:lang w:val="es-ES"/>
                                </w:rPr>
                                <w:t xml:space="preserve">están disponibles. Por ejemplo, es posible que su escuela ofrezca: </w:t>
                              </w:r>
                              <w:r w:rsidR="007E1871" w:rsidRPr="00DB02F1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  <w:lang w:val="es-ES"/>
                                </w:rPr>
                                <w:t xml:space="preserve"> </w:t>
                              </w:r>
                            </w:hyperlink>
                          </w:p>
                          <w:p w14:paraId="7F977DFB" w14:textId="77777777" w:rsidR="007E1871" w:rsidRPr="00DB02F1" w:rsidRDefault="00CD2159" w:rsidP="00DB02F1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="003262D5" w:rsidRPr="00DB02F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Advanced Placement</w:t>
                              </w:r>
                            </w:hyperlink>
                            <w:r w:rsidR="007E1871" w:rsidRPr="00DB02F1">
                              <w:rPr>
                                <w:sz w:val="24"/>
                                <w:szCs w:val="24"/>
                              </w:rPr>
                              <w:t xml:space="preserve"> (AP)</w:t>
                            </w:r>
                            <w:r w:rsidR="000B5482" w:rsidRPr="00DB02F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29B9" w:rsidRPr="00DB02F1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7A29B9" w:rsidRPr="00DB02F1">
                              <w:rPr>
                                <w:sz w:val="24"/>
                                <w:szCs w:val="24"/>
                              </w:rPr>
                              <w:t>Colocación</w:t>
                            </w:r>
                            <w:proofErr w:type="spellEnd"/>
                            <w:r w:rsidR="007A29B9" w:rsidRPr="00DB02F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A29B9" w:rsidRPr="00DB02F1">
                              <w:rPr>
                                <w:sz w:val="24"/>
                                <w:szCs w:val="24"/>
                              </w:rPr>
                              <w:t>Avanzada</w:t>
                            </w:r>
                            <w:proofErr w:type="spellEnd"/>
                            <w:r w:rsidR="007A29B9" w:rsidRPr="00DB02F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1C8FB72" w14:textId="77777777" w:rsidR="007E1871" w:rsidRPr="00DB02F1" w:rsidRDefault="00CD2159" w:rsidP="00DB02F1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="003262D5" w:rsidRPr="00DB02F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International Baccalaureate</w:t>
                              </w:r>
                            </w:hyperlink>
                            <w:r w:rsidR="007E1871" w:rsidRPr="00DB02F1">
                              <w:rPr>
                                <w:sz w:val="24"/>
                                <w:szCs w:val="24"/>
                              </w:rPr>
                              <w:t xml:space="preserve"> (IB)</w:t>
                            </w:r>
                            <w:r w:rsidR="007A29B9" w:rsidRPr="00DB02F1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7A29B9" w:rsidRPr="00DB02F1">
                              <w:rPr>
                                <w:sz w:val="24"/>
                                <w:szCs w:val="24"/>
                              </w:rPr>
                              <w:t>Bachillerato</w:t>
                            </w:r>
                            <w:proofErr w:type="spellEnd"/>
                            <w:r w:rsidR="007A29B9" w:rsidRPr="00DB02F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A29B9" w:rsidRPr="00DB02F1">
                              <w:rPr>
                                <w:sz w:val="24"/>
                                <w:szCs w:val="24"/>
                              </w:rPr>
                              <w:t>Internacional</w:t>
                            </w:r>
                            <w:proofErr w:type="spellEnd"/>
                            <w:r w:rsidR="007A29B9" w:rsidRPr="00DB02F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6632898" w14:textId="77777777" w:rsidR="00E31B74" w:rsidRPr="00DB02F1" w:rsidRDefault="00CD2159" w:rsidP="00DB02F1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hyperlink r:id="rId18" w:history="1">
                              <w:r w:rsidR="003262D5" w:rsidRPr="00DB02F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 xml:space="preserve">University </w:t>
                              </w:r>
                              <w:proofErr w:type="spellStart"/>
                              <w:r w:rsidR="003262D5" w:rsidRPr="00DB02F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of</w:t>
                              </w:r>
                              <w:proofErr w:type="spellEnd"/>
                              <w:r w:rsidR="003262D5" w:rsidRPr="00DB02F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 xml:space="preserve"> Cambridge International </w:t>
                              </w:r>
                              <w:proofErr w:type="spellStart"/>
                              <w:r w:rsidR="003262D5" w:rsidRPr="00DB02F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Examinations</w:t>
                              </w:r>
                              <w:proofErr w:type="spellEnd"/>
                            </w:hyperlink>
                          </w:p>
                          <w:p w14:paraId="65192383" w14:textId="77777777" w:rsidR="007E1871" w:rsidRPr="00DB02F1" w:rsidRDefault="00CD2159" w:rsidP="00DB02F1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hyperlink r:id="rId19" w:history="1">
                              <w:r w:rsidR="003262D5" w:rsidRPr="00DB02F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 xml:space="preserve">Running </w:t>
                              </w:r>
                              <w:proofErr w:type="spellStart"/>
                              <w:r w:rsidR="003262D5" w:rsidRPr="00DB02F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Start</w:t>
                              </w:r>
                              <w:proofErr w:type="spellEnd"/>
                            </w:hyperlink>
                          </w:p>
                          <w:p w14:paraId="10743FB2" w14:textId="77777777" w:rsidR="00DB02F1" w:rsidRPr="00DB02F1" w:rsidRDefault="00CD2159" w:rsidP="00DB02F1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hyperlink r:id="rId20" w:history="1">
                              <w:r w:rsidR="00DB02F1" w:rsidRPr="00DB02F1">
                                <w:rPr>
                                  <w:rStyle w:val="Hyperlink"/>
                                  <w:rFonts w:cs="Calibri"/>
                                  <w:sz w:val="24"/>
                                  <w:szCs w:val="24"/>
                                  <w:shd w:val="clear" w:color="auto" w:fill="FFFFFF"/>
                                </w:rPr>
                                <w:t>Career and Technical Education (CTE) Dual Credit</w:t>
                              </w:r>
                            </w:hyperlink>
                          </w:p>
                          <w:p w14:paraId="56BC40BE" w14:textId="77777777" w:rsidR="003262D5" w:rsidRPr="00DB02F1" w:rsidRDefault="00CD2159" w:rsidP="00DB02F1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hyperlink r:id="rId21" w:history="1">
                              <w:r w:rsidR="003262D5" w:rsidRPr="00DB02F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College in the High School</w:t>
                              </w:r>
                            </w:hyperlink>
                          </w:p>
                          <w:p w14:paraId="0F0C91E4" w14:textId="77777777" w:rsidR="007E1871" w:rsidRPr="00DB02F1" w:rsidRDefault="00CD2159" w:rsidP="00DB02F1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hyperlink r:id="rId22" w:history="1">
                              <w:r w:rsidR="003262D5" w:rsidRPr="00DB02F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Gateway to College</w:t>
                              </w:r>
                            </w:hyperlink>
                          </w:p>
                          <w:p w14:paraId="70459BA3" w14:textId="77777777" w:rsidR="003262D5" w:rsidRPr="00DB02F1" w:rsidRDefault="00CD2159" w:rsidP="00DB02F1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hyperlink r:id="rId23" w:history="1">
                              <w:r w:rsidR="003262D5" w:rsidRPr="00DB02F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Career Link—South Seattle Community College Career Link Program</w:t>
                              </w:r>
                            </w:hyperlink>
                          </w:p>
                          <w:p w14:paraId="3970A4D1" w14:textId="77777777" w:rsidR="006207D8" w:rsidRPr="00DB02F1" w:rsidRDefault="00CD2159" w:rsidP="00DB02F1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hyperlink r:id="rId24" w:history="1">
                              <w:r w:rsidR="007A29B9" w:rsidRPr="00A1167A">
                                <w:rPr>
                                  <w:rStyle w:val="Hyperlink"/>
                                  <w:sz w:val="24"/>
                                  <w:szCs w:val="24"/>
                                  <w:lang w:val="es-ES"/>
                                </w:rPr>
                                <w:t>Programas de inscripción en escuelas técnicas con financiación directa.</w:t>
                              </w:r>
                            </w:hyperlink>
                          </w:p>
                          <w:p w14:paraId="316FAF48" w14:textId="77777777" w:rsidR="007E1871" w:rsidRPr="007A29B9" w:rsidRDefault="007E1871" w:rsidP="003262D5">
                            <w:pPr>
                              <w:pStyle w:val="NoSpacing"/>
                              <w:jc w:val="right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4A43054" w14:textId="77777777" w:rsidR="007E1871" w:rsidRPr="003B7FB2" w:rsidRDefault="007E1871" w:rsidP="003262D5">
                            <w:pPr>
                              <w:spacing w:after="0" w:line="240" w:lineRule="atLeast"/>
                              <w:ind w:left="360"/>
                              <w:jc w:val="right"/>
                              <w:rPr>
                                <w:rStyle w:val="Hyperlink"/>
                                <w:color w:val="597B5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9DED1D1" w14:textId="77777777" w:rsidR="007E1871" w:rsidRPr="003B7FB2" w:rsidRDefault="007E18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973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12.1pt;width:6in;height:51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" filled="f" stroked="f">
                <v:textbox>
                  <w:txbxContent>
                    <w:p w:rsidR="00532A29" w:rsidRPr="000B5482" w:rsidRDefault="000B5482" w:rsidP="004D131D">
                      <w:pPr>
                        <w:pStyle w:val="NoSpacing"/>
                        <w:rPr>
                          <w:rFonts w:ascii="Myriad Pro" w:hAnsi="Myriad Pro" w:cs="Times New Roman"/>
                          <w:b/>
                          <w:sz w:val="20"/>
                          <w:szCs w:val="28"/>
                          <w:lang w:val="es-ES"/>
                        </w:rPr>
                      </w:pPr>
                      <w:r w:rsidRPr="000B5482">
                        <w:rPr>
                          <w:rFonts w:ascii="Myriad Pro" w:hAnsi="Myriad Pro" w:cs="Times New Roman"/>
                          <w:b/>
                          <w:sz w:val="32"/>
                          <w:szCs w:val="28"/>
                          <w:lang w:val="es-ES"/>
                        </w:rPr>
                        <w:t>Gan</w:t>
                      </w:r>
                      <w:r w:rsidR="00784A24">
                        <w:rPr>
                          <w:rFonts w:ascii="Myriad Pro" w:hAnsi="Myriad Pro" w:cs="Times New Roman"/>
                          <w:b/>
                          <w:sz w:val="32"/>
                          <w:szCs w:val="28"/>
                          <w:lang w:val="es-ES"/>
                        </w:rPr>
                        <w:t>e</w:t>
                      </w:r>
                      <w:r w:rsidRPr="000B5482">
                        <w:rPr>
                          <w:rFonts w:ascii="Myriad Pro" w:hAnsi="Myriad Pro" w:cs="Times New Roman"/>
                          <w:b/>
                          <w:sz w:val="32"/>
                          <w:szCs w:val="28"/>
                          <w:lang w:val="es-ES"/>
                        </w:rPr>
                        <w:t xml:space="preserve"> créditos universitarios mientras está en la escuela secundaria</w:t>
                      </w:r>
                    </w:p>
                    <w:p w:rsidR="007E1871" w:rsidRPr="00DB02F1" w:rsidRDefault="000B5482" w:rsidP="00DB02F1">
                      <w:pPr>
                        <w:pStyle w:val="NoSpacing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¡El décimo </w:t>
                      </w:r>
                      <w:r w:rsidR="00784A24"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grado </w:t>
                      </w:r>
                      <w:r w:rsidRPr="00DB02F1">
                        <w:rPr>
                          <w:sz w:val="24"/>
                          <w:szCs w:val="24"/>
                          <w:lang w:val="es-ES"/>
                        </w:rPr>
                        <w:t>es un año importante! Puede que el adolescente esté aprendiendo a conducir un auto o consiga su primer trabajo. También es un año importante para su carrera académica.</w:t>
                      </w:r>
                      <w:r w:rsidR="007E1871"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B02F1">
                        <w:rPr>
                          <w:sz w:val="24"/>
                          <w:szCs w:val="24"/>
                          <w:lang w:val="es-ES"/>
                        </w:rPr>
                        <w:t>Estimule a su hijo(a) adolescente para que se</w:t>
                      </w:r>
                      <w:r w:rsidR="00C45065"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 decida a triunfar al prepararse para las pruebas</w:t>
                      </w:r>
                      <w:r w:rsidR="007E1871"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hyperlink r:id="rId25" w:tgtFrame="_blank" w:history="1">
                        <w:proofErr w:type="spellStart"/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>Preliminary</w:t>
                        </w:r>
                        <w:proofErr w:type="spellEnd"/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 xml:space="preserve"> SAT/</w:t>
                        </w:r>
                        <w:proofErr w:type="spellStart"/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>National</w:t>
                        </w:r>
                        <w:proofErr w:type="spellEnd"/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proofErr w:type="spellStart"/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>Merit</w:t>
                        </w:r>
                        <w:proofErr w:type="spellEnd"/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proofErr w:type="spellStart"/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>Scholarship</w:t>
                        </w:r>
                        <w:proofErr w:type="spellEnd"/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proofErr w:type="spellStart"/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>Qualifying</w:t>
                        </w:r>
                        <w:proofErr w:type="spellEnd"/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 xml:space="preserve"> Test (PSAT/NMSQT)</w:t>
                        </w:r>
                      </w:hyperlink>
                      <w:r w:rsidR="00C45065"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 o</w:t>
                      </w:r>
                      <w:r w:rsidR="007E1871"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hyperlink r:id="rId26" w:history="1"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>ACT Aspire</w:t>
                        </w:r>
                      </w:hyperlink>
                      <w:r w:rsidR="007E1871" w:rsidRPr="00DB02F1">
                        <w:rPr>
                          <w:sz w:val="24"/>
                          <w:szCs w:val="24"/>
                          <w:lang w:val="es-ES"/>
                        </w:rPr>
                        <w:t>, t</w:t>
                      </w:r>
                      <w:r w:rsidR="00C45065"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omando cursos más desafiantes tales como cursos de doble crédito y buscando oportunidades de liderazgo en la escuela y la comunidad. </w:t>
                      </w:r>
                      <w:r w:rsidR="007E1871"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3262D5" w:rsidRPr="00DB02F1" w:rsidRDefault="003262D5" w:rsidP="00DB02F1">
                      <w:pPr>
                        <w:pStyle w:val="NoSpacing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3262D5" w:rsidRPr="00DB02F1" w:rsidRDefault="00784A24" w:rsidP="00DB02F1">
                      <w:pPr>
                        <w:pStyle w:val="NoSpacing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B02F1">
                        <w:rPr>
                          <w:sz w:val="24"/>
                          <w:szCs w:val="24"/>
                          <w:lang w:val="es-ES"/>
                        </w:rPr>
                        <w:t>Las clases desafiantes,</w:t>
                      </w:r>
                      <w:r w:rsidR="00C45065"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 al igual que los cursos de doble crédito: </w:t>
                      </w:r>
                    </w:p>
                    <w:p w:rsidR="00A57063" w:rsidRPr="00DB02F1" w:rsidRDefault="00A57063" w:rsidP="00DB02F1">
                      <w:pPr>
                        <w:pStyle w:val="NoSpacing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B02F1">
                        <w:rPr>
                          <w:sz w:val="24"/>
                          <w:szCs w:val="24"/>
                          <w:lang w:val="es-ES"/>
                        </w:rPr>
                        <w:t>-</w:t>
                      </w:r>
                      <w:r w:rsidR="00C45065"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Brindan al estudiante oportunidades de aprendizaje de nivel universitario. </w:t>
                      </w:r>
                    </w:p>
                    <w:p w:rsidR="00A57063" w:rsidRPr="00DB02F1" w:rsidRDefault="00A57063" w:rsidP="00DB02F1">
                      <w:pPr>
                        <w:pStyle w:val="NoSpacing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B02F1">
                        <w:rPr>
                          <w:sz w:val="24"/>
                          <w:szCs w:val="24"/>
                          <w:lang w:val="es-ES"/>
                        </w:rPr>
                        <w:t>-Prepar</w:t>
                      </w:r>
                      <w:r w:rsidR="00C45065" w:rsidRPr="00DB02F1">
                        <w:rPr>
                          <w:sz w:val="24"/>
                          <w:szCs w:val="24"/>
                          <w:lang w:val="es-ES"/>
                        </w:rPr>
                        <w:t>an al estudiante para la universidad</w:t>
                      </w:r>
                      <w:r w:rsidR="00784A24" w:rsidRPr="00DB02F1">
                        <w:rPr>
                          <w:sz w:val="24"/>
                          <w:szCs w:val="24"/>
                          <w:lang w:val="es-ES"/>
                        </w:rPr>
                        <w:t>.</w:t>
                      </w:r>
                      <w:r w:rsidR="00C45065"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3262D5" w:rsidRPr="00DB02F1" w:rsidRDefault="00A57063" w:rsidP="00DB02F1">
                      <w:pPr>
                        <w:pStyle w:val="NoSpacing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B02F1">
                        <w:rPr>
                          <w:sz w:val="24"/>
                          <w:szCs w:val="24"/>
                          <w:lang w:val="es-ES"/>
                        </w:rPr>
                        <w:t>-</w:t>
                      </w:r>
                      <w:r w:rsidR="00784A24" w:rsidRPr="00DB02F1">
                        <w:rPr>
                          <w:sz w:val="24"/>
                          <w:szCs w:val="24"/>
                          <w:lang w:val="es-ES"/>
                        </w:rPr>
                        <w:t>P</w:t>
                      </w:r>
                      <w:r w:rsidR="00C45065"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ermiten al estudiante ganar créditos universitarios que pueden luego aplicar para su grado. </w:t>
                      </w:r>
                    </w:p>
                    <w:p w:rsidR="00A57063" w:rsidRPr="00DB02F1" w:rsidRDefault="00A57063" w:rsidP="00DB02F1">
                      <w:pPr>
                        <w:pStyle w:val="NoSpacing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7E1871" w:rsidRPr="00DB02F1" w:rsidRDefault="00C45065" w:rsidP="00DB02F1">
                      <w:pPr>
                        <w:pStyle w:val="NoSpacing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DB02F1">
                        <w:rPr>
                          <w:sz w:val="24"/>
                          <w:szCs w:val="24"/>
                          <w:lang w:val="es-ES"/>
                        </w:rPr>
                        <w:t>Además</w:t>
                      </w:r>
                      <w:r w:rsidR="003262D5"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Pr="00DB02F1">
                        <w:rPr>
                          <w:sz w:val="24"/>
                          <w:szCs w:val="24"/>
                          <w:lang w:val="es-ES"/>
                        </w:rPr>
                        <w:t>al ganar créditos universitarios en la escuela secundaria, el estudiante puede ahorrar tiempo y dinero cuando entre en la universidad. Visite la herramienta de créditos dobles:</w:t>
                      </w:r>
                      <w:r w:rsidR="007E1871"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hyperlink r:id="rId27" w:tgtFrame="_blank" w:history="1"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>dual</w:t>
                        </w:r>
                        <w:r w:rsidR="00A57063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>-</w:t>
                        </w:r>
                        <w:proofErr w:type="spellStart"/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>credit</w:t>
                        </w:r>
                        <w:proofErr w:type="spellEnd"/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proofErr w:type="spellStart"/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>lookup</w:t>
                        </w:r>
                        <w:proofErr w:type="spellEnd"/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proofErr w:type="spellStart"/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>tool</w:t>
                        </w:r>
                        <w:proofErr w:type="spellEnd"/>
                      </w:hyperlink>
                      <w:r w:rsidR="007E1871"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B02F1">
                        <w:rPr>
                          <w:sz w:val="24"/>
                          <w:szCs w:val="24"/>
                          <w:lang w:val="es-ES"/>
                        </w:rPr>
                        <w:t>para conocer cómo sus puntajes de prueba de AP, IB, o</w:t>
                      </w:r>
                      <w:r w:rsidR="007E1871"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 Cambridge </w:t>
                      </w:r>
                      <w:r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pueden contar como créditos universitarios. </w:t>
                      </w:r>
                    </w:p>
                    <w:p w:rsidR="003262D5" w:rsidRPr="00DB02F1" w:rsidRDefault="003262D5" w:rsidP="00DB02F1">
                      <w:pPr>
                        <w:pStyle w:val="NoSpacing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:rsidR="007E1871" w:rsidRPr="00DB02F1" w:rsidRDefault="00C45065" w:rsidP="00DB02F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B02F1">
                        <w:rPr>
                          <w:sz w:val="24"/>
                          <w:szCs w:val="24"/>
                          <w:lang w:val="es-ES"/>
                        </w:rPr>
                        <w:t>Pregunte al consejero académico de su hijo(a)</w:t>
                      </w:r>
                      <w:r w:rsidR="007E1871"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DB02F1">
                        <w:rPr>
                          <w:sz w:val="24"/>
                          <w:szCs w:val="24"/>
                          <w:lang w:val="es-ES"/>
                        </w:rPr>
                        <w:t xml:space="preserve">acerca de cuáles </w:t>
                      </w:r>
                      <w:r w:rsidR="007A29B9" w:rsidRPr="00DB02F1">
                        <w:rPr>
                          <w:sz w:val="24"/>
                          <w:szCs w:val="24"/>
                          <w:lang w:val="es-ES"/>
                        </w:rPr>
                        <w:t>opciones de doble crédito (</w:t>
                      </w:r>
                      <w:hyperlink r:id="rId28" w:history="1"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 xml:space="preserve">dual </w:t>
                        </w:r>
                        <w:proofErr w:type="spellStart"/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>credit</w:t>
                        </w:r>
                        <w:proofErr w:type="spellEnd"/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proofErr w:type="spellStart"/>
                        <w:r w:rsidR="007E1871" w:rsidRPr="00DB02F1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>options</w:t>
                        </w:r>
                        <w:proofErr w:type="spellEnd"/>
                        <w:r w:rsidR="007A29B9" w:rsidRPr="00DB02F1">
                          <w:rPr>
                            <w:rStyle w:val="Hyperlink"/>
                            <w:color w:val="auto"/>
                            <w:sz w:val="24"/>
                            <w:szCs w:val="24"/>
                            <w:lang w:val="es-ES"/>
                          </w:rPr>
                          <w:t>)</w:t>
                        </w:r>
                        <w:r w:rsidR="00784A24" w:rsidRPr="00DB02F1">
                          <w:rPr>
                            <w:rStyle w:val="Hyperlink"/>
                            <w:sz w:val="24"/>
                            <w:szCs w:val="24"/>
                            <w:u w:val="none"/>
                            <w:lang w:val="es-ES"/>
                          </w:rPr>
                          <w:t xml:space="preserve">  </w:t>
                        </w:r>
                        <w:r w:rsidR="007A29B9" w:rsidRPr="00DB02F1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  <w:lang w:val="es-ES"/>
                          </w:rPr>
                          <w:t xml:space="preserve">están disponibles. Por ejemplo, es posible que su escuela ofrezca: </w:t>
                        </w:r>
                        <w:r w:rsidR="007E1871" w:rsidRPr="00DB02F1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  <w:lang w:val="es-ES"/>
                          </w:rPr>
                          <w:t xml:space="preserve"> </w:t>
                        </w:r>
                      </w:hyperlink>
                    </w:p>
                    <w:p w:rsidR="007E1871" w:rsidRPr="00DB02F1" w:rsidRDefault="00B54908" w:rsidP="00DB02F1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sz w:val="24"/>
                          <w:szCs w:val="24"/>
                        </w:rPr>
                      </w:pPr>
                      <w:hyperlink r:id="rId29" w:history="1">
                        <w:r w:rsidR="003262D5" w:rsidRPr="00DB02F1">
                          <w:rPr>
                            <w:rStyle w:val="Hyperlink"/>
                            <w:sz w:val="24"/>
                            <w:szCs w:val="24"/>
                          </w:rPr>
                          <w:t>Advanced Placement</w:t>
                        </w:r>
                      </w:hyperlink>
                      <w:r w:rsidR="007E1871" w:rsidRPr="00DB02F1">
                        <w:rPr>
                          <w:sz w:val="24"/>
                          <w:szCs w:val="24"/>
                        </w:rPr>
                        <w:t xml:space="preserve"> (AP)</w:t>
                      </w:r>
                      <w:r w:rsidR="000B5482" w:rsidRPr="00DB02F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A29B9" w:rsidRPr="00DB02F1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7A29B9" w:rsidRPr="00DB02F1">
                        <w:rPr>
                          <w:sz w:val="24"/>
                          <w:szCs w:val="24"/>
                        </w:rPr>
                        <w:t>Colocación</w:t>
                      </w:r>
                      <w:proofErr w:type="spellEnd"/>
                      <w:r w:rsidR="007A29B9" w:rsidRPr="00DB02F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A29B9" w:rsidRPr="00DB02F1">
                        <w:rPr>
                          <w:sz w:val="24"/>
                          <w:szCs w:val="24"/>
                        </w:rPr>
                        <w:t>Avanzada</w:t>
                      </w:r>
                      <w:proofErr w:type="spellEnd"/>
                      <w:r w:rsidR="007A29B9" w:rsidRPr="00DB02F1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7E1871" w:rsidRPr="00DB02F1" w:rsidRDefault="00B54908" w:rsidP="00DB02F1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sz w:val="24"/>
                          <w:szCs w:val="24"/>
                        </w:rPr>
                      </w:pPr>
                      <w:hyperlink r:id="rId30" w:history="1">
                        <w:r w:rsidR="003262D5" w:rsidRPr="00DB02F1">
                          <w:rPr>
                            <w:rStyle w:val="Hyperlink"/>
                            <w:sz w:val="24"/>
                            <w:szCs w:val="24"/>
                          </w:rPr>
                          <w:t>International Baccalaureate</w:t>
                        </w:r>
                      </w:hyperlink>
                      <w:r w:rsidR="007E1871" w:rsidRPr="00DB02F1">
                        <w:rPr>
                          <w:sz w:val="24"/>
                          <w:szCs w:val="24"/>
                        </w:rPr>
                        <w:t xml:space="preserve"> (IB)</w:t>
                      </w:r>
                      <w:r w:rsidR="007A29B9" w:rsidRPr="00DB02F1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7A29B9" w:rsidRPr="00DB02F1">
                        <w:rPr>
                          <w:sz w:val="24"/>
                          <w:szCs w:val="24"/>
                        </w:rPr>
                        <w:t>Bachillerato</w:t>
                      </w:r>
                      <w:proofErr w:type="spellEnd"/>
                      <w:r w:rsidR="007A29B9" w:rsidRPr="00DB02F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A29B9" w:rsidRPr="00DB02F1">
                        <w:rPr>
                          <w:sz w:val="24"/>
                          <w:szCs w:val="24"/>
                        </w:rPr>
                        <w:t>Internacional</w:t>
                      </w:r>
                      <w:proofErr w:type="spellEnd"/>
                      <w:r w:rsidR="007A29B9" w:rsidRPr="00DB02F1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E31B74" w:rsidRPr="00DB02F1" w:rsidRDefault="00B54908" w:rsidP="00DB02F1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hyperlink r:id="rId31" w:history="1">
                        <w:r w:rsidR="003262D5" w:rsidRPr="00DB02F1">
                          <w:rPr>
                            <w:rStyle w:val="Hyperlink"/>
                            <w:sz w:val="24"/>
                            <w:szCs w:val="24"/>
                          </w:rPr>
                          <w:t xml:space="preserve">University of Cambridge International </w:t>
                        </w:r>
                        <w:proofErr w:type="spellStart"/>
                        <w:r w:rsidR="003262D5" w:rsidRPr="00DB02F1">
                          <w:rPr>
                            <w:rStyle w:val="Hyperlink"/>
                            <w:sz w:val="24"/>
                            <w:szCs w:val="24"/>
                          </w:rPr>
                          <w:t>Examinations</w:t>
                        </w:r>
                        <w:proofErr w:type="spellEnd"/>
                      </w:hyperlink>
                    </w:p>
                    <w:p w:rsidR="007E1871" w:rsidRPr="00DB02F1" w:rsidRDefault="00B54908" w:rsidP="00DB02F1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hyperlink r:id="rId32" w:history="1">
                        <w:r w:rsidR="003262D5" w:rsidRPr="00DB02F1">
                          <w:rPr>
                            <w:rStyle w:val="Hyperlink"/>
                            <w:sz w:val="24"/>
                            <w:szCs w:val="24"/>
                          </w:rPr>
                          <w:t xml:space="preserve">Running </w:t>
                        </w:r>
                        <w:proofErr w:type="spellStart"/>
                        <w:r w:rsidR="003262D5" w:rsidRPr="00DB02F1">
                          <w:rPr>
                            <w:rStyle w:val="Hyperlink"/>
                            <w:sz w:val="24"/>
                            <w:szCs w:val="24"/>
                          </w:rPr>
                          <w:t>Start</w:t>
                        </w:r>
                        <w:proofErr w:type="spellEnd"/>
                      </w:hyperlink>
                    </w:p>
                    <w:p w:rsidR="00DB02F1" w:rsidRPr="00DB02F1" w:rsidRDefault="00B54908" w:rsidP="00DB02F1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sz w:val="24"/>
                          <w:szCs w:val="24"/>
                        </w:rPr>
                      </w:pPr>
                      <w:hyperlink r:id="rId33" w:history="1">
                        <w:r w:rsidR="00DB02F1" w:rsidRPr="00DB02F1">
                          <w:rPr>
                            <w:rStyle w:val="Hyperlink"/>
                            <w:rFonts w:cs="Calibri"/>
                            <w:sz w:val="24"/>
                            <w:szCs w:val="24"/>
                            <w:shd w:val="clear" w:color="auto" w:fill="FFFFFF"/>
                          </w:rPr>
                          <w:t>Career and Technical Education (CTE) Dual Credit</w:t>
                        </w:r>
                      </w:hyperlink>
                    </w:p>
                    <w:p w:rsidR="003262D5" w:rsidRPr="00DB02F1" w:rsidRDefault="00B54908" w:rsidP="00DB02F1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hyperlink r:id="rId34" w:history="1">
                        <w:r w:rsidR="003262D5" w:rsidRPr="00DB02F1">
                          <w:rPr>
                            <w:rStyle w:val="Hyperlink"/>
                            <w:sz w:val="24"/>
                            <w:szCs w:val="24"/>
                          </w:rPr>
                          <w:t>College in the High School</w:t>
                        </w:r>
                      </w:hyperlink>
                    </w:p>
                    <w:p w:rsidR="007E1871" w:rsidRPr="00DB02F1" w:rsidRDefault="00B54908" w:rsidP="00DB02F1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sz w:val="24"/>
                          <w:szCs w:val="24"/>
                        </w:rPr>
                      </w:pPr>
                      <w:hyperlink r:id="rId35" w:history="1">
                        <w:r w:rsidR="003262D5" w:rsidRPr="00DB02F1">
                          <w:rPr>
                            <w:rStyle w:val="Hyperlink"/>
                            <w:sz w:val="24"/>
                            <w:szCs w:val="24"/>
                          </w:rPr>
                          <w:t>Gateway to College</w:t>
                        </w:r>
                      </w:hyperlink>
                    </w:p>
                    <w:p w:rsidR="003262D5" w:rsidRPr="00DB02F1" w:rsidRDefault="00B54908" w:rsidP="00DB02F1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hyperlink r:id="rId36" w:history="1">
                        <w:r w:rsidR="003262D5" w:rsidRPr="00DB02F1">
                          <w:rPr>
                            <w:rStyle w:val="Hyperlink"/>
                            <w:sz w:val="24"/>
                            <w:szCs w:val="24"/>
                          </w:rPr>
                          <w:t>Career Link—South Seattle Community College Career Link Program</w:t>
                        </w:r>
                      </w:hyperlink>
                    </w:p>
                    <w:p w:rsidR="006207D8" w:rsidRPr="00DB02F1" w:rsidRDefault="00A1167A" w:rsidP="00DB02F1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hyperlink r:id="rId37" w:history="1">
                        <w:r w:rsidR="007A29B9" w:rsidRPr="00A1167A">
                          <w:rPr>
                            <w:rStyle w:val="Hyperlink"/>
                            <w:sz w:val="24"/>
                            <w:szCs w:val="24"/>
                            <w:lang w:val="es-ES"/>
                          </w:rPr>
                          <w:t>Programas de inscripción en escuelas técnicas con financiación directa.</w:t>
                        </w:r>
                      </w:hyperlink>
                      <w:bookmarkStart w:id="1" w:name="_GoBack"/>
                      <w:bookmarkEnd w:id="1"/>
                    </w:p>
                    <w:p w:rsidR="007E1871" w:rsidRPr="007A29B9" w:rsidRDefault="007E1871" w:rsidP="003262D5">
                      <w:pPr>
                        <w:pStyle w:val="NoSpacing"/>
                        <w:jc w:val="right"/>
                        <w:rPr>
                          <w:sz w:val="22"/>
                          <w:szCs w:val="22"/>
                          <w:lang w:val="es-ES"/>
                        </w:rPr>
                      </w:pPr>
                    </w:p>
                    <w:p w:rsidR="007E1871" w:rsidRPr="003B7FB2" w:rsidRDefault="007E1871" w:rsidP="003262D5">
                      <w:pPr>
                        <w:spacing w:after="0" w:line="240" w:lineRule="atLeast"/>
                        <w:ind w:left="360"/>
                        <w:jc w:val="right"/>
                        <w:rPr>
                          <w:rStyle w:val="Hyperlink"/>
                          <w:color w:val="597B51"/>
                          <w:sz w:val="20"/>
                          <w:szCs w:val="20"/>
                          <w:lang w:val="en-US"/>
                        </w:rPr>
                      </w:pPr>
                    </w:p>
                    <w:p w:rsidR="007E1871" w:rsidRPr="003B7FB2" w:rsidRDefault="007E18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29B9" w:rsidRPr="00A23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57717" wp14:editId="0736956F">
                <wp:simplePos x="0" y="0"/>
                <wp:positionH relativeFrom="column">
                  <wp:posOffset>46990</wp:posOffset>
                </wp:positionH>
                <wp:positionV relativeFrom="paragraph">
                  <wp:posOffset>7038975</wp:posOffset>
                </wp:positionV>
                <wp:extent cx="7306945" cy="1216025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6945" cy="121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EA488" w14:textId="77777777" w:rsidR="009F19C9" w:rsidRPr="0000024E" w:rsidRDefault="007A29B9" w:rsidP="00DB02F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29B9">
                              <w:rPr>
                                <w:rFonts w:eastAsia="Times New Roman" w:cs="Arial"/>
                                <w:sz w:val="26"/>
                                <w:szCs w:val="26"/>
                              </w:rPr>
                              <w:t xml:space="preserve">La economía de Washington se </w:t>
                            </w:r>
                            <w:r>
                              <w:rPr>
                                <w:rFonts w:eastAsia="Times New Roman" w:cs="Arial"/>
                                <w:sz w:val="26"/>
                                <w:szCs w:val="26"/>
                              </w:rPr>
                              <w:t>fundamenta</w:t>
                            </w:r>
                            <w:r w:rsidRPr="007A29B9">
                              <w:rPr>
                                <w:rFonts w:eastAsia="Times New Roman" w:cs="Arial"/>
                                <w:sz w:val="26"/>
                                <w:szCs w:val="26"/>
                              </w:rPr>
                              <w:t xml:space="preserve"> en la ciencia, la ingeniería y la tecnolog</w:t>
                            </w:r>
                            <w:r>
                              <w:rPr>
                                <w:rFonts w:eastAsia="Times New Roman" w:cs="Arial"/>
                                <w:sz w:val="26"/>
                                <w:szCs w:val="26"/>
                              </w:rPr>
                              <w:t xml:space="preserve">ía. </w:t>
                            </w:r>
                            <w:r w:rsidRPr="007A29B9">
                              <w:rPr>
                                <w:rFonts w:eastAsia="Times New Roman" w:cs="Arial"/>
                                <w:sz w:val="26"/>
                                <w:szCs w:val="26"/>
                              </w:rPr>
                              <w:t xml:space="preserve">Washington ocupa el 4º puesto en el país en </w:t>
                            </w:r>
                            <w:r w:rsidR="00784A24">
                              <w:rPr>
                                <w:rFonts w:eastAsia="Times New Roman" w:cs="Arial"/>
                                <w:sz w:val="26"/>
                                <w:szCs w:val="26"/>
                              </w:rPr>
                              <w:t xml:space="preserve">cuanto a </w:t>
                            </w:r>
                            <w:r w:rsidRPr="007A29B9">
                              <w:rPr>
                                <w:rFonts w:eastAsia="Times New Roman" w:cs="Arial"/>
                                <w:sz w:val="26"/>
                                <w:szCs w:val="26"/>
                              </w:rPr>
                              <w:t>corporaciones basadas en la tecnolog</w:t>
                            </w:r>
                            <w:r>
                              <w:rPr>
                                <w:rFonts w:eastAsia="Times New Roman" w:cs="Arial"/>
                                <w:sz w:val="26"/>
                                <w:szCs w:val="26"/>
                              </w:rPr>
                              <w:t>ía, pero el puesto 46º en</w:t>
                            </w:r>
                            <w:r w:rsidR="00784A24">
                              <w:rPr>
                                <w:rFonts w:eastAsia="Times New Roman" w:cs="Arial"/>
                                <w:sz w:val="26"/>
                                <w:szCs w:val="26"/>
                              </w:rPr>
                              <w:t xml:space="preserve"> cuanto a</w:t>
                            </w:r>
                            <w:r>
                              <w:rPr>
                                <w:rFonts w:eastAsia="Times New Roman" w:cs="Arial"/>
                                <w:sz w:val="26"/>
                                <w:szCs w:val="26"/>
                              </w:rPr>
                              <w:t xml:space="preserve"> participación en programas de posgrado en ciencia e ingeniería. </w:t>
                            </w:r>
                            <w:r w:rsidRPr="007A29B9">
                              <w:rPr>
                                <w:rFonts w:eastAsia="Times New Roman" w:cs="Arial"/>
                                <w:sz w:val="26"/>
                                <w:szCs w:val="26"/>
                              </w:rPr>
                              <w:t xml:space="preserve">Necesitamos cerrar esta brecha creciente entre las habilidades que la gente </w:t>
                            </w:r>
                            <w:r w:rsidR="0091330C" w:rsidRPr="007A29B9">
                              <w:rPr>
                                <w:rFonts w:eastAsia="Times New Roman" w:cs="Arial"/>
                                <w:sz w:val="26"/>
                                <w:szCs w:val="26"/>
                              </w:rPr>
                              <w:t xml:space="preserve">tiene </w:t>
                            </w:r>
                            <w:r w:rsidRPr="007A29B9">
                              <w:rPr>
                                <w:rFonts w:eastAsia="Times New Roman" w:cs="Arial"/>
                                <w:sz w:val="26"/>
                                <w:szCs w:val="26"/>
                              </w:rPr>
                              <w:t xml:space="preserve">en nuestro estado y </w:t>
                            </w:r>
                            <w:r>
                              <w:rPr>
                                <w:rFonts w:eastAsia="Times New Roman" w:cs="Arial"/>
                                <w:sz w:val="26"/>
                                <w:szCs w:val="26"/>
                              </w:rPr>
                              <w:t xml:space="preserve">lo que la economía requiere. </w:t>
                            </w:r>
                          </w:p>
                          <w:p w14:paraId="15FAEE0B" w14:textId="77777777" w:rsidR="006207D8" w:rsidRPr="009E4AFB" w:rsidRDefault="006207D8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22854" id="Text Box 13" o:spid="_x0000_s1029" type="#_x0000_t202" style="position:absolute;margin-left:3.7pt;margin-top:554.25pt;width:575.35pt;height:9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" filled="f" stroked="f" strokeweight=".5pt">
                <v:textbox>
                  <w:txbxContent>
                    <w:p w:rsidR="009F19C9" w:rsidRPr="0000024E" w:rsidRDefault="007A29B9" w:rsidP="00DB02F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A29B9">
                        <w:rPr>
                          <w:rFonts w:eastAsia="Times New Roman" w:cs="Arial"/>
                          <w:sz w:val="26"/>
                          <w:szCs w:val="26"/>
                        </w:rPr>
                        <w:t xml:space="preserve">La economía de Washington se </w:t>
                      </w:r>
                      <w:r>
                        <w:rPr>
                          <w:rFonts w:eastAsia="Times New Roman" w:cs="Arial"/>
                          <w:sz w:val="26"/>
                          <w:szCs w:val="26"/>
                        </w:rPr>
                        <w:t>fundamenta</w:t>
                      </w:r>
                      <w:r w:rsidRPr="007A29B9">
                        <w:rPr>
                          <w:rFonts w:eastAsia="Times New Roman" w:cs="Arial"/>
                          <w:sz w:val="26"/>
                          <w:szCs w:val="26"/>
                        </w:rPr>
                        <w:t xml:space="preserve"> en la ciencia, la ingeniería y la tecnolog</w:t>
                      </w:r>
                      <w:r>
                        <w:rPr>
                          <w:rFonts w:eastAsia="Times New Roman" w:cs="Arial"/>
                          <w:sz w:val="26"/>
                          <w:szCs w:val="26"/>
                        </w:rPr>
                        <w:t xml:space="preserve">ía. </w:t>
                      </w:r>
                      <w:r w:rsidRPr="007A29B9">
                        <w:rPr>
                          <w:rFonts w:eastAsia="Times New Roman" w:cs="Arial"/>
                          <w:sz w:val="26"/>
                          <w:szCs w:val="26"/>
                        </w:rPr>
                        <w:t xml:space="preserve">Washington ocupa el 4º puesto en el país en </w:t>
                      </w:r>
                      <w:r w:rsidR="00784A24">
                        <w:rPr>
                          <w:rFonts w:eastAsia="Times New Roman" w:cs="Arial"/>
                          <w:sz w:val="26"/>
                          <w:szCs w:val="26"/>
                        </w:rPr>
                        <w:t xml:space="preserve">cuanto a </w:t>
                      </w:r>
                      <w:r w:rsidRPr="007A29B9">
                        <w:rPr>
                          <w:rFonts w:eastAsia="Times New Roman" w:cs="Arial"/>
                          <w:sz w:val="26"/>
                          <w:szCs w:val="26"/>
                        </w:rPr>
                        <w:t>corporaciones basadas en la tecnolog</w:t>
                      </w:r>
                      <w:r>
                        <w:rPr>
                          <w:rFonts w:eastAsia="Times New Roman" w:cs="Arial"/>
                          <w:sz w:val="26"/>
                          <w:szCs w:val="26"/>
                        </w:rPr>
                        <w:t>ía, pero el puesto 46º en</w:t>
                      </w:r>
                      <w:r w:rsidR="00784A24">
                        <w:rPr>
                          <w:rFonts w:eastAsia="Times New Roman" w:cs="Arial"/>
                          <w:sz w:val="26"/>
                          <w:szCs w:val="26"/>
                        </w:rPr>
                        <w:t xml:space="preserve"> cuanto a</w:t>
                      </w:r>
                      <w:r>
                        <w:rPr>
                          <w:rFonts w:eastAsia="Times New Roman" w:cs="Arial"/>
                          <w:sz w:val="26"/>
                          <w:szCs w:val="26"/>
                        </w:rPr>
                        <w:t xml:space="preserve"> participación en programas de posgrado en ciencia e ingeniería. </w:t>
                      </w:r>
                      <w:r w:rsidRPr="007A29B9">
                        <w:rPr>
                          <w:rFonts w:eastAsia="Times New Roman" w:cs="Arial"/>
                          <w:sz w:val="26"/>
                          <w:szCs w:val="26"/>
                        </w:rPr>
                        <w:t xml:space="preserve">Necesitamos cerrar esta brecha creciente entre las habilidades que la gente </w:t>
                      </w:r>
                      <w:r w:rsidR="0091330C" w:rsidRPr="007A29B9">
                        <w:rPr>
                          <w:rFonts w:eastAsia="Times New Roman" w:cs="Arial"/>
                          <w:sz w:val="26"/>
                          <w:szCs w:val="26"/>
                        </w:rPr>
                        <w:t xml:space="preserve">tiene </w:t>
                      </w:r>
                      <w:r w:rsidRPr="007A29B9">
                        <w:rPr>
                          <w:rFonts w:eastAsia="Times New Roman" w:cs="Arial"/>
                          <w:sz w:val="26"/>
                          <w:szCs w:val="26"/>
                        </w:rPr>
                        <w:t xml:space="preserve">en nuestro estado y </w:t>
                      </w:r>
                      <w:r>
                        <w:rPr>
                          <w:rFonts w:eastAsia="Times New Roman" w:cs="Arial"/>
                          <w:sz w:val="26"/>
                          <w:szCs w:val="26"/>
                        </w:rPr>
                        <w:t xml:space="preserve">lo que la economía requiere. </w:t>
                      </w:r>
                    </w:p>
                    <w:p w:rsidR="006207D8" w:rsidRPr="009E4AFB" w:rsidRDefault="006207D8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BB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0F8243" wp14:editId="7205345B">
                <wp:simplePos x="0" y="0"/>
                <wp:positionH relativeFrom="margin">
                  <wp:align>right</wp:align>
                </wp:positionH>
                <wp:positionV relativeFrom="paragraph">
                  <wp:posOffset>6642043</wp:posOffset>
                </wp:positionV>
                <wp:extent cx="7314868" cy="365760"/>
                <wp:effectExtent l="0" t="0" r="63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4868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58925" w14:textId="77777777" w:rsidR="000B5482" w:rsidRPr="008D5B76" w:rsidRDefault="000B5482" w:rsidP="000B5482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¿Sabía usted</w:t>
                            </w:r>
                            <w:r w:rsidRPr="008D5B76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  <w:p w14:paraId="22FB16F3" w14:textId="77777777" w:rsidR="00CA36F6" w:rsidRPr="006F6BB5" w:rsidRDefault="00CA36F6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954B1" id="Text Box 8" o:spid="_x0000_s1030" type="#_x0000_t202" style="position:absolute;margin-left:524.75pt;margin-top:523pt;width:575.95pt;height:28.8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" fillcolor="#95b6c5 [1944]" stroked="f" strokeweight=".5pt">
                <v:textbox>
                  <w:txbxContent>
                    <w:p w:rsidR="000B5482" w:rsidRPr="008D5B76" w:rsidRDefault="000B5482" w:rsidP="000B5482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¿Sabía usted</w:t>
                      </w:r>
                      <w:r w:rsidRPr="008D5B76"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  <w:p w:rsidR="00CA36F6" w:rsidRPr="006F6BB5" w:rsidRDefault="00CA36F6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109">
        <w:rPr>
          <w:noProof/>
          <w:lang w:val="en-US"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4CB6761A" wp14:editId="0EDDA4C8">
                <wp:simplePos x="0" y="0"/>
                <wp:positionH relativeFrom="margin">
                  <wp:posOffset>5496560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0C012F9E" w14:textId="77777777" w:rsidR="000B5482" w:rsidRPr="00EA68A1" w:rsidRDefault="00BD184A" w:rsidP="000B5482">
                            <w:pPr>
                              <w:pStyle w:val="NoSpacing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>C</w:t>
                            </w:r>
                            <w:r w:rsidR="000B5482" w:rsidRPr="00EA68A1">
                              <w:rPr>
                                <w:sz w:val="28"/>
                                <w:lang w:val="es-ES"/>
                              </w:rPr>
                              <w:t>ontacto de la escuela:</w:t>
                            </w:r>
                            <w:sdt>
                              <w:sdtPr>
                                <w:rPr>
                                  <w:sz w:val="28"/>
                                  <w:lang w:val="es-ES"/>
                                </w:rPr>
                                <w:id w:val="2003855205"/>
                                <w:placeholder>
                                  <w:docPart w:val="DECE64684C94444DB757FDC24B79BF9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0B5482" w:rsidRPr="00EA68A1">
                                  <w:rPr>
                                    <w:rStyle w:val="PlaceholderText"/>
                                    <w:lang w:val="es-E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248C7AB2" w14:textId="77777777" w:rsidR="000B5482" w:rsidRPr="00EA68A1" w:rsidRDefault="000B5482" w:rsidP="000B5482">
                            <w:pPr>
                              <w:pStyle w:val="NoSpacing"/>
                              <w:rPr>
                                <w:sz w:val="28"/>
                                <w:lang w:val="es-ES"/>
                              </w:rPr>
                            </w:pPr>
                          </w:p>
                          <w:p w14:paraId="3C4BBE47" w14:textId="77777777" w:rsidR="000B5482" w:rsidRPr="00A82A3C" w:rsidRDefault="000B5482" w:rsidP="000B5482">
                            <w:pPr>
                              <w:pStyle w:val="NoSpacing"/>
                            </w:pPr>
                            <w:r w:rsidRPr="00A82A3C">
                              <w:rPr>
                                <w:sz w:val="28"/>
                              </w:rPr>
                              <w:t>Personal:</w:t>
                            </w:r>
                            <w:r w:rsidRPr="00A82A3C">
                              <w:t xml:space="preserve"> </w:t>
                            </w:r>
                            <w:sdt>
                              <w:sdtPr>
                                <w:rPr>
                                  <w:lang w:val="es-ES"/>
                                </w:rPr>
                                <w:id w:val="-339470322"/>
                                <w:placeholder>
                                  <w:docPart w:val="DECE64684C94444DB757FDC24B79BF9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3B7FB2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40CF8BCD" w14:textId="77777777" w:rsidR="000B5482" w:rsidRPr="00A82A3C" w:rsidRDefault="000B5482" w:rsidP="000B5482">
                            <w:pPr>
                              <w:pStyle w:val="NoSpacing"/>
                            </w:pPr>
                          </w:p>
                          <w:p w14:paraId="7533016D" w14:textId="77777777" w:rsidR="000B5482" w:rsidRPr="00A82A3C" w:rsidRDefault="000B5482" w:rsidP="000B5482">
                            <w:pPr>
                              <w:pStyle w:val="NoSpacing"/>
                            </w:pPr>
                          </w:p>
                          <w:p w14:paraId="40CA9727" w14:textId="77777777" w:rsidR="000B5482" w:rsidRPr="00EA68A1" w:rsidRDefault="000B5482" w:rsidP="000B5482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es-ES"/>
                              </w:rPr>
                            </w:pPr>
                            <w:r w:rsidRPr="00EA68A1">
                              <w:rPr>
                                <w:sz w:val="28"/>
                                <w:lang w:val="es-ES"/>
                              </w:rPr>
                              <w:t xml:space="preserve">Centro de </w:t>
                            </w:r>
                            <w:r w:rsidR="00BD184A">
                              <w:rPr>
                                <w:sz w:val="28"/>
                                <w:lang w:val="es-ES"/>
                              </w:rPr>
                              <w:t>tutoría</w:t>
                            </w:r>
                            <w:r w:rsidRPr="00EA68A1">
                              <w:rPr>
                                <w:sz w:val="28"/>
                                <w:lang w:val="es-ES"/>
                              </w:rPr>
                              <w:t>:</w:t>
                            </w:r>
                            <w:r w:rsidRPr="00EA68A1">
                              <w:rPr>
                                <w:sz w:val="24"/>
                                <w:lang w:val="es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lang w:val="es-ES"/>
                                </w:rPr>
                                <w:id w:val="-568881245"/>
                                <w:placeholder>
                                  <w:docPart w:val="DECE64684C94444DB757FDC24B79BF9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EA68A1">
                                  <w:rPr>
                                    <w:rStyle w:val="PlaceholderText"/>
                                    <w:lang w:val="es-E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37158404" w14:textId="77777777" w:rsidR="00F35BE3" w:rsidRPr="00F35BE3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2900F" id="AutoShape 14" o:spid="_x0000_s1031" style="position:absolute;margin-left:432.8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" o:allowincell="f" filled="f" strokecolor="#f2f2f2 [3052]">
                <v:textbox inset="14.4pt,14.4pt,14.4pt,14.4pt">
                  <w:txbxContent>
                    <w:p w:rsidR="000B5482" w:rsidRPr="00EA68A1" w:rsidRDefault="00BD184A" w:rsidP="000B5482">
                      <w:pPr>
                        <w:pStyle w:val="NoSpacing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>C</w:t>
                      </w:r>
                      <w:r w:rsidR="000B5482" w:rsidRPr="00EA68A1">
                        <w:rPr>
                          <w:sz w:val="28"/>
                          <w:lang w:val="es-ES"/>
                        </w:rPr>
                        <w:t>ontacto de la escuela:</w:t>
                      </w:r>
                      <w:sdt>
                        <w:sdtPr>
                          <w:rPr>
                            <w:sz w:val="28"/>
                            <w:lang w:val="es-ES"/>
                          </w:rPr>
                          <w:id w:val="2003855205"/>
                          <w:placeholder>
                            <w:docPart w:val="DECE64684C94444DB757FDC24B79BF98"/>
                          </w:placeholder>
                          <w:showingPlcHdr/>
                        </w:sdtPr>
                        <w:sdtEndPr/>
                        <w:sdtContent>
                          <w:r w:rsidR="000B5482" w:rsidRPr="00EA68A1">
                            <w:rPr>
                              <w:rStyle w:val="PlaceholderText"/>
                              <w:lang w:val="es-ES"/>
                            </w:rPr>
                            <w:t>Click here to enter text.</w:t>
                          </w:r>
                        </w:sdtContent>
                      </w:sdt>
                    </w:p>
                    <w:p w:rsidR="000B5482" w:rsidRPr="00EA68A1" w:rsidRDefault="000B5482" w:rsidP="000B5482">
                      <w:pPr>
                        <w:pStyle w:val="NoSpacing"/>
                        <w:rPr>
                          <w:sz w:val="28"/>
                          <w:lang w:val="es-ES"/>
                        </w:rPr>
                      </w:pPr>
                    </w:p>
                    <w:p w:rsidR="000B5482" w:rsidRPr="00A82A3C" w:rsidRDefault="000B5482" w:rsidP="000B5482">
                      <w:pPr>
                        <w:pStyle w:val="NoSpacing"/>
                      </w:pPr>
                      <w:r w:rsidRPr="00A82A3C">
                        <w:rPr>
                          <w:sz w:val="28"/>
                        </w:rPr>
                        <w:t>Personal:</w:t>
                      </w:r>
                      <w:r w:rsidRPr="00A82A3C">
                        <w:t xml:space="preserve"> </w:t>
                      </w:r>
                      <w:sdt>
                        <w:sdtPr>
                          <w:rPr>
                            <w:lang w:val="es-ES"/>
                          </w:rPr>
                          <w:id w:val="-339470322"/>
                          <w:placeholder>
                            <w:docPart w:val="DECE64684C94444DB757FDC24B79BF98"/>
                          </w:placeholder>
                          <w:showingPlcHdr/>
                        </w:sdtPr>
                        <w:sdtEndPr/>
                        <w:sdtContent>
                          <w:r w:rsidRPr="003B7FB2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0B5482" w:rsidRPr="00A82A3C" w:rsidRDefault="000B5482" w:rsidP="000B5482">
                      <w:pPr>
                        <w:pStyle w:val="NoSpacing"/>
                      </w:pPr>
                    </w:p>
                    <w:p w:rsidR="000B5482" w:rsidRPr="00A82A3C" w:rsidRDefault="000B5482" w:rsidP="000B5482">
                      <w:pPr>
                        <w:pStyle w:val="NoSpacing"/>
                      </w:pPr>
                    </w:p>
                    <w:p w:rsidR="000B5482" w:rsidRPr="00EA68A1" w:rsidRDefault="000B5482" w:rsidP="000B5482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es-ES"/>
                        </w:rPr>
                      </w:pPr>
                      <w:r w:rsidRPr="00EA68A1">
                        <w:rPr>
                          <w:sz w:val="28"/>
                          <w:lang w:val="es-ES"/>
                        </w:rPr>
                        <w:t xml:space="preserve">Centro de </w:t>
                      </w:r>
                      <w:r w:rsidR="00BD184A">
                        <w:rPr>
                          <w:sz w:val="28"/>
                          <w:lang w:val="es-ES"/>
                        </w:rPr>
                        <w:t>tutoría</w:t>
                      </w:r>
                      <w:r w:rsidRPr="00EA68A1">
                        <w:rPr>
                          <w:sz w:val="28"/>
                          <w:lang w:val="es-ES"/>
                        </w:rPr>
                        <w:t>:</w:t>
                      </w:r>
                      <w:r w:rsidRPr="00EA68A1">
                        <w:rPr>
                          <w:sz w:val="24"/>
                          <w:lang w:val="es-ES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lang w:val="es-ES"/>
                          </w:rPr>
                          <w:id w:val="-568881245"/>
                          <w:placeholder>
                            <w:docPart w:val="DECE64684C94444DB757FDC24B79BF98"/>
                          </w:placeholder>
                          <w:showingPlcHdr/>
                        </w:sdtPr>
                        <w:sdtEndPr/>
                        <w:sdtContent>
                          <w:r w:rsidRPr="00EA68A1">
                            <w:rPr>
                              <w:rStyle w:val="PlaceholderText"/>
                              <w:lang w:val="es-ES"/>
                            </w:rPr>
                            <w:t>Click here to enter text.</w:t>
                          </w:r>
                        </w:sdtContent>
                      </w:sdt>
                    </w:p>
                    <w:p w:rsidR="00F35BE3" w:rsidRPr="00F35BE3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A36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073E42" wp14:editId="78EC4D41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71A91" w14:textId="77777777" w:rsidR="000B5482" w:rsidRPr="00685C13" w:rsidRDefault="000B5482" w:rsidP="000B5482">
                            <w:pPr>
                              <w:rPr>
                                <w:sz w:val="28"/>
                              </w:rPr>
                            </w:pPr>
                            <w:r w:rsidRPr="00685C13">
                              <w:rPr>
                                <w:sz w:val="28"/>
                              </w:rPr>
                              <w:t>Insert</w:t>
                            </w:r>
                            <w:r>
                              <w:rPr>
                                <w:sz w:val="28"/>
                              </w:rPr>
                              <w:t>ar</w:t>
                            </w:r>
                            <w:r w:rsidRPr="00685C13">
                              <w:rPr>
                                <w:sz w:val="28"/>
                              </w:rPr>
                              <w:t xml:space="preserve"> Logo</w:t>
                            </w:r>
                            <w:r>
                              <w:rPr>
                                <w:sz w:val="28"/>
                              </w:rPr>
                              <w:t xml:space="preserve"> de la escuela</w:t>
                            </w:r>
                          </w:p>
                          <w:p w14:paraId="04A2F450" w14:textId="77777777" w:rsidR="00CA36F6" w:rsidRPr="00685C13" w:rsidRDefault="00CA36F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A531D4" id="_x0000_s1032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d/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d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Cp2Td/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:rsidR="000B5482" w:rsidRPr="00685C13" w:rsidRDefault="000B5482" w:rsidP="000B5482">
                      <w:pPr>
                        <w:rPr>
                          <w:sz w:val="28"/>
                        </w:rPr>
                      </w:pPr>
                      <w:r w:rsidRPr="00685C13">
                        <w:rPr>
                          <w:sz w:val="28"/>
                        </w:rPr>
                        <w:t>Insert</w:t>
                      </w:r>
                      <w:r>
                        <w:rPr>
                          <w:sz w:val="28"/>
                        </w:rPr>
                        <w:t>ar</w:t>
                      </w:r>
                      <w:r w:rsidRPr="00685C13">
                        <w:rPr>
                          <w:sz w:val="28"/>
                        </w:rPr>
                        <w:t xml:space="preserve"> Logo</w:t>
                      </w:r>
                      <w:r>
                        <w:rPr>
                          <w:sz w:val="28"/>
                        </w:rPr>
                        <w:t xml:space="preserve"> de la escuela</w:t>
                      </w:r>
                    </w:p>
                    <w:p w:rsidR="00CA36F6" w:rsidRPr="00685C13" w:rsidRDefault="00CA36F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141">
        <w:br w:type="page"/>
      </w:r>
    </w:p>
    <w:p w14:paraId="3F41754F" w14:textId="77777777" w:rsidR="001B2141" w:rsidRDefault="00CA36F6" w:rsidP="001B2141">
      <w:r w:rsidRPr="00781C88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5CAA4E" wp14:editId="29FE3732">
                <wp:simplePos x="0" y="0"/>
                <wp:positionH relativeFrom="column">
                  <wp:posOffset>2298940</wp:posOffset>
                </wp:positionH>
                <wp:positionV relativeFrom="paragraph">
                  <wp:posOffset>73326</wp:posOffset>
                </wp:positionV>
                <wp:extent cx="4890135" cy="2346384"/>
                <wp:effectExtent l="0" t="0" r="24765" b="158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23463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99B16" w14:textId="77777777" w:rsidR="000B5482" w:rsidRPr="00635864" w:rsidRDefault="000B5482" w:rsidP="00635864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 w:rsidRPr="00635864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Eventos próximos &amp; Anuncios</w:t>
                            </w:r>
                          </w:p>
                          <w:p w14:paraId="37CF5B0F" w14:textId="77777777" w:rsidR="000B5482" w:rsidRPr="000B5482" w:rsidRDefault="000B5482" w:rsidP="000B548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5482">
                              <w:rPr>
                                <w:b/>
                                <w:sz w:val="28"/>
                                <w:szCs w:val="28"/>
                              </w:rPr>
                              <w:t>Semana nacional de PREPARACIÓN (GEAR UP):</w:t>
                            </w:r>
                          </w:p>
                          <w:p w14:paraId="28E50D8A" w14:textId="77777777" w:rsidR="000B5482" w:rsidRPr="00696E04" w:rsidRDefault="000B5482" w:rsidP="000B548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Orientac</w:t>
                            </w:r>
                            <w:r w:rsidRPr="00696E04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ó</w:t>
                            </w:r>
                            <w:r w:rsidRPr="00696E04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estudiantil</w:t>
                            </w:r>
                            <w:r w:rsidRPr="00696E04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6453EB9" w14:textId="77777777" w:rsidR="000B5482" w:rsidRPr="00696E04" w:rsidRDefault="000B5482" w:rsidP="000B548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Orientació</w:t>
                            </w:r>
                            <w:r w:rsidRPr="00696E04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Pr="005945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familiar</w:t>
                            </w:r>
                            <w:r w:rsidRPr="00696E04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1628150936"/>
                              <w:showingPlcHdr/>
                            </w:sdtPr>
                            <w:sdtEndPr/>
                            <w:sdtContent>
                              <w:p w14:paraId="59842602" w14:textId="77777777" w:rsidR="00696E04" w:rsidRPr="003B7FB2" w:rsidRDefault="00696E04" w:rsidP="00696E04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3B7FB2">
                                  <w:rPr>
                                    <w:rStyle w:val="PlaceholderText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14:paraId="3DB2FCA9" w14:textId="77777777" w:rsidR="00781C88" w:rsidRPr="003B7FB2" w:rsidRDefault="00781C88" w:rsidP="00781C8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8944" id="_x0000_s1033" type="#_x0000_t202" style="position:absolute;margin-left:181pt;margin-top:5.75pt;width:385.05pt;height:18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" filled="f" strokecolor="#d9d9d9">
                <v:textbox>
                  <w:txbxContent>
                    <w:p w:rsidR="000B5482" w:rsidRPr="00635864" w:rsidRDefault="000B5482" w:rsidP="00635864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 w:rsidRPr="00635864">
                        <w:rPr>
                          <w:rFonts w:ascii="Myriad Pro" w:hAnsi="Myriad Pro"/>
                          <w:b/>
                          <w:sz w:val="36"/>
                        </w:rPr>
                        <w:t>Eventos próximos &amp; Anuncios</w:t>
                      </w:r>
                    </w:p>
                    <w:p w:rsidR="000B5482" w:rsidRPr="000B5482" w:rsidRDefault="000B5482" w:rsidP="000B548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8"/>
                          <w:szCs w:val="28"/>
                        </w:rPr>
                      </w:pPr>
                      <w:r w:rsidRPr="000B5482">
                        <w:rPr>
                          <w:b/>
                          <w:sz w:val="28"/>
                          <w:szCs w:val="28"/>
                        </w:rPr>
                        <w:t>Semana nacional de PREPARACIÓN (GEAR UP):</w:t>
                      </w:r>
                    </w:p>
                    <w:p w:rsidR="000B5482" w:rsidRPr="00696E04" w:rsidRDefault="000B5482" w:rsidP="000B548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Orientac</w:t>
                      </w:r>
                      <w:r w:rsidRPr="00696E04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ó</w:t>
                      </w:r>
                      <w:r w:rsidRPr="00696E04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estudiantil</w:t>
                      </w:r>
                      <w:r w:rsidRPr="00696E04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0B5482" w:rsidRPr="00696E04" w:rsidRDefault="000B5482" w:rsidP="000B548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Orientació</w:t>
                      </w:r>
                      <w:r w:rsidRPr="00696E04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Pr="0059457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familiar</w:t>
                      </w:r>
                      <w:r w:rsidRPr="00696E04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1628150936"/>
                        <w:showingPlcHdr/>
                      </w:sdtPr>
                      <w:sdtEndPr/>
                      <w:sdtContent>
                        <w:p w:rsidR="00696E04" w:rsidRPr="003B7FB2" w:rsidRDefault="00696E04" w:rsidP="00696E04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3B7FB2">
                            <w:rPr>
                              <w:rStyle w:val="PlaceholderText"/>
                              <w:lang w:val="en-US"/>
                            </w:rPr>
                            <w:t>Click here to enter text.</w:t>
                          </w:r>
                        </w:p>
                      </w:sdtContent>
                    </w:sdt>
                    <w:p w:rsidR="00781C88" w:rsidRPr="003B7FB2" w:rsidRDefault="00781C88" w:rsidP="00781C8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8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8503C" wp14:editId="264AC3D2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94BEA" w14:textId="77777777" w:rsidR="000B5482" w:rsidRPr="000B5482" w:rsidRDefault="00BD184A" w:rsidP="000B5482">
                            <w:pPr>
                              <w:widowControl w:val="0"/>
                              <w:shd w:val="clear" w:color="auto" w:fill="E6B729"/>
                              <w:jc w:val="center"/>
                              <w:rPr>
                                <w:rFonts w:ascii="Myriad Pro" w:eastAsia="Trebuchet MS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r>
                              <w:rPr>
                                <w:rFonts w:ascii="Myriad Pro" w:eastAsia="Trebuchet MS" w:hAnsi="Myriad Pro" w:cs="Arial"/>
                                <w:b/>
                                <w:sz w:val="32"/>
                                <w:szCs w:val="15"/>
                              </w:rPr>
                              <w:t>Develación de</w:t>
                            </w:r>
                            <w:r w:rsidR="000B5482" w:rsidRPr="000B5482">
                              <w:rPr>
                                <w:rFonts w:ascii="Myriad Pro" w:eastAsia="Trebuchet MS" w:hAnsi="Myriad Pro" w:cs="Arial"/>
                                <w:b/>
                                <w:sz w:val="32"/>
                                <w:szCs w:val="15"/>
                              </w:rPr>
                              <w:t xml:space="preserve"> Mitos</w:t>
                            </w:r>
                          </w:p>
                          <w:p w14:paraId="1D722055" w14:textId="77777777"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14:paraId="3E4F2BEE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527F1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:rsidR="000B5482" w:rsidRPr="000B5482" w:rsidRDefault="00BD184A" w:rsidP="000B5482">
                      <w:pPr>
                        <w:widowControl w:val="0"/>
                        <w:shd w:val="clear" w:color="auto" w:fill="E6B729"/>
                        <w:jc w:val="center"/>
                        <w:rPr>
                          <w:rFonts w:ascii="Myriad Pro" w:eastAsia="Trebuchet MS" w:hAnsi="Myriad Pro" w:cs="Arial"/>
                          <w:b/>
                          <w:sz w:val="32"/>
                          <w:szCs w:val="15"/>
                        </w:rPr>
                      </w:pPr>
                      <w:r>
                        <w:rPr>
                          <w:rFonts w:ascii="Myriad Pro" w:eastAsia="Trebuchet MS" w:hAnsi="Myriad Pro" w:cs="Arial"/>
                          <w:b/>
                          <w:sz w:val="32"/>
                          <w:szCs w:val="15"/>
                        </w:rPr>
                        <w:t>Develación de</w:t>
                      </w:r>
                      <w:r w:rsidR="000B5482" w:rsidRPr="000B5482">
                        <w:rPr>
                          <w:rFonts w:ascii="Myriad Pro" w:eastAsia="Trebuchet MS" w:hAnsi="Myriad Pro" w:cs="Arial"/>
                          <w:b/>
                          <w:sz w:val="32"/>
                          <w:szCs w:val="15"/>
                        </w:rPr>
                        <w:t xml:space="preserve"> Mitos</w:t>
                      </w:r>
                    </w:p>
                    <w:p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3E2540" w14:textId="77777777" w:rsidR="00671A4B" w:rsidRPr="001B2141" w:rsidRDefault="006F6BB5" w:rsidP="00DD0B19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727B5" wp14:editId="4DCB0B1E">
                <wp:simplePos x="0" y="0"/>
                <wp:positionH relativeFrom="column">
                  <wp:posOffset>2298940</wp:posOffset>
                </wp:positionH>
                <wp:positionV relativeFrom="paragraph">
                  <wp:posOffset>2261295</wp:posOffset>
                </wp:positionV>
                <wp:extent cx="4921885" cy="5391509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539150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8CB17" w14:textId="77777777" w:rsidR="000B5482" w:rsidRPr="005D39E0" w:rsidRDefault="000B5482" w:rsidP="000B5482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</w:pPr>
                            <w:r w:rsidRPr="005D39E0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Lista de verificación del estudiante</w:t>
                            </w:r>
                            <w:r w:rsidRPr="005D39E0"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4F33F012" w14:textId="77777777" w:rsidR="003B2109" w:rsidRPr="005D39E0" w:rsidRDefault="003B2109" w:rsidP="00DB02F1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D39E0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>Consider</w:t>
                            </w:r>
                            <w:r w:rsidR="0091330C" w:rsidRPr="005D39E0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>a tomar</w:t>
                            </w:r>
                            <w:r w:rsidRPr="005D39E0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1330C" w:rsidRPr="005D39E0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>el examen de práctica</w:t>
                            </w:r>
                            <w:r w:rsidRPr="005D39E0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8" w:tgtFrame="_blank" w:history="1">
                              <w:r w:rsidRPr="005D39E0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(PSAT/NMSQT)</w:t>
                              </w:r>
                            </w:hyperlink>
                            <w:r w:rsidR="0091330C" w:rsidRPr="005D39E0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o</w:t>
                            </w:r>
                            <w:r w:rsidRPr="005D39E0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9" w:history="1">
                              <w:r w:rsidRPr="005D39E0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ACT Aspire</w:t>
                              </w:r>
                            </w:hyperlink>
                            <w:r w:rsidRPr="005D39E0">
                              <w:rPr>
                                <w:b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168DBDA8" w14:textId="77777777" w:rsidR="003B2109" w:rsidRPr="005D39E0" w:rsidRDefault="0091330C" w:rsidP="00DB02F1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D39E0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>Mantén abiertas tus opciones</w:t>
                            </w:r>
                            <w:r w:rsidR="003B2109" w:rsidRPr="005D39E0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>—t</w:t>
                            </w:r>
                            <w:r w:rsidRPr="005D39E0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oma los cursos más desafiantes que puedas. Reúnete con tu consejero escolar para hablar sobre </w:t>
                            </w:r>
                            <w:r w:rsidR="003B2109" w:rsidRPr="005D39E0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40" w:tgtFrame="_blank" w:history="1">
                              <w:r w:rsidR="003B2109" w:rsidRPr="005D39E0">
                                <w:rPr>
                                  <w:rStyle w:val="Hyperlink"/>
                                  <w:rFonts w:ascii="Trebuchet MS" w:hAnsi="Trebuchet MS"/>
                                  <w:sz w:val="22"/>
                                  <w:szCs w:val="22"/>
                                  <w:lang w:val="es-ES"/>
                                </w:rPr>
                                <w:t>AP</w:t>
                              </w:r>
                            </w:hyperlink>
                            <w:r w:rsidR="003B2109" w:rsidRPr="005D39E0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hyperlink r:id="rId41" w:tgtFrame="_blank" w:history="1">
                              <w:r w:rsidR="003B2109" w:rsidRPr="005D39E0">
                                <w:rPr>
                                  <w:rStyle w:val="Hyperlink"/>
                                  <w:rFonts w:ascii="Trebuchet MS" w:hAnsi="Trebuchet MS"/>
                                  <w:sz w:val="22"/>
                                  <w:szCs w:val="22"/>
                                  <w:lang w:val="es-ES"/>
                                </w:rPr>
                                <w:t>IB</w:t>
                              </w:r>
                            </w:hyperlink>
                            <w:r w:rsidR="00E15633" w:rsidRPr="005D39E0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="003B2109" w:rsidRPr="005D39E0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42" w:tgtFrame="_blank" w:history="1">
                              <w:r w:rsidR="003B2109" w:rsidRPr="005D39E0">
                                <w:rPr>
                                  <w:rStyle w:val="Hyperlink"/>
                                  <w:rFonts w:ascii="Trebuchet MS" w:hAnsi="Trebuchet MS"/>
                                  <w:sz w:val="22"/>
                                  <w:szCs w:val="22"/>
                                  <w:lang w:val="es-ES"/>
                                </w:rPr>
                                <w:t xml:space="preserve">Running </w:t>
                              </w:r>
                              <w:proofErr w:type="spellStart"/>
                              <w:r w:rsidR="003B2109" w:rsidRPr="005D39E0">
                                <w:rPr>
                                  <w:rStyle w:val="Hyperlink"/>
                                  <w:rFonts w:ascii="Trebuchet MS" w:hAnsi="Trebuchet MS"/>
                                  <w:sz w:val="22"/>
                                  <w:szCs w:val="22"/>
                                  <w:lang w:val="es-ES"/>
                                </w:rPr>
                                <w:t>Start</w:t>
                              </w:r>
                              <w:proofErr w:type="spellEnd"/>
                            </w:hyperlink>
                            <w:r w:rsidR="003B2109" w:rsidRPr="005D39E0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Pr="005D39E0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="00E15633" w:rsidRPr="005D39E0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43" w:history="1">
                              <w:r w:rsidR="00E15633" w:rsidRPr="005D39E0">
                                <w:rPr>
                                  <w:rStyle w:val="Hyperlink"/>
                                  <w:sz w:val="22"/>
                                  <w:szCs w:val="22"/>
                                  <w:lang w:val="es-ES"/>
                                </w:rPr>
                                <w:t xml:space="preserve">College in </w:t>
                              </w:r>
                              <w:proofErr w:type="spellStart"/>
                              <w:r w:rsidR="00E15633" w:rsidRPr="005D39E0">
                                <w:rPr>
                                  <w:rStyle w:val="Hyperlink"/>
                                  <w:sz w:val="22"/>
                                  <w:szCs w:val="22"/>
                                  <w:lang w:val="es-ES"/>
                                </w:rPr>
                                <w:t>the</w:t>
                              </w:r>
                              <w:proofErr w:type="spellEnd"/>
                              <w:r w:rsidR="00E15633" w:rsidRPr="005D39E0">
                                <w:rPr>
                                  <w:rStyle w:val="Hyperlink"/>
                                  <w:sz w:val="22"/>
                                  <w:szCs w:val="22"/>
                                  <w:lang w:val="es-ES"/>
                                </w:rPr>
                                <w:t xml:space="preserve"> High </w:t>
                              </w:r>
                              <w:proofErr w:type="spellStart"/>
                              <w:r w:rsidR="00E15633" w:rsidRPr="005D39E0">
                                <w:rPr>
                                  <w:rStyle w:val="Hyperlink"/>
                                  <w:sz w:val="22"/>
                                  <w:szCs w:val="22"/>
                                  <w:lang w:val="es-ES"/>
                                </w:rPr>
                                <w:t>School</w:t>
                              </w:r>
                              <w:proofErr w:type="spellEnd"/>
                            </w:hyperlink>
                            <w:r w:rsidR="00E15633" w:rsidRPr="005D39E0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D39E0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y matricúlate en las clases que necesitas para graduarte y para ingresar a la universidad. </w:t>
                            </w:r>
                          </w:p>
                          <w:p w14:paraId="56B184B6" w14:textId="77777777" w:rsidR="00300075" w:rsidRPr="005D39E0" w:rsidRDefault="003B2109" w:rsidP="00DB02F1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yriad Pro" w:hAnsi="Myriad Pro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D39E0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>Contin</w:t>
                            </w:r>
                            <w:r w:rsidR="0091330C" w:rsidRPr="005D39E0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úa con tus actividades extracurriculares. </w:t>
                            </w:r>
                            <w:r w:rsidRPr="005D39E0">
                              <w:rPr>
                                <w:rFonts w:ascii="Trebuchet MS" w:hAnsi="Trebuchet MS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733D1A2C" w14:textId="77777777" w:rsidR="00DB02F1" w:rsidRDefault="00DB02F1" w:rsidP="000B5482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0A2204F2" w14:textId="77777777" w:rsidR="000B5482" w:rsidRPr="005D39E0" w:rsidRDefault="000B5482" w:rsidP="000B5482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</w:pPr>
                            <w:r w:rsidRPr="005D39E0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Lista de verificación de la familia</w:t>
                            </w:r>
                          </w:p>
                          <w:p w14:paraId="56246E3C" w14:textId="77777777" w:rsidR="003B2109" w:rsidRPr="005D39E0" w:rsidRDefault="002257CB" w:rsidP="00DB02F1">
                            <w:pPr>
                              <w:numPr>
                                <w:ilvl w:val="0"/>
                                <w:numId w:val="38"/>
                              </w:numPr>
                              <w:spacing w:after="100" w:afterAutospacing="1" w:line="240" w:lineRule="auto"/>
                              <w:rPr>
                                <w:rFonts w:ascii="Trebuchet MS" w:eastAsia="Times New Roman" w:hAnsi="Trebuchet MS" w:cs="Times New Roman"/>
                              </w:rPr>
                            </w:pPr>
                            <w:r w:rsidRPr="005D39E0">
                              <w:rPr>
                                <w:rFonts w:ascii="Trebuchet MS" w:eastAsia="Times New Roman" w:hAnsi="Trebuchet MS" w:cs="Times New Roman"/>
                                <w:b/>
                              </w:rPr>
                              <w:t xml:space="preserve">Asegúrese de que su hijo(a) se reúna con el consejero escolar. </w:t>
                            </w:r>
                            <w:r w:rsidRPr="005D39E0">
                              <w:rPr>
                                <w:rFonts w:ascii="Trebuchet MS" w:eastAsia="Times New Roman" w:hAnsi="Trebuchet MS" w:cs="Times New Roman"/>
                              </w:rPr>
                              <w:t xml:space="preserve">Su hijo(a) de </w:t>
                            </w:r>
                            <w:proofErr w:type="gramStart"/>
                            <w:r w:rsidRPr="005D39E0">
                              <w:rPr>
                                <w:rFonts w:ascii="Trebuchet MS" w:eastAsia="Times New Roman" w:hAnsi="Trebuchet MS" w:cs="Times New Roman"/>
                              </w:rPr>
                              <w:t>segundo años</w:t>
                            </w:r>
                            <w:proofErr w:type="gramEnd"/>
                            <w:r w:rsidR="00784A24">
                              <w:rPr>
                                <w:rFonts w:ascii="Trebuchet MS" w:eastAsia="Times New Roman" w:hAnsi="Trebuchet MS" w:cs="Times New Roman"/>
                              </w:rPr>
                              <w:t xml:space="preserve"> de secundaria debería programar</w:t>
                            </w:r>
                            <w:r w:rsidRPr="005D39E0">
                              <w:rPr>
                                <w:rFonts w:ascii="Trebuchet MS" w:eastAsia="Times New Roman" w:hAnsi="Trebuchet MS" w:cs="Times New Roman"/>
                              </w:rPr>
                              <w:t xml:space="preserve"> una reunión para hablar de opciones universitarias y de carrera y</w:t>
                            </w:r>
                            <w:r w:rsidR="003B2109" w:rsidRPr="005D39E0">
                              <w:rPr>
                                <w:rFonts w:ascii="Trebuchet MS" w:eastAsia="Times New Roman" w:hAnsi="Trebuchet MS" w:cs="Times New Roman"/>
                              </w:rPr>
                              <w:t xml:space="preserve"> </w:t>
                            </w:r>
                            <w:r w:rsidRPr="005D39E0">
                              <w:rPr>
                                <w:rFonts w:ascii="Trebuchet MS" w:eastAsia="Times New Roman" w:hAnsi="Trebuchet MS" w:cs="Times New Roman"/>
                              </w:rPr>
                              <w:t xml:space="preserve">para estar seguro(a) de tomar las clases más apropiadas. </w:t>
                            </w:r>
                          </w:p>
                          <w:p w14:paraId="4EA5E816" w14:textId="77777777" w:rsidR="003B2109" w:rsidRPr="005D39E0" w:rsidRDefault="003B2109" w:rsidP="00DB02F1">
                            <w:pPr>
                              <w:numPr>
                                <w:ilvl w:val="0"/>
                                <w:numId w:val="3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rebuchet MS" w:eastAsia="Times New Roman" w:hAnsi="Trebuchet MS" w:cs="Times New Roman"/>
                              </w:rPr>
                            </w:pPr>
                            <w:r w:rsidRPr="005D39E0">
                              <w:rPr>
                                <w:rFonts w:ascii="Trebuchet MS" w:eastAsia="Times New Roman" w:hAnsi="Trebuchet MS" w:cs="Times New Roman"/>
                                <w:b/>
                              </w:rPr>
                              <w:t>E</w:t>
                            </w:r>
                            <w:r w:rsidR="002257CB" w:rsidRPr="005D39E0">
                              <w:rPr>
                                <w:rFonts w:ascii="Trebuchet MS" w:eastAsia="Times New Roman" w:hAnsi="Trebuchet MS" w:cs="Times New Roman"/>
                                <w:b/>
                              </w:rPr>
                              <w:t xml:space="preserve">stimule a su hijo(a) para que establezca metas para el año escolar. </w:t>
                            </w:r>
                          </w:p>
                          <w:p w14:paraId="4DC56A3C" w14:textId="77777777" w:rsidR="003B2109" w:rsidRPr="005D39E0" w:rsidRDefault="002257CB" w:rsidP="00DB02F1">
                            <w:pPr>
                              <w:numPr>
                                <w:ilvl w:val="0"/>
                                <w:numId w:val="3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rebuchet MS" w:eastAsia="Times New Roman" w:hAnsi="Trebuchet MS" w:cs="Times New Roman"/>
                              </w:rPr>
                            </w:pPr>
                            <w:r w:rsidRPr="005D39E0">
                              <w:rPr>
                                <w:rFonts w:ascii="Trebuchet MS" w:eastAsia="Times New Roman" w:hAnsi="Trebuchet MS" w:cs="Times New Roman"/>
                                <w:b/>
                              </w:rPr>
                              <w:t xml:space="preserve">Haga un plan para verificar regularmente el trabajo escolar. </w:t>
                            </w:r>
                            <w:r w:rsidRPr="005D39E0">
                              <w:rPr>
                                <w:rFonts w:ascii="Trebuchet MS" w:eastAsia="Times New Roman" w:hAnsi="Trebuchet MS" w:cs="Times New Roman"/>
                              </w:rPr>
                              <w:t xml:space="preserve">Para averiguar sobre las calificaciones, tareas y asistencia de su hijo(a), puede utilizar el sistema en línea de la escuela, como Skyward. Ingrese a este sistema gratuito por lo menos una vez a la semana, para estar al día con el progreso de su hijo(a). </w:t>
                            </w:r>
                          </w:p>
                          <w:p w14:paraId="29895C43" w14:textId="77777777" w:rsidR="003B2109" w:rsidRPr="005D39E0" w:rsidRDefault="002257CB" w:rsidP="00DB02F1">
                            <w:pPr>
                              <w:numPr>
                                <w:ilvl w:val="0"/>
                                <w:numId w:val="3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D39E0">
                              <w:rPr>
                                <w:rFonts w:ascii="Trebuchet MS" w:eastAsia="Times New Roman" w:hAnsi="Trebuchet MS" w:cs="Times New Roman"/>
                                <w:b/>
                              </w:rPr>
                              <w:t>Hable acerca de actividades extracurriculares</w:t>
                            </w:r>
                            <w:r w:rsidR="003B2109" w:rsidRPr="005D39E0">
                              <w:rPr>
                                <w:rFonts w:ascii="Trebuchet MS" w:eastAsia="Times New Roman" w:hAnsi="Trebuchet MS" w:cs="Times New Roman"/>
                              </w:rPr>
                              <w:t xml:space="preserve">. </w:t>
                            </w:r>
                          </w:p>
                          <w:p w14:paraId="15A52F5D" w14:textId="77777777" w:rsidR="003B2109" w:rsidRPr="005D39E0" w:rsidRDefault="002257CB" w:rsidP="00DB02F1">
                            <w:pPr>
                              <w:numPr>
                                <w:ilvl w:val="0"/>
                                <w:numId w:val="38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5D39E0">
                              <w:rPr>
                                <w:rFonts w:eastAsia="Times New Roman" w:cs="Times New Roman"/>
                                <w:b/>
                              </w:rPr>
                              <w:t xml:space="preserve">Ayude a su estudiante de 10º grado a alistarse para tomar los exámenes preliminares. </w:t>
                            </w:r>
                            <w:r w:rsidRPr="005D39E0">
                              <w:rPr>
                                <w:rFonts w:eastAsia="Times New Roman" w:cs="Times New Roman"/>
                              </w:rPr>
                              <w:t xml:space="preserve">Tomar </w:t>
                            </w:r>
                            <w:proofErr w:type="gramStart"/>
                            <w:r w:rsidRPr="005D39E0">
                              <w:rPr>
                                <w:rFonts w:eastAsia="Times New Roman" w:cs="Times New Roman"/>
                              </w:rPr>
                              <w:t>el  PSAT</w:t>
                            </w:r>
                            <w:proofErr w:type="gramEnd"/>
                            <w:r w:rsidRPr="005D39E0">
                              <w:rPr>
                                <w:rFonts w:eastAsia="Times New Roman" w:cs="Times New Roman"/>
                              </w:rPr>
                              <w:t>/NMSQT o</w:t>
                            </w:r>
                            <w:r w:rsidR="003B2109" w:rsidRPr="005D39E0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5D39E0">
                              <w:rPr>
                                <w:rFonts w:eastAsia="Times New Roman" w:cs="Times New Roman"/>
                              </w:rPr>
                              <w:t xml:space="preserve">el </w:t>
                            </w:r>
                            <w:r w:rsidR="00300075" w:rsidRPr="005D39E0">
                              <w:rPr>
                                <w:rFonts w:eastAsia="Times New Roman" w:cs="Times New Roman"/>
                              </w:rPr>
                              <w:t>ACT Aspire</w:t>
                            </w:r>
                            <w:r w:rsidR="003B2109" w:rsidRPr="005D39E0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5D39E0">
                              <w:rPr>
                                <w:rFonts w:eastAsia="Times New Roman" w:cs="Times New Roman"/>
                              </w:rPr>
                              <w:t>este otoño, podría ayudar a su hijo(a) a prepararse para los exámenes de admisión a la universidad. Los estudiantes de s</w:t>
                            </w:r>
                            <w:r w:rsidR="005D39E0" w:rsidRPr="005D39E0">
                              <w:rPr>
                                <w:rFonts w:eastAsia="Times New Roman" w:cs="Times New Roman"/>
                              </w:rPr>
                              <w:t>eg</w:t>
                            </w:r>
                            <w:r w:rsidRPr="005D39E0">
                              <w:rPr>
                                <w:rFonts w:eastAsia="Times New Roman" w:cs="Times New Roman"/>
                              </w:rPr>
                              <w:t xml:space="preserve">undo año de </w:t>
                            </w:r>
                            <w:r w:rsidR="00784A24">
                              <w:rPr>
                                <w:rFonts w:eastAsia="Times New Roman" w:cs="Times New Roman"/>
                              </w:rPr>
                              <w:t xml:space="preserve">escuela </w:t>
                            </w:r>
                            <w:r w:rsidRPr="005D39E0">
                              <w:rPr>
                                <w:rFonts w:eastAsia="Times New Roman" w:cs="Times New Roman"/>
                              </w:rPr>
                              <w:t xml:space="preserve">secundaria también pueden utilizar </w:t>
                            </w:r>
                            <w:r w:rsidR="005D39E0" w:rsidRPr="005D39E0">
                              <w:rPr>
                                <w:rFonts w:eastAsia="Times New Roman" w:cs="Times New Roman"/>
                              </w:rPr>
                              <w:t xml:space="preserve">sus informes de puntajes para determinar en qué áreas académicas necesitan trabajar más. Aprenda más obre el </w:t>
                            </w:r>
                            <w:hyperlink r:id="rId44" w:history="1">
                              <w:r w:rsidR="003B2109" w:rsidRPr="00DB02F1">
                                <w:rPr>
                                  <w:rFonts w:eastAsia="Times New Roman" w:cs="Times New Roman"/>
                                  <w:color w:val="4FB8C1" w:themeColor="text2" w:themeTint="99"/>
                                  <w:u w:val="single"/>
                                </w:rPr>
                                <w:t>PSAT/NMSQT</w:t>
                              </w:r>
                            </w:hyperlink>
                            <w:r w:rsidR="003B2109" w:rsidRPr="00DB02F1">
                              <w:rPr>
                                <w:rFonts w:eastAsia="Times New Roman" w:cs="Times New Roman"/>
                                <w:color w:val="4FB8C1" w:themeColor="text2" w:themeTint="99"/>
                              </w:rPr>
                              <w:t>.</w:t>
                            </w:r>
                          </w:p>
                          <w:p w14:paraId="7D16BF06" w14:textId="77777777" w:rsidR="008A4FE5" w:rsidRPr="00661D0B" w:rsidRDefault="008A4FE5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312EE" id="_x0000_s1035" type="#_x0000_t202" style="position:absolute;left:0;text-align:left;margin-left:181pt;margin-top:178.05pt;width:387.55pt;height:4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" fillcolor="#e1eee8 [663]" stroked="f">
                <v:textbox>
                  <w:txbxContent>
                    <w:p w:rsidR="000B5482" w:rsidRPr="005D39E0" w:rsidRDefault="000B5482" w:rsidP="000B5482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es-ES"/>
                        </w:rPr>
                      </w:pPr>
                      <w:r w:rsidRPr="005D39E0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Lista de verificación del estudiante</w:t>
                      </w:r>
                      <w:r w:rsidRPr="005D39E0">
                        <w:rPr>
                          <w:rFonts w:ascii="Myriad Pro" w:hAnsi="Myriad Pro"/>
                          <w:sz w:val="32"/>
                          <w:lang w:val="es-ES"/>
                        </w:rPr>
                        <w:t xml:space="preserve"> </w:t>
                      </w:r>
                    </w:p>
                    <w:p w:rsidR="003B2109" w:rsidRPr="005D39E0" w:rsidRDefault="003B2109" w:rsidP="00DB02F1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5D39E0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>Consider</w:t>
                      </w:r>
                      <w:r w:rsidR="0091330C" w:rsidRPr="005D39E0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>a tomar</w:t>
                      </w:r>
                      <w:r w:rsidRPr="005D39E0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1330C" w:rsidRPr="005D39E0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>el examen de práctica</w:t>
                      </w:r>
                      <w:r w:rsidRPr="005D39E0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hyperlink r:id="rId45" w:tgtFrame="_blank" w:history="1">
                        <w:r w:rsidRPr="005D39E0">
                          <w:rPr>
                            <w:rStyle w:val="Hyperlink"/>
                            <w:b/>
                            <w:sz w:val="22"/>
                            <w:szCs w:val="22"/>
                            <w:lang w:val="es-ES"/>
                          </w:rPr>
                          <w:t>(PSAT/NMSQT)</w:t>
                        </w:r>
                      </w:hyperlink>
                      <w:r w:rsidR="0091330C" w:rsidRPr="005D39E0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 o</w:t>
                      </w:r>
                      <w:r w:rsidRPr="005D39E0">
                        <w:rPr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hyperlink r:id="rId46" w:history="1">
                        <w:r w:rsidRPr="005D39E0">
                          <w:rPr>
                            <w:rStyle w:val="Hyperlink"/>
                            <w:b/>
                            <w:sz w:val="22"/>
                            <w:szCs w:val="22"/>
                            <w:lang w:val="es-ES"/>
                          </w:rPr>
                          <w:t>ACT Aspire</w:t>
                        </w:r>
                      </w:hyperlink>
                      <w:r w:rsidRPr="005D39E0">
                        <w:rPr>
                          <w:b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:rsidR="003B2109" w:rsidRPr="005D39E0" w:rsidRDefault="0091330C" w:rsidP="00DB02F1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</w:pPr>
                      <w:r w:rsidRPr="005D39E0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>Mantén abiertas tus opciones</w:t>
                      </w:r>
                      <w:r w:rsidR="003B2109" w:rsidRPr="005D39E0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>—t</w:t>
                      </w:r>
                      <w:r w:rsidRPr="005D39E0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 xml:space="preserve">oma los cursos más desafiantes que puedas. Reúnete con tu consejero escolar para hablar sobre </w:t>
                      </w:r>
                      <w:r w:rsidR="003B2109" w:rsidRPr="005D39E0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hyperlink r:id="rId47" w:tgtFrame="_blank" w:history="1">
                        <w:r w:rsidR="003B2109" w:rsidRPr="005D39E0">
                          <w:rPr>
                            <w:rStyle w:val="Hyperlink"/>
                            <w:rFonts w:ascii="Trebuchet MS" w:hAnsi="Trebuchet MS"/>
                            <w:sz w:val="22"/>
                            <w:szCs w:val="22"/>
                            <w:lang w:val="es-ES"/>
                          </w:rPr>
                          <w:t>AP</w:t>
                        </w:r>
                      </w:hyperlink>
                      <w:r w:rsidR="003B2109" w:rsidRPr="005D39E0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hyperlink r:id="rId48" w:tgtFrame="_blank" w:history="1">
                        <w:r w:rsidR="003B2109" w:rsidRPr="005D39E0">
                          <w:rPr>
                            <w:rStyle w:val="Hyperlink"/>
                            <w:rFonts w:ascii="Trebuchet MS" w:hAnsi="Trebuchet MS"/>
                            <w:sz w:val="22"/>
                            <w:szCs w:val="22"/>
                            <w:lang w:val="es-ES"/>
                          </w:rPr>
                          <w:t>IB</w:t>
                        </w:r>
                      </w:hyperlink>
                      <w:r w:rsidR="00E15633" w:rsidRPr="005D39E0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,</w:t>
                      </w:r>
                      <w:r w:rsidR="003B2109" w:rsidRPr="005D39E0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hyperlink r:id="rId49" w:tgtFrame="_blank" w:history="1">
                        <w:r w:rsidR="003B2109" w:rsidRPr="005D39E0">
                          <w:rPr>
                            <w:rStyle w:val="Hyperlink"/>
                            <w:rFonts w:ascii="Trebuchet MS" w:hAnsi="Trebuchet MS"/>
                            <w:sz w:val="22"/>
                            <w:szCs w:val="22"/>
                            <w:lang w:val="es-ES"/>
                          </w:rPr>
                          <w:t xml:space="preserve">Running </w:t>
                        </w:r>
                        <w:proofErr w:type="spellStart"/>
                        <w:r w:rsidR="003B2109" w:rsidRPr="005D39E0">
                          <w:rPr>
                            <w:rStyle w:val="Hyperlink"/>
                            <w:rFonts w:ascii="Trebuchet MS" w:hAnsi="Trebuchet MS"/>
                            <w:sz w:val="22"/>
                            <w:szCs w:val="22"/>
                            <w:lang w:val="es-ES"/>
                          </w:rPr>
                          <w:t>Start</w:t>
                        </w:r>
                        <w:proofErr w:type="spellEnd"/>
                      </w:hyperlink>
                      <w:r w:rsidR="003B2109" w:rsidRPr="005D39E0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 w:rsidRPr="005D39E0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y</w:t>
                      </w:r>
                      <w:r w:rsidR="00E15633" w:rsidRPr="005D39E0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hyperlink r:id="rId50" w:history="1">
                        <w:proofErr w:type="spellStart"/>
                        <w:r w:rsidR="00E15633" w:rsidRPr="005D39E0">
                          <w:rPr>
                            <w:rStyle w:val="Hyperlink"/>
                            <w:sz w:val="22"/>
                            <w:szCs w:val="22"/>
                            <w:lang w:val="es-ES"/>
                          </w:rPr>
                          <w:t>College</w:t>
                        </w:r>
                        <w:proofErr w:type="spellEnd"/>
                        <w:r w:rsidR="00E15633" w:rsidRPr="005D39E0">
                          <w:rPr>
                            <w:rStyle w:val="Hyperlink"/>
                            <w:sz w:val="22"/>
                            <w:szCs w:val="22"/>
                            <w:lang w:val="es-ES"/>
                          </w:rPr>
                          <w:t xml:space="preserve"> in </w:t>
                        </w:r>
                        <w:proofErr w:type="spellStart"/>
                        <w:r w:rsidR="00E15633" w:rsidRPr="005D39E0">
                          <w:rPr>
                            <w:rStyle w:val="Hyperlink"/>
                            <w:sz w:val="22"/>
                            <w:szCs w:val="22"/>
                            <w:lang w:val="es-ES"/>
                          </w:rPr>
                          <w:t>the</w:t>
                        </w:r>
                        <w:proofErr w:type="spellEnd"/>
                        <w:r w:rsidR="00E15633" w:rsidRPr="005D39E0">
                          <w:rPr>
                            <w:rStyle w:val="Hyperlink"/>
                            <w:sz w:val="22"/>
                            <w:szCs w:val="22"/>
                            <w:lang w:val="es-ES"/>
                          </w:rPr>
                          <w:t xml:space="preserve"> High </w:t>
                        </w:r>
                        <w:proofErr w:type="spellStart"/>
                        <w:r w:rsidR="00E15633" w:rsidRPr="005D39E0">
                          <w:rPr>
                            <w:rStyle w:val="Hyperlink"/>
                            <w:sz w:val="22"/>
                            <w:szCs w:val="22"/>
                            <w:lang w:val="es-ES"/>
                          </w:rPr>
                          <w:t>School</w:t>
                        </w:r>
                        <w:proofErr w:type="spellEnd"/>
                      </w:hyperlink>
                      <w:r w:rsidR="00E15633" w:rsidRPr="005D39E0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5D39E0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y matricúlate en las clases que necesitas para graduarte y para ingresar a la universidad. </w:t>
                      </w:r>
                    </w:p>
                    <w:p w:rsidR="00300075" w:rsidRPr="005D39E0" w:rsidRDefault="003B2109" w:rsidP="00DB02F1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Myriad Pro" w:hAnsi="Myriad Pro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5D39E0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>Contin</w:t>
                      </w:r>
                      <w:r w:rsidR="0091330C" w:rsidRPr="005D39E0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 xml:space="preserve">úa con tus actividades extracurriculares. </w:t>
                      </w:r>
                      <w:r w:rsidRPr="005D39E0">
                        <w:rPr>
                          <w:rFonts w:ascii="Trebuchet MS" w:hAnsi="Trebuchet MS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DB02F1" w:rsidRDefault="00DB02F1" w:rsidP="000B5482">
                      <w:pPr>
                        <w:pStyle w:val="NoSpacing"/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</w:pPr>
                    </w:p>
                    <w:p w:rsidR="000B5482" w:rsidRPr="005D39E0" w:rsidRDefault="000B5482" w:rsidP="000B5482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es-ES"/>
                        </w:rPr>
                      </w:pPr>
                      <w:r w:rsidRPr="005D39E0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Lista de verificación de la familia</w:t>
                      </w:r>
                    </w:p>
                    <w:p w:rsidR="003B2109" w:rsidRPr="005D39E0" w:rsidRDefault="002257CB" w:rsidP="00DB02F1">
                      <w:pPr>
                        <w:numPr>
                          <w:ilvl w:val="0"/>
                          <w:numId w:val="38"/>
                        </w:numPr>
                        <w:spacing w:after="100" w:afterAutospacing="1" w:line="240" w:lineRule="auto"/>
                        <w:rPr>
                          <w:rFonts w:ascii="Trebuchet MS" w:eastAsia="Times New Roman" w:hAnsi="Trebuchet MS" w:cs="Times New Roman"/>
                        </w:rPr>
                      </w:pPr>
                      <w:r w:rsidRPr="005D39E0">
                        <w:rPr>
                          <w:rFonts w:ascii="Trebuchet MS" w:eastAsia="Times New Roman" w:hAnsi="Trebuchet MS" w:cs="Times New Roman"/>
                          <w:b/>
                        </w:rPr>
                        <w:t xml:space="preserve">Asegúrese de que su hijo(a) se reúna con el consejero escolar. </w:t>
                      </w:r>
                      <w:r w:rsidRPr="005D39E0">
                        <w:rPr>
                          <w:rFonts w:ascii="Trebuchet MS" w:eastAsia="Times New Roman" w:hAnsi="Trebuchet MS" w:cs="Times New Roman"/>
                        </w:rPr>
                        <w:t xml:space="preserve">Su hijo(a) de </w:t>
                      </w:r>
                      <w:proofErr w:type="gramStart"/>
                      <w:r w:rsidRPr="005D39E0">
                        <w:rPr>
                          <w:rFonts w:ascii="Trebuchet MS" w:eastAsia="Times New Roman" w:hAnsi="Trebuchet MS" w:cs="Times New Roman"/>
                        </w:rPr>
                        <w:t>segundo años</w:t>
                      </w:r>
                      <w:proofErr w:type="gramEnd"/>
                      <w:r w:rsidR="00784A24">
                        <w:rPr>
                          <w:rFonts w:ascii="Trebuchet MS" w:eastAsia="Times New Roman" w:hAnsi="Trebuchet MS" w:cs="Times New Roman"/>
                        </w:rPr>
                        <w:t xml:space="preserve"> de secundaria debería programar</w:t>
                      </w:r>
                      <w:r w:rsidRPr="005D39E0">
                        <w:rPr>
                          <w:rFonts w:ascii="Trebuchet MS" w:eastAsia="Times New Roman" w:hAnsi="Trebuchet MS" w:cs="Times New Roman"/>
                        </w:rPr>
                        <w:t xml:space="preserve"> una reunión para hablar de opciones universitarias y de carrera y</w:t>
                      </w:r>
                      <w:r w:rsidR="003B2109" w:rsidRPr="005D39E0">
                        <w:rPr>
                          <w:rFonts w:ascii="Trebuchet MS" w:eastAsia="Times New Roman" w:hAnsi="Trebuchet MS" w:cs="Times New Roman"/>
                        </w:rPr>
                        <w:t xml:space="preserve"> </w:t>
                      </w:r>
                      <w:r w:rsidRPr="005D39E0">
                        <w:rPr>
                          <w:rFonts w:ascii="Trebuchet MS" w:eastAsia="Times New Roman" w:hAnsi="Trebuchet MS" w:cs="Times New Roman"/>
                        </w:rPr>
                        <w:t xml:space="preserve">para estar seguro(a) de tomar las clases más apropiadas. </w:t>
                      </w:r>
                    </w:p>
                    <w:p w:rsidR="003B2109" w:rsidRPr="005D39E0" w:rsidRDefault="003B2109" w:rsidP="00DB02F1">
                      <w:pPr>
                        <w:numPr>
                          <w:ilvl w:val="0"/>
                          <w:numId w:val="38"/>
                        </w:numPr>
                        <w:spacing w:before="100" w:beforeAutospacing="1" w:after="100" w:afterAutospacing="1" w:line="240" w:lineRule="auto"/>
                        <w:rPr>
                          <w:rFonts w:ascii="Trebuchet MS" w:eastAsia="Times New Roman" w:hAnsi="Trebuchet MS" w:cs="Times New Roman"/>
                        </w:rPr>
                      </w:pPr>
                      <w:r w:rsidRPr="005D39E0">
                        <w:rPr>
                          <w:rFonts w:ascii="Trebuchet MS" w:eastAsia="Times New Roman" w:hAnsi="Trebuchet MS" w:cs="Times New Roman"/>
                          <w:b/>
                        </w:rPr>
                        <w:t>E</w:t>
                      </w:r>
                      <w:r w:rsidR="002257CB" w:rsidRPr="005D39E0">
                        <w:rPr>
                          <w:rFonts w:ascii="Trebuchet MS" w:eastAsia="Times New Roman" w:hAnsi="Trebuchet MS" w:cs="Times New Roman"/>
                          <w:b/>
                        </w:rPr>
                        <w:t xml:space="preserve">stimule a su hijo(a) para que establezca metas para el año escolar. </w:t>
                      </w:r>
                    </w:p>
                    <w:p w:rsidR="003B2109" w:rsidRPr="005D39E0" w:rsidRDefault="002257CB" w:rsidP="00DB02F1">
                      <w:pPr>
                        <w:numPr>
                          <w:ilvl w:val="0"/>
                          <w:numId w:val="38"/>
                        </w:numPr>
                        <w:spacing w:before="100" w:beforeAutospacing="1" w:after="100" w:afterAutospacing="1" w:line="240" w:lineRule="auto"/>
                        <w:rPr>
                          <w:rFonts w:ascii="Trebuchet MS" w:eastAsia="Times New Roman" w:hAnsi="Trebuchet MS" w:cs="Times New Roman"/>
                        </w:rPr>
                      </w:pPr>
                      <w:r w:rsidRPr="005D39E0">
                        <w:rPr>
                          <w:rFonts w:ascii="Trebuchet MS" w:eastAsia="Times New Roman" w:hAnsi="Trebuchet MS" w:cs="Times New Roman"/>
                          <w:b/>
                        </w:rPr>
                        <w:t xml:space="preserve">Haga un plan para verificar regularmente el trabajo escolar. </w:t>
                      </w:r>
                      <w:r w:rsidRPr="005D39E0">
                        <w:rPr>
                          <w:rFonts w:ascii="Trebuchet MS" w:eastAsia="Times New Roman" w:hAnsi="Trebuchet MS" w:cs="Times New Roman"/>
                        </w:rPr>
                        <w:t xml:space="preserve">Para averiguar sobre las calificaciones, tareas y asistencia de su hijo(a), puede utilizar el sistema en línea de la escuela, como Skyward. Ingrese a este sistema gratuito por lo menos una vez a la semana, para estar al día con el progreso de su hijo(a). </w:t>
                      </w:r>
                    </w:p>
                    <w:p w:rsidR="003B2109" w:rsidRPr="005D39E0" w:rsidRDefault="002257CB" w:rsidP="00DB02F1">
                      <w:pPr>
                        <w:numPr>
                          <w:ilvl w:val="0"/>
                          <w:numId w:val="38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D39E0">
                        <w:rPr>
                          <w:rFonts w:ascii="Trebuchet MS" w:eastAsia="Times New Roman" w:hAnsi="Trebuchet MS" w:cs="Times New Roman"/>
                          <w:b/>
                        </w:rPr>
                        <w:t>Hable acerca de actividades extracurriculares</w:t>
                      </w:r>
                      <w:r w:rsidR="003B2109" w:rsidRPr="005D39E0">
                        <w:rPr>
                          <w:rFonts w:ascii="Trebuchet MS" w:eastAsia="Times New Roman" w:hAnsi="Trebuchet MS" w:cs="Times New Roman"/>
                        </w:rPr>
                        <w:t xml:space="preserve">. </w:t>
                      </w:r>
                    </w:p>
                    <w:p w:rsidR="003B2109" w:rsidRPr="005D39E0" w:rsidRDefault="002257CB" w:rsidP="00DB02F1">
                      <w:pPr>
                        <w:numPr>
                          <w:ilvl w:val="0"/>
                          <w:numId w:val="38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</w:rPr>
                      </w:pPr>
                      <w:r w:rsidRPr="005D39E0">
                        <w:rPr>
                          <w:rFonts w:eastAsia="Times New Roman" w:cs="Times New Roman"/>
                          <w:b/>
                        </w:rPr>
                        <w:t xml:space="preserve">Ayude a su estudiante de 10º grado a alistarse para tomar los exámenes preliminares. </w:t>
                      </w:r>
                      <w:r w:rsidRPr="005D39E0">
                        <w:rPr>
                          <w:rFonts w:eastAsia="Times New Roman" w:cs="Times New Roman"/>
                        </w:rPr>
                        <w:t xml:space="preserve">Tomar </w:t>
                      </w:r>
                      <w:proofErr w:type="gramStart"/>
                      <w:r w:rsidRPr="005D39E0">
                        <w:rPr>
                          <w:rFonts w:eastAsia="Times New Roman" w:cs="Times New Roman"/>
                        </w:rPr>
                        <w:t>el  PSAT</w:t>
                      </w:r>
                      <w:proofErr w:type="gramEnd"/>
                      <w:r w:rsidRPr="005D39E0">
                        <w:rPr>
                          <w:rFonts w:eastAsia="Times New Roman" w:cs="Times New Roman"/>
                        </w:rPr>
                        <w:t>/NMSQT o</w:t>
                      </w:r>
                      <w:r w:rsidR="003B2109" w:rsidRPr="005D39E0"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5D39E0">
                        <w:rPr>
                          <w:rFonts w:eastAsia="Times New Roman" w:cs="Times New Roman"/>
                        </w:rPr>
                        <w:t xml:space="preserve">el </w:t>
                      </w:r>
                      <w:r w:rsidR="00300075" w:rsidRPr="005D39E0">
                        <w:rPr>
                          <w:rFonts w:eastAsia="Times New Roman" w:cs="Times New Roman"/>
                        </w:rPr>
                        <w:t>ACT Aspire</w:t>
                      </w:r>
                      <w:r w:rsidR="003B2109" w:rsidRPr="005D39E0"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5D39E0">
                        <w:rPr>
                          <w:rFonts w:eastAsia="Times New Roman" w:cs="Times New Roman"/>
                        </w:rPr>
                        <w:t>este otoño, podría ayudar a su hijo(a) a prepararse para los exámenes de admisión a la universidad. Los estudiantes de s</w:t>
                      </w:r>
                      <w:r w:rsidR="005D39E0" w:rsidRPr="005D39E0">
                        <w:rPr>
                          <w:rFonts w:eastAsia="Times New Roman" w:cs="Times New Roman"/>
                        </w:rPr>
                        <w:t>eg</w:t>
                      </w:r>
                      <w:r w:rsidRPr="005D39E0">
                        <w:rPr>
                          <w:rFonts w:eastAsia="Times New Roman" w:cs="Times New Roman"/>
                        </w:rPr>
                        <w:t xml:space="preserve">undo año de </w:t>
                      </w:r>
                      <w:r w:rsidR="00784A24">
                        <w:rPr>
                          <w:rFonts w:eastAsia="Times New Roman" w:cs="Times New Roman"/>
                        </w:rPr>
                        <w:t xml:space="preserve">escuela </w:t>
                      </w:r>
                      <w:r w:rsidRPr="005D39E0">
                        <w:rPr>
                          <w:rFonts w:eastAsia="Times New Roman" w:cs="Times New Roman"/>
                        </w:rPr>
                        <w:t xml:space="preserve">secundaria también pueden utilizar </w:t>
                      </w:r>
                      <w:r w:rsidR="005D39E0" w:rsidRPr="005D39E0">
                        <w:rPr>
                          <w:rFonts w:eastAsia="Times New Roman" w:cs="Times New Roman"/>
                        </w:rPr>
                        <w:t xml:space="preserve">sus informes de puntajes para determinar en qué áreas académicas necesitan trabajar más. Aprenda más obre el </w:t>
                      </w:r>
                      <w:hyperlink r:id="rId51" w:history="1">
                        <w:r w:rsidR="003B2109" w:rsidRPr="00DB02F1">
                          <w:rPr>
                            <w:rFonts w:eastAsia="Times New Roman" w:cs="Times New Roman"/>
                            <w:color w:val="4FB8C1" w:themeColor="text2" w:themeTint="99"/>
                            <w:u w:val="single"/>
                          </w:rPr>
                          <w:t>PSAT/NMSQT</w:t>
                        </w:r>
                      </w:hyperlink>
                      <w:r w:rsidR="003B2109" w:rsidRPr="00DB02F1">
                        <w:rPr>
                          <w:rFonts w:eastAsia="Times New Roman" w:cs="Times New Roman"/>
                          <w:color w:val="4FB8C1" w:themeColor="text2" w:themeTint="99"/>
                        </w:rPr>
                        <w:t>.</w:t>
                      </w:r>
                    </w:p>
                    <w:p w:rsidR="008A4FE5" w:rsidRPr="00661D0B" w:rsidRDefault="008A4FE5" w:rsidP="00661D0B">
                      <w:pPr>
                        <w:pStyle w:val="NoSpacing"/>
                        <w:rPr>
                          <w:rFonts w:ascii="Myriad Pro" w:hAnsi="Myriad 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63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658DE" wp14:editId="343BDD65">
                <wp:simplePos x="0" y="0"/>
                <wp:positionH relativeFrom="column">
                  <wp:posOffset>25400</wp:posOffset>
                </wp:positionH>
                <wp:positionV relativeFrom="paragraph">
                  <wp:posOffset>185843</wp:posOffset>
                </wp:positionV>
                <wp:extent cx="2167255" cy="8408246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8408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483C4" w14:textId="77777777" w:rsidR="00BB2B79" w:rsidRPr="00DB02F1" w:rsidRDefault="00F95852" w:rsidP="00BB2B79">
                            <w:pPr>
                              <w:pStyle w:val="Heading2"/>
                              <w:rPr>
                                <w:rFonts w:asciiTheme="minorHAnsi" w:eastAsia="Times New Roman" w:hAnsiTheme="minorHAnsi"/>
                                <w:sz w:val="28"/>
                                <w:szCs w:val="26"/>
                              </w:rPr>
                            </w:pPr>
                            <w:r w:rsidRPr="00DB02F1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M</w:t>
                            </w:r>
                            <w:r w:rsidR="00BD184A" w:rsidRPr="00DB02F1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ITO</w:t>
                            </w:r>
                            <w:r w:rsidRPr="00DB02F1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:</w:t>
                            </w:r>
                            <w:r w:rsidRPr="00DB02F1">
                              <w:rPr>
                                <w:rFonts w:asciiTheme="minorHAnsi" w:hAnsiTheme="minorHAnsi" w:cs="Arial"/>
                                <w:color w:val="EA6312" w:themeColor="accent2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91330C" w:rsidRPr="00DB02F1">
                              <w:rPr>
                                <w:rFonts w:asciiTheme="minorHAnsi" w:hAnsiTheme="minorHAnsi" w:cs="Arial"/>
                                <w:color w:val="000000" w:themeColor="text1"/>
                                <w:sz w:val="28"/>
                                <w:szCs w:val="26"/>
                              </w:rPr>
                              <w:t>Si a hijo(a)</w:t>
                            </w:r>
                            <w:r w:rsidR="00745E8D" w:rsidRPr="00DB02F1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91330C" w:rsidRPr="00DB02F1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6"/>
                              </w:rPr>
                              <w:t>le va mal en los exámenes AP o</w:t>
                            </w:r>
                            <w:r w:rsidR="00745E8D" w:rsidRPr="00DB02F1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IB, </w:t>
                            </w:r>
                            <w:r w:rsidR="0091330C" w:rsidRPr="00DB02F1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su </w:t>
                            </w:r>
                            <w:r w:rsidR="00745E8D" w:rsidRPr="00DB02F1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GPA </w:t>
                            </w:r>
                            <w:r w:rsidR="0091330C" w:rsidRPr="00DB02F1">
                              <w:rPr>
                                <w:rFonts w:asciiTheme="minorHAnsi" w:hAnsiTheme="minorHAnsi"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bajará. </w:t>
                            </w:r>
                          </w:p>
                          <w:p w14:paraId="651FAA93" w14:textId="77777777" w:rsidR="00BB2B79" w:rsidRPr="00DB02F1" w:rsidRDefault="00BB2B79" w:rsidP="00BB2B79">
                            <w:pPr>
                              <w:spacing w:after="0"/>
                              <w:rPr>
                                <w:rFonts w:ascii="Trebuchet MS" w:hAnsi="Trebuchet MS" w:cs="Arial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DB02F1">
                              <w:rPr>
                                <w:rFonts w:ascii="Trebuchet MS" w:hAnsi="Trebuchet MS" w:cs="Arial"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 </w:t>
                            </w:r>
                          </w:p>
                          <w:p w14:paraId="0ADFC856" w14:textId="77777777" w:rsidR="00745E8D" w:rsidRPr="00DB02F1" w:rsidRDefault="00BD184A" w:rsidP="00410637">
                            <w:pPr>
                              <w:pStyle w:val="NoSpacing"/>
                              <w:rPr>
                                <w:sz w:val="28"/>
                                <w:szCs w:val="26"/>
                                <w:lang w:val="es-ES"/>
                              </w:rPr>
                            </w:pPr>
                            <w:r w:rsidRPr="00DB02F1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  <w:lang w:val="es-ES"/>
                              </w:rPr>
                              <w:t>REALIDAD</w:t>
                            </w:r>
                            <w:r w:rsidR="00F95852" w:rsidRPr="00DB02F1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  <w:szCs w:val="26"/>
                                <w:lang w:val="es-ES"/>
                              </w:rPr>
                              <w:t>:</w:t>
                            </w:r>
                            <w:r w:rsidR="00BB2B79" w:rsidRPr="00DB02F1">
                              <w:rPr>
                                <w:rFonts w:cs="Arial"/>
                                <w:sz w:val="28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91330C" w:rsidRPr="00DB02F1">
                              <w:rPr>
                                <w:rFonts w:cs="Arial"/>
                                <w:sz w:val="28"/>
                                <w:szCs w:val="26"/>
                                <w:lang w:val="es-ES"/>
                              </w:rPr>
                              <w:t xml:space="preserve">Los exámenes </w:t>
                            </w:r>
                            <w:r w:rsidR="00745E8D" w:rsidRPr="00DB02F1">
                              <w:rPr>
                                <w:sz w:val="28"/>
                                <w:szCs w:val="26"/>
                                <w:lang w:val="es-ES"/>
                              </w:rPr>
                              <w:t xml:space="preserve">AP </w:t>
                            </w:r>
                            <w:r w:rsidR="0091330C" w:rsidRPr="00DB02F1">
                              <w:rPr>
                                <w:sz w:val="28"/>
                                <w:szCs w:val="26"/>
                                <w:lang w:val="es-ES"/>
                              </w:rPr>
                              <w:t>e</w:t>
                            </w:r>
                            <w:r w:rsidR="00745E8D" w:rsidRPr="00DB02F1">
                              <w:rPr>
                                <w:sz w:val="28"/>
                                <w:szCs w:val="26"/>
                                <w:lang w:val="es-ES"/>
                              </w:rPr>
                              <w:t xml:space="preserve"> IB </w:t>
                            </w:r>
                            <w:r w:rsidR="0091330C" w:rsidRPr="00DB02F1">
                              <w:rPr>
                                <w:sz w:val="28"/>
                                <w:szCs w:val="26"/>
                                <w:lang w:val="es-ES"/>
                              </w:rPr>
                              <w:t xml:space="preserve">están separados de sus calificaciones de clase. </w:t>
                            </w:r>
                          </w:p>
                          <w:p w14:paraId="46154A2F" w14:textId="77777777" w:rsidR="00745E8D" w:rsidRPr="00DB02F1" w:rsidRDefault="00745E8D" w:rsidP="00410637">
                            <w:pPr>
                              <w:pStyle w:val="NoSpacing"/>
                              <w:rPr>
                                <w:sz w:val="28"/>
                                <w:szCs w:val="26"/>
                                <w:lang w:val="es-ES"/>
                              </w:rPr>
                            </w:pPr>
                          </w:p>
                          <w:p w14:paraId="39CBB6BB" w14:textId="77777777" w:rsidR="00745E8D" w:rsidRPr="00DB02F1" w:rsidRDefault="0091330C" w:rsidP="00410637">
                            <w:pPr>
                              <w:pStyle w:val="NoSpacing"/>
                              <w:rPr>
                                <w:sz w:val="28"/>
                                <w:szCs w:val="26"/>
                                <w:lang w:val="es-ES"/>
                              </w:rPr>
                            </w:pPr>
                            <w:r w:rsidRPr="00DB02F1">
                              <w:rPr>
                                <w:sz w:val="28"/>
                                <w:szCs w:val="26"/>
                                <w:lang w:val="es-ES"/>
                              </w:rPr>
                              <w:t>Ellos no afectan el</w:t>
                            </w:r>
                            <w:r w:rsidR="00745E8D" w:rsidRPr="00DB02F1">
                              <w:rPr>
                                <w:sz w:val="28"/>
                                <w:szCs w:val="26"/>
                                <w:lang w:val="es-ES"/>
                              </w:rPr>
                              <w:t xml:space="preserve"> GPA. </w:t>
                            </w:r>
                            <w:r w:rsidRPr="00DB02F1">
                              <w:rPr>
                                <w:sz w:val="28"/>
                                <w:szCs w:val="26"/>
                                <w:lang w:val="es-ES"/>
                              </w:rPr>
                              <w:t xml:space="preserve">No hay riesgo al tomar los exámenes. Si su hijo(a) obtiene un mal puntaje, no tiene que compartir estos puntajes con la universidad. </w:t>
                            </w:r>
                          </w:p>
                          <w:p w14:paraId="572DEC9D" w14:textId="77777777" w:rsidR="00745E8D" w:rsidRPr="00DB02F1" w:rsidRDefault="00745E8D" w:rsidP="00410637">
                            <w:pPr>
                              <w:pStyle w:val="NoSpacing"/>
                              <w:rPr>
                                <w:sz w:val="28"/>
                                <w:szCs w:val="26"/>
                                <w:lang w:val="es-ES"/>
                              </w:rPr>
                            </w:pPr>
                          </w:p>
                          <w:p w14:paraId="17DB2438" w14:textId="77777777" w:rsidR="001B2141" w:rsidRPr="00DB02F1" w:rsidRDefault="0091330C" w:rsidP="00410637">
                            <w:pPr>
                              <w:pStyle w:val="NoSpacing"/>
                              <w:rPr>
                                <w:sz w:val="28"/>
                                <w:szCs w:val="26"/>
                                <w:lang w:val="es-ES"/>
                              </w:rPr>
                            </w:pPr>
                            <w:r w:rsidRPr="00DB02F1">
                              <w:rPr>
                                <w:sz w:val="28"/>
                                <w:szCs w:val="26"/>
                                <w:lang w:val="es-ES"/>
                              </w:rPr>
                              <w:t xml:space="preserve">Prepararse para estos exámenes y tomarlos es también una buena forma de practicar para los exámenes universitarios. </w:t>
                            </w:r>
                          </w:p>
                          <w:p w14:paraId="4D09425F" w14:textId="77777777" w:rsidR="00410637" w:rsidRPr="00DB02F1" w:rsidRDefault="00410637" w:rsidP="00410637">
                            <w:pPr>
                              <w:pStyle w:val="NoSpacing"/>
                              <w:rPr>
                                <w:sz w:val="28"/>
                                <w:szCs w:val="26"/>
                                <w:lang w:val="es-ES"/>
                              </w:rPr>
                            </w:pPr>
                          </w:p>
                          <w:p w14:paraId="77442208" w14:textId="77777777" w:rsidR="00410637" w:rsidRPr="00DB02F1" w:rsidRDefault="0091330C" w:rsidP="00410637">
                            <w:pPr>
                              <w:pStyle w:val="NoSpacing"/>
                              <w:rPr>
                                <w:rFonts w:eastAsia="Times New Roman" w:cs="Times New Roman"/>
                                <w:sz w:val="28"/>
                                <w:szCs w:val="26"/>
                                <w:lang w:val="es-ES"/>
                              </w:rPr>
                            </w:pPr>
                            <w:r w:rsidRPr="00DB02F1">
                              <w:rPr>
                                <w:rFonts w:eastAsia="Times New Roman" w:cs="Times New Roman"/>
                                <w:sz w:val="28"/>
                                <w:szCs w:val="26"/>
                                <w:lang w:val="es-ES"/>
                              </w:rPr>
                              <w:t>La participación en inscripciones de doble crédito puede ayudar a los estudiantes a triunfar en su educación superior</w:t>
                            </w:r>
                            <w:r w:rsidR="00784A24" w:rsidRPr="00DB02F1">
                              <w:rPr>
                                <w:rFonts w:eastAsia="Times New Roman" w:cs="Times New Roman"/>
                                <w:sz w:val="28"/>
                                <w:szCs w:val="26"/>
                                <w:lang w:val="es-ES"/>
                              </w:rPr>
                              <w:t>,</w:t>
                            </w:r>
                            <w:r w:rsidRPr="00DB02F1">
                              <w:rPr>
                                <w:rFonts w:eastAsia="Times New Roman" w:cs="Times New Roman"/>
                                <w:sz w:val="28"/>
                                <w:szCs w:val="26"/>
                                <w:lang w:val="es-ES"/>
                              </w:rPr>
                              <w:t xml:space="preserve"> al darles una idea realista de lo que requiere la universidad y de su nivel de trabajo exigido. </w:t>
                            </w:r>
                          </w:p>
                          <w:p w14:paraId="0BDA7FDA" w14:textId="77777777" w:rsidR="00745E8D" w:rsidRPr="00DB02F1" w:rsidRDefault="00745E8D" w:rsidP="00745E8D">
                            <w:pPr>
                              <w:pStyle w:val="NoSpacing"/>
                              <w:jc w:val="right"/>
                              <w:rPr>
                                <w:sz w:val="22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5B71A" id="Text Box 9" o:spid="_x0000_s1036" type="#_x0000_t202" style="position:absolute;left:0;text-align:left;margin-left:2pt;margin-top:14.65pt;width:170.65pt;height:66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" filled="f" stroked="f" strokeweight=".5pt">
                <v:textbox>
                  <w:txbxContent>
                    <w:p w:rsidR="00BB2B79" w:rsidRPr="00DB02F1" w:rsidRDefault="00F95852" w:rsidP="00BB2B79">
                      <w:pPr>
                        <w:pStyle w:val="Heading2"/>
                        <w:rPr>
                          <w:rFonts w:asciiTheme="minorHAnsi" w:eastAsia="Times New Roman" w:hAnsiTheme="minorHAnsi"/>
                          <w:sz w:val="28"/>
                          <w:szCs w:val="26"/>
                        </w:rPr>
                      </w:pPr>
                      <w:r w:rsidRPr="00DB02F1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</w:rPr>
                        <w:t>M</w:t>
                      </w:r>
                      <w:r w:rsidR="00BD184A" w:rsidRPr="00DB02F1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</w:rPr>
                        <w:t>ITO</w:t>
                      </w:r>
                      <w:r w:rsidRPr="00DB02F1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</w:rPr>
                        <w:t>:</w:t>
                      </w:r>
                      <w:r w:rsidRPr="00DB02F1">
                        <w:rPr>
                          <w:rFonts w:asciiTheme="minorHAnsi" w:hAnsiTheme="minorHAnsi" w:cs="Arial"/>
                          <w:color w:val="EA6312" w:themeColor="accent2"/>
                          <w:sz w:val="28"/>
                          <w:szCs w:val="26"/>
                        </w:rPr>
                        <w:t xml:space="preserve"> </w:t>
                      </w:r>
                      <w:r w:rsidR="0091330C" w:rsidRPr="00DB02F1">
                        <w:rPr>
                          <w:rFonts w:asciiTheme="minorHAnsi" w:hAnsiTheme="minorHAnsi" w:cs="Arial"/>
                          <w:color w:val="000000" w:themeColor="text1"/>
                          <w:sz w:val="28"/>
                          <w:szCs w:val="26"/>
                        </w:rPr>
                        <w:t>Si a hijo(a)</w:t>
                      </w:r>
                      <w:r w:rsidR="00745E8D" w:rsidRPr="00DB02F1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6"/>
                        </w:rPr>
                        <w:t xml:space="preserve"> </w:t>
                      </w:r>
                      <w:r w:rsidR="0091330C" w:rsidRPr="00DB02F1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6"/>
                        </w:rPr>
                        <w:t>le va mal en los exámenes AP o</w:t>
                      </w:r>
                      <w:r w:rsidR="00745E8D" w:rsidRPr="00DB02F1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6"/>
                        </w:rPr>
                        <w:t xml:space="preserve"> IB, </w:t>
                      </w:r>
                      <w:r w:rsidR="0091330C" w:rsidRPr="00DB02F1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6"/>
                        </w:rPr>
                        <w:t xml:space="preserve">su </w:t>
                      </w:r>
                      <w:r w:rsidR="00745E8D" w:rsidRPr="00DB02F1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6"/>
                        </w:rPr>
                        <w:t xml:space="preserve">GPA </w:t>
                      </w:r>
                      <w:r w:rsidR="0091330C" w:rsidRPr="00DB02F1">
                        <w:rPr>
                          <w:rFonts w:asciiTheme="minorHAnsi" w:hAnsiTheme="minorHAnsi"/>
                          <w:color w:val="000000" w:themeColor="text1"/>
                          <w:sz w:val="28"/>
                          <w:szCs w:val="26"/>
                        </w:rPr>
                        <w:t xml:space="preserve">bajará. </w:t>
                      </w:r>
                    </w:p>
                    <w:p w:rsidR="00BB2B79" w:rsidRPr="00DB02F1" w:rsidRDefault="00BB2B79" w:rsidP="00BB2B79">
                      <w:pPr>
                        <w:spacing w:after="0"/>
                        <w:rPr>
                          <w:rFonts w:ascii="Trebuchet MS" w:hAnsi="Trebuchet MS" w:cs="Arial"/>
                          <w:color w:val="000000" w:themeColor="text1"/>
                          <w:sz w:val="32"/>
                          <w:szCs w:val="26"/>
                        </w:rPr>
                      </w:pPr>
                      <w:r w:rsidRPr="00DB02F1">
                        <w:rPr>
                          <w:rFonts w:ascii="Trebuchet MS" w:hAnsi="Trebuchet MS" w:cs="Arial"/>
                          <w:color w:val="000000" w:themeColor="text1"/>
                          <w:sz w:val="32"/>
                          <w:szCs w:val="26"/>
                        </w:rPr>
                        <w:t xml:space="preserve"> </w:t>
                      </w:r>
                    </w:p>
                    <w:p w:rsidR="00745E8D" w:rsidRPr="00DB02F1" w:rsidRDefault="00BD184A" w:rsidP="00410637">
                      <w:pPr>
                        <w:pStyle w:val="NoSpacing"/>
                        <w:rPr>
                          <w:sz w:val="28"/>
                          <w:szCs w:val="26"/>
                          <w:lang w:val="es-ES"/>
                        </w:rPr>
                      </w:pPr>
                      <w:r w:rsidRPr="00DB02F1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  <w:lang w:val="es-ES"/>
                        </w:rPr>
                        <w:t>REALIDAD</w:t>
                      </w:r>
                      <w:r w:rsidR="00F95852" w:rsidRPr="00DB02F1">
                        <w:rPr>
                          <w:rFonts w:ascii="Myriad Pro" w:hAnsi="Myriad Pro" w:cs="Arial"/>
                          <w:color w:val="EA6312" w:themeColor="accent2"/>
                          <w:sz w:val="28"/>
                          <w:szCs w:val="26"/>
                          <w:lang w:val="es-ES"/>
                        </w:rPr>
                        <w:t>:</w:t>
                      </w:r>
                      <w:r w:rsidR="00BB2B79" w:rsidRPr="00DB02F1">
                        <w:rPr>
                          <w:rFonts w:cs="Arial"/>
                          <w:sz w:val="28"/>
                          <w:szCs w:val="26"/>
                          <w:lang w:val="es-ES"/>
                        </w:rPr>
                        <w:t xml:space="preserve"> </w:t>
                      </w:r>
                      <w:r w:rsidR="0091330C" w:rsidRPr="00DB02F1">
                        <w:rPr>
                          <w:rFonts w:cs="Arial"/>
                          <w:sz w:val="28"/>
                          <w:szCs w:val="26"/>
                          <w:lang w:val="es-ES"/>
                        </w:rPr>
                        <w:t xml:space="preserve">Los exámenes </w:t>
                      </w:r>
                      <w:r w:rsidR="00745E8D" w:rsidRPr="00DB02F1">
                        <w:rPr>
                          <w:sz w:val="28"/>
                          <w:szCs w:val="26"/>
                          <w:lang w:val="es-ES"/>
                        </w:rPr>
                        <w:t xml:space="preserve">AP </w:t>
                      </w:r>
                      <w:r w:rsidR="0091330C" w:rsidRPr="00DB02F1">
                        <w:rPr>
                          <w:sz w:val="28"/>
                          <w:szCs w:val="26"/>
                          <w:lang w:val="es-ES"/>
                        </w:rPr>
                        <w:t>e</w:t>
                      </w:r>
                      <w:r w:rsidR="00745E8D" w:rsidRPr="00DB02F1">
                        <w:rPr>
                          <w:sz w:val="28"/>
                          <w:szCs w:val="26"/>
                          <w:lang w:val="es-ES"/>
                        </w:rPr>
                        <w:t xml:space="preserve"> IB </w:t>
                      </w:r>
                      <w:r w:rsidR="0091330C" w:rsidRPr="00DB02F1">
                        <w:rPr>
                          <w:sz w:val="28"/>
                          <w:szCs w:val="26"/>
                          <w:lang w:val="es-ES"/>
                        </w:rPr>
                        <w:t xml:space="preserve">están separados de sus calificaciones de clase. </w:t>
                      </w:r>
                    </w:p>
                    <w:p w:rsidR="00745E8D" w:rsidRPr="00DB02F1" w:rsidRDefault="00745E8D" w:rsidP="00410637">
                      <w:pPr>
                        <w:pStyle w:val="NoSpacing"/>
                        <w:rPr>
                          <w:sz w:val="28"/>
                          <w:szCs w:val="26"/>
                          <w:lang w:val="es-ES"/>
                        </w:rPr>
                      </w:pPr>
                    </w:p>
                    <w:p w:rsidR="00745E8D" w:rsidRPr="00DB02F1" w:rsidRDefault="0091330C" w:rsidP="00410637">
                      <w:pPr>
                        <w:pStyle w:val="NoSpacing"/>
                        <w:rPr>
                          <w:sz w:val="28"/>
                          <w:szCs w:val="26"/>
                          <w:lang w:val="es-ES"/>
                        </w:rPr>
                      </w:pPr>
                      <w:r w:rsidRPr="00DB02F1">
                        <w:rPr>
                          <w:sz w:val="28"/>
                          <w:szCs w:val="26"/>
                          <w:lang w:val="es-ES"/>
                        </w:rPr>
                        <w:t>Ellos no afectan el</w:t>
                      </w:r>
                      <w:r w:rsidR="00745E8D" w:rsidRPr="00DB02F1">
                        <w:rPr>
                          <w:sz w:val="28"/>
                          <w:szCs w:val="26"/>
                          <w:lang w:val="es-ES"/>
                        </w:rPr>
                        <w:t xml:space="preserve"> GPA. </w:t>
                      </w:r>
                      <w:r w:rsidRPr="00DB02F1">
                        <w:rPr>
                          <w:sz w:val="28"/>
                          <w:szCs w:val="26"/>
                          <w:lang w:val="es-ES"/>
                        </w:rPr>
                        <w:t xml:space="preserve">No hay riesgo al tomar los exámenes. Si su hijo(a) obtiene un mal puntaje, no tiene que compartir estos puntajes con la universidad. </w:t>
                      </w:r>
                    </w:p>
                    <w:p w:rsidR="00745E8D" w:rsidRPr="00DB02F1" w:rsidRDefault="00745E8D" w:rsidP="00410637">
                      <w:pPr>
                        <w:pStyle w:val="NoSpacing"/>
                        <w:rPr>
                          <w:sz w:val="28"/>
                          <w:szCs w:val="26"/>
                          <w:lang w:val="es-ES"/>
                        </w:rPr>
                      </w:pPr>
                    </w:p>
                    <w:p w:rsidR="001B2141" w:rsidRPr="00DB02F1" w:rsidRDefault="0091330C" w:rsidP="00410637">
                      <w:pPr>
                        <w:pStyle w:val="NoSpacing"/>
                        <w:rPr>
                          <w:sz w:val="28"/>
                          <w:szCs w:val="26"/>
                          <w:lang w:val="es-ES"/>
                        </w:rPr>
                      </w:pPr>
                      <w:r w:rsidRPr="00DB02F1">
                        <w:rPr>
                          <w:sz w:val="28"/>
                          <w:szCs w:val="26"/>
                          <w:lang w:val="es-ES"/>
                        </w:rPr>
                        <w:t xml:space="preserve">Prepararse para estos exámenes y tomarlos es también una buena forma de practicar para los exámenes universitarios. </w:t>
                      </w:r>
                    </w:p>
                    <w:p w:rsidR="00410637" w:rsidRPr="00DB02F1" w:rsidRDefault="00410637" w:rsidP="00410637">
                      <w:pPr>
                        <w:pStyle w:val="NoSpacing"/>
                        <w:rPr>
                          <w:sz w:val="28"/>
                          <w:szCs w:val="26"/>
                          <w:lang w:val="es-ES"/>
                        </w:rPr>
                      </w:pPr>
                    </w:p>
                    <w:p w:rsidR="00410637" w:rsidRPr="00DB02F1" w:rsidRDefault="0091330C" w:rsidP="00410637">
                      <w:pPr>
                        <w:pStyle w:val="NoSpacing"/>
                        <w:rPr>
                          <w:rFonts w:eastAsia="Times New Roman" w:cs="Times New Roman"/>
                          <w:sz w:val="28"/>
                          <w:szCs w:val="26"/>
                          <w:lang w:val="es-ES"/>
                        </w:rPr>
                      </w:pPr>
                      <w:r w:rsidRPr="00DB02F1">
                        <w:rPr>
                          <w:rFonts w:eastAsia="Times New Roman" w:cs="Times New Roman"/>
                          <w:sz w:val="28"/>
                          <w:szCs w:val="26"/>
                          <w:lang w:val="es-ES"/>
                        </w:rPr>
                        <w:t>La participación en inscripciones de doble crédito puede ayudar a los estudiantes a triunfar en su educación superior</w:t>
                      </w:r>
                      <w:r w:rsidR="00784A24" w:rsidRPr="00DB02F1">
                        <w:rPr>
                          <w:rFonts w:eastAsia="Times New Roman" w:cs="Times New Roman"/>
                          <w:sz w:val="28"/>
                          <w:szCs w:val="26"/>
                          <w:lang w:val="es-ES"/>
                        </w:rPr>
                        <w:t>,</w:t>
                      </w:r>
                      <w:r w:rsidRPr="00DB02F1">
                        <w:rPr>
                          <w:rFonts w:eastAsia="Times New Roman" w:cs="Times New Roman"/>
                          <w:sz w:val="28"/>
                          <w:szCs w:val="26"/>
                          <w:lang w:val="es-ES"/>
                        </w:rPr>
                        <w:t xml:space="preserve"> al darles una idea realista de lo que requiere la universidad y de su nivel de trabajo exigido. </w:t>
                      </w:r>
                    </w:p>
                    <w:p w:rsidR="00745E8D" w:rsidRPr="00DB02F1" w:rsidRDefault="00745E8D" w:rsidP="00745E8D">
                      <w:pPr>
                        <w:pStyle w:val="NoSpacing"/>
                        <w:jc w:val="right"/>
                        <w:rPr>
                          <w:sz w:val="22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71A4B" w:rsidRPr="001B2141" w:rsidSect="009909CD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F21FB" w14:textId="77777777" w:rsidR="00277D20" w:rsidRDefault="00277D20" w:rsidP="009909CD">
      <w:pPr>
        <w:spacing w:after="0" w:line="240" w:lineRule="auto"/>
      </w:pPr>
      <w:r>
        <w:separator/>
      </w:r>
    </w:p>
  </w:endnote>
  <w:endnote w:type="continuationSeparator" w:id="0">
    <w:p w14:paraId="77E84272" w14:textId="77777777" w:rsidR="00277D20" w:rsidRDefault="00277D20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IrisUPC">
    <w:altName w:val="Microsoft Sans Serif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76695" w14:textId="77777777" w:rsidR="00CD2159" w:rsidRDefault="00CD2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53587" w14:textId="77777777" w:rsidR="00DD0B19" w:rsidRDefault="00DD0B19" w:rsidP="00DD0B19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  <w:lang w:val="en-US"/>
      </w:rPr>
      <w:drawing>
        <wp:inline distT="0" distB="0" distL="0" distR="0" wp14:anchorId="38808A52" wp14:editId="1E9EF768">
          <wp:extent cx="2326005" cy="403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183" cy="4151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534985" w14:textId="4AE608A3" w:rsidR="000B5482" w:rsidRPr="000B5482" w:rsidRDefault="000B5482" w:rsidP="000B5482">
    <w:pPr>
      <w:tabs>
        <w:tab w:val="center" w:pos="4680"/>
        <w:tab w:val="right" w:pos="9360"/>
      </w:tabs>
      <w:spacing w:after="0" w:line="240" w:lineRule="auto"/>
      <w:jc w:val="center"/>
      <w:rPr>
        <w:rFonts w:ascii="Trebuchet MS" w:eastAsia="Trebuchet MS" w:hAnsi="Trebuchet MS" w:cs="Times New Roman"/>
      </w:rPr>
    </w:pPr>
    <w:r w:rsidRPr="000B5482">
      <w:rPr>
        <w:rFonts w:ascii="Myriad Pro" w:eastAsia="Trebuchet MS" w:hAnsi="Myriad Pro" w:cs="Times New Roman"/>
        <w:sz w:val="24"/>
        <w:szCs w:val="36"/>
      </w:rPr>
      <w:t xml:space="preserve">Visite </w:t>
    </w:r>
    <w:hyperlink r:id="rId2" w:history="1">
      <w:r w:rsidR="00CD2159" w:rsidRPr="009D417B">
        <w:rPr>
          <w:rStyle w:val="Hyperlink"/>
        </w:rPr>
        <w:t>https://gearup.wa.gov/students-families</w:t>
      </w:r>
    </w:hyperlink>
    <w:r w:rsidR="00CD2159">
      <w:t xml:space="preserve"> </w:t>
    </w:r>
    <w:r w:rsidRPr="000B5482">
      <w:rPr>
        <w:rFonts w:ascii="Myriad Pro" w:eastAsia="Trebuchet MS" w:hAnsi="Myriad Pro" w:cs="Times New Roman"/>
        <w:sz w:val="24"/>
        <w:szCs w:val="36"/>
      </w:rPr>
      <w:t xml:space="preserve">para conocer más y acceder a recursos que ayudarán a su hijo a desarrollar un plan. </w:t>
    </w:r>
  </w:p>
  <w:p w14:paraId="0738461E" w14:textId="77777777" w:rsidR="00DD0B19" w:rsidRPr="000B5482" w:rsidRDefault="00DD0B19" w:rsidP="000B548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A0097" w14:textId="77777777" w:rsidR="00CD2159" w:rsidRDefault="00CD2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92DA0" w14:textId="77777777" w:rsidR="00277D20" w:rsidRDefault="00277D20" w:rsidP="009909CD">
      <w:pPr>
        <w:spacing w:after="0" w:line="240" w:lineRule="auto"/>
      </w:pPr>
      <w:r>
        <w:separator/>
      </w:r>
    </w:p>
  </w:footnote>
  <w:footnote w:type="continuationSeparator" w:id="0">
    <w:p w14:paraId="6284D5CB" w14:textId="77777777" w:rsidR="00277D20" w:rsidRDefault="00277D20" w:rsidP="0099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894C3" w14:textId="77777777" w:rsidR="00CD2159" w:rsidRDefault="00CD2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CEE69" w14:textId="77777777" w:rsidR="00CD2159" w:rsidRDefault="00CD21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8DABB" w14:textId="77777777" w:rsidR="00CD2159" w:rsidRDefault="00CD2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5255"/>
    <w:multiLevelType w:val="multilevel"/>
    <w:tmpl w:val="87AC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59B9"/>
    <w:multiLevelType w:val="multilevel"/>
    <w:tmpl w:val="B1C4435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0C41AF"/>
    <w:multiLevelType w:val="hybridMultilevel"/>
    <w:tmpl w:val="329E5782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E4982"/>
    <w:multiLevelType w:val="hybridMultilevel"/>
    <w:tmpl w:val="9C18CC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C4676"/>
    <w:multiLevelType w:val="hybridMultilevel"/>
    <w:tmpl w:val="113EDAC8"/>
    <w:lvl w:ilvl="0" w:tplc="52E8242A">
      <w:numFmt w:val="bullet"/>
      <w:lvlText w:val="•"/>
      <w:lvlJc w:val="left"/>
      <w:pPr>
        <w:ind w:left="720" w:hanging="360"/>
      </w:pPr>
      <w:rPr>
        <w:rFonts w:ascii="Trebuchet MS" w:eastAsiaTheme="minorEastAsia" w:hAnsi="Trebuchet MS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C03DC"/>
    <w:multiLevelType w:val="hybridMultilevel"/>
    <w:tmpl w:val="8774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072ED"/>
    <w:multiLevelType w:val="hybridMultilevel"/>
    <w:tmpl w:val="99921F38"/>
    <w:lvl w:ilvl="0" w:tplc="52E8242A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56E6B"/>
    <w:multiLevelType w:val="hybridMultilevel"/>
    <w:tmpl w:val="ACA48E46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C5E91"/>
    <w:multiLevelType w:val="hybridMultilevel"/>
    <w:tmpl w:val="E73C9738"/>
    <w:lvl w:ilvl="0" w:tplc="52E8242A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F7ED4"/>
    <w:multiLevelType w:val="hybridMultilevel"/>
    <w:tmpl w:val="D28E18EE"/>
    <w:lvl w:ilvl="0" w:tplc="93D24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508D3"/>
    <w:multiLevelType w:val="hybridMultilevel"/>
    <w:tmpl w:val="8A7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A4B9C"/>
    <w:multiLevelType w:val="hybridMultilevel"/>
    <w:tmpl w:val="C858874C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605DE"/>
    <w:multiLevelType w:val="hybridMultilevel"/>
    <w:tmpl w:val="6D1EA116"/>
    <w:lvl w:ilvl="0" w:tplc="85C09246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12B0E"/>
    <w:multiLevelType w:val="hybridMultilevel"/>
    <w:tmpl w:val="FB34A9F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27"/>
  </w:num>
  <w:num w:numId="4">
    <w:abstractNumId w:val="5"/>
  </w:num>
  <w:num w:numId="5">
    <w:abstractNumId w:val="15"/>
  </w:num>
  <w:num w:numId="6">
    <w:abstractNumId w:val="14"/>
  </w:num>
  <w:num w:numId="7">
    <w:abstractNumId w:val="13"/>
  </w:num>
  <w:num w:numId="8">
    <w:abstractNumId w:val="17"/>
  </w:num>
  <w:num w:numId="9">
    <w:abstractNumId w:val="10"/>
  </w:num>
  <w:num w:numId="10">
    <w:abstractNumId w:val="3"/>
  </w:num>
  <w:num w:numId="11">
    <w:abstractNumId w:val="26"/>
  </w:num>
  <w:num w:numId="12">
    <w:abstractNumId w:val="30"/>
  </w:num>
  <w:num w:numId="13">
    <w:abstractNumId w:val="9"/>
  </w:num>
  <w:num w:numId="14">
    <w:abstractNumId w:val="22"/>
  </w:num>
  <w:num w:numId="15">
    <w:abstractNumId w:val="23"/>
  </w:num>
  <w:num w:numId="16">
    <w:abstractNumId w:val="11"/>
  </w:num>
  <w:num w:numId="17">
    <w:abstractNumId w:val="31"/>
  </w:num>
  <w:num w:numId="18">
    <w:abstractNumId w:val="4"/>
  </w:num>
  <w:num w:numId="19">
    <w:abstractNumId w:val="28"/>
  </w:num>
  <w:num w:numId="20">
    <w:abstractNumId w:val="35"/>
  </w:num>
  <w:num w:numId="21">
    <w:abstractNumId w:val="0"/>
  </w:num>
  <w:num w:numId="22">
    <w:abstractNumId w:val="2"/>
  </w:num>
  <w:num w:numId="23">
    <w:abstractNumId w:val="16"/>
  </w:num>
  <w:num w:numId="24">
    <w:abstractNumId w:val="36"/>
  </w:num>
  <w:num w:numId="25">
    <w:abstractNumId w:val="19"/>
  </w:num>
  <w:num w:numId="26">
    <w:abstractNumId w:val="29"/>
  </w:num>
  <w:num w:numId="27">
    <w:abstractNumId w:val="18"/>
  </w:num>
  <w:num w:numId="28">
    <w:abstractNumId w:val="24"/>
  </w:num>
  <w:num w:numId="29">
    <w:abstractNumId w:val="33"/>
  </w:num>
  <w:num w:numId="30">
    <w:abstractNumId w:val="20"/>
  </w:num>
  <w:num w:numId="31">
    <w:abstractNumId w:val="7"/>
  </w:num>
  <w:num w:numId="32">
    <w:abstractNumId w:val="32"/>
  </w:num>
  <w:num w:numId="33">
    <w:abstractNumId w:val="34"/>
  </w:num>
  <w:num w:numId="34">
    <w:abstractNumId w:val="25"/>
  </w:num>
  <w:num w:numId="35">
    <w:abstractNumId w:val="12"/>
  </w:num>
  <w:num w:numId="36">
    <w:abstractNumId w:val="1"/>
  </w:num>
  <w:num w:numId="37">
    <w:abstractNumId w:val="8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2tLA0szA2NjAAMpR0lIJTi4sz8/NACgxrATh/PJUsAAAA"/>
  </w:docVars>
  <w:rsids>
    <w:rsidRoot w:val="001B2141"/>
    <w:rsid w:val="00076C3A"/>
    <w:rsid w:val="000B5482"/>
    <w:rsid w:val="000C40B8"/>
    <w:rsid w:val="001733BE"/>
    <w:rsid w:val="001956B9"/>
    <w:rsid w:val="001A6610"/>
    <w:rsid w:val="001B2141"/>
    <w:rsid w:val="001D16DC"/>
    <w:rsid w:val="001D41E3"/>
    <w:rsid w:val="001D5F2E"/>
    <w:rsid w:val="002257CB"/>
    <w:rsid w:val="00275C50"/>
    <w:rsid w:val="00277D20"/>
    <w:rsid w:val="002E7DA7"/>
    <w:rsid w:val="00300075"/>
    <w:rsid w:val="003262D5"/>
    <w:rsid w:val="00362BD8"/>
    <w:rsid w:val="003730A0"/>
    <w:rsid w:val="003A4748"/>
    <w:rsid w:val="003B2109"/>
    <w:rsid w:val="003B7FB2"/>
    <w:rsid w:val="00406591"/>
    <w:rsid w:val="00410637"/>
    <w:rsid w:val="00414D69"/>
    <w:rsid w:val="004222EB"/>
    <w:rsid w:val="00436814"/>
    <w:rsid w:val="0047425E"/>
    <w:rsid w:val="004D131D"/>
    <w:rsid w:val="005326F5"/>
    <w:rsid w:val="00532A29"/>
    <w:rsid w:val="005C11C6"/>
    <w:rsid w:val="005D39E0"/>
    <w:rsid w:val="006207D8"/>
    <w:rsid w:val="00622246"/>
    <w:rsid w:val="00635864"/>
    <w:rsid w:val="00645074"/>
    <w:rsid w:val="00661D0B"/>
    <w:rsid w:val="00671A4B"/>
    <w:rsid w:val="00675C1D"/>
    <w:rsid w:val="00685C13"/>
    <w:rsid w:val="00690563"/>
    <w:rsid w:val="00696E04"/>
    <w:rsid w:val="006F45EA"/>
    <w:rsid w:val="006F6BB5"/>
    <w:rsid w:val="0070210A"/>
    <w:rsid w:val="00745E8D"/>
    <w:rsid w:val="00776860"/>
    <w:rsid w:val="00781C88"/>
    <w:rsid w:val="00784A24"/>
    <w:rsid w:val="00784F1D"/>
    <w:rsid w:val="007A29B9"/>
    <w:rsid w:val="007C24EC"/>
    <w:rsid w:val="007E1871"/>
    <w:rsid w:val="008110A7"/>
    <w:rsid w:val="00854BA0"/>
    <w:rsid w:val="00862933"/>
    <w:rsid w:val="00874387"/>
    <w:rsid w:val="008916E0"/>
    <w:rsid w:val="00892955"/>
    <w:rsid w:val="008A4FE5"/>
    <w:rsid w:val="008D4C50"/>
    <w:rsid w:val="008F484C"/>
    <w:rsid w:val="0091330C"/>
    <w:rsid w:val="00980FFC"/>
    <w:rsid w:val="009909CD"/>
    <w:rsid w:val="009B09EE"/>
    <w:rsid w:val="009F19C9"/>
    <w:rsid w:val="00A1167A"/>
    <w:rsid w:val="00A25076"/>
    <w:rsid w:val="00A51106"/>
    <w:rsid w:val="00A57063"/>
    <w:rsid w:val="00A924DC"/>
    <w:rsid w:val="00AC5E47"/>
    <w:rsid w:val="00AC67ED"/>
    <w:rsid w:val="00B044CD"/>
    <w:rsid w:val="00B53C93"/>
    <w:rsid w:val="00B646B2"/>
    <w:rsid w:val="00B75231"/>
    <w:rsid w:val="00B91A1C"/>
    <w:rsid w:val="00BB2B79"/>
    <w:rsid w:val="00BD184A"/>
    <w:rsid w:val="00BF154F"/>
    <w:rsid w:val="00C45065"/>
    <w:rsid w:val="00C91747"/>
    <w:rsid w:val="00CA36F6"/>
    <w:rsid w:val="00CD2159"/>
    <w:rsid w:val="00CD2DEC"/>
    <w:rsid w:val="00CE5BCB"/>
    <w:rsid w:val="00CF1D50"/>
    <w:rsid w:val="00D14F9D"/>
    <w:rsid w:val="00D257AF"/>
    <w:rsid w:val="00D321C2"/>
    <w:rsid w:val="00DB02F1"/>
    <w:rsid w:val="00DD0B19"/>
    <w:rsid w:val="00E1436C"/>
    <w:rsid w:val="00E15633"/>
    <w:rsid w:val="00E31B74"/>
    <w:rsid w:val="00EF5AFC"/>
    <w:rsid w:val="00F010F1"/>
    <w:rsid w:val="00F35BE3"/>
    <w:rsid w:val="00F40A18"/>
    <w:rsid w:val="00F512B0"/>
    <w:rsid w:val="00F56DB3"/>
    <w:rsid w:val="00F665C8"/>
    <w:rsid w:val="00F83610"/>
    <w:rsid w:val="00F95852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7EA6"/>
  <w15:docId w15:val="{FC5D4779-F17A-4462-868B-267475D6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semiHidden/>
    <w:unhideWhenUsed/>
    <w:rsid w:val="00BB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D2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scoveractaspire.org/parent-overview/" TargetMode="External"/><Relationship Id="rId18" Type="http://schemas.openxmlformats.org/officeDocument/2006/relationships/hyperlink" Target="http://www.cie.org.uk/" TargetMode="External"/><Relationship Id="rId26" Type="http://schemas.openxmlformats.org/officeDocument/2006/relationships/hyperlink" Target="http://www.discoveractaspire.org/parent-overview/" TargetMode="External"/><Relationship Id="rId39" Type="http://schemas.openxmlformats.org/officeDocument/2006/relationships/hyperlink" Target="http://www.discoveractaspire.org/parent-overview/" TargetMode="External"/><Relationship Id="rId21" Type="http://schemas.openxmlformats.org/officeDocument/2006/relationships/hyperlink" Target="http://www.sbctc.ctc.edu/college/e_hscollegeprogs.aspx" TargetMode="External"/><Relationship Id="rId34" Type="http://schemas.openxmlformats.org/officeDocument/2006/relationships/hyperlink" Target="http://www.sbctc.ctc.edu/college/e_hscollegeprogs.aspx" TargetMode="External"/><Relationship Id="rId42" Type="http://schemas.openxmlformats.org/officeDocument/2006/relationships/hyperlink" Target="http://www.sbctc.ctc.edu/college/s_runningstart.aspx" TargetMode="External"/><Relationship Id="rId47" Type="http://schemas.openxmlformats.org/officeDocument/2006/relationships/hyperlink" Target="http://www.collegeboard.com/student/testing/ap/about.html" TargetMode="External"/><Relationship Id="rId50" Type="http://schemas.openxmlformats.org/officeDocument/2006/relationships/hyperlink" Target="http://www.sbctc.ctc.edu/college/e_hscollegeprogs.aspx" TargetMode="External"/><Relationship Id="rId55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collegeboard.com/student/testing/psat/about.html" TargetMode="External"/><Relationship Id="rId17" Type="http://schemas.openxmlformats.org/officeDocument/2006/relationships/hyperlink" Target="http://www.ibo.org/" TargetMode="External"/><Relationship Id="rId25" Type="http://schemas.openxmlformats.org/officeDocument/2006/relationships/hyperlink" Target="http://www.collegeboard.com/student/testing/psat/about.html" TargetMode="External"/><Relationship Id="rId33" Type="http://schemas.openxmlformats.org/officeDocument/2006/relationships/hyperlink" Target="https://www.sbctc.edu/colleges-staff/programs-services/cte-dual-credit/" TargetMode="External"/><Relationship Id="rId38" Type="http://schemas.openxmlformats.org/officeDocument/2006/relationships/hyperlink" Target="http://www.collegeboard.com/student/testing/psat/about.html" TargetMode="External"/><Relationship Id="rId46" Type="http://schemas.openxmlformats.org/officeDocument/2006/relationships/hyperlink" Target="http://www.discoveractaspire.org/parent-overview/" TargetMode="External"/><Relationship Id="rId59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k12.wa.us/AdvancedPlacement/default.aspx" TargetMode="External"/><Relationship Id="rId20" Type="http://schemas.openxmlformats.org/officeDocument/2006/relationships/hyperlink" Target="https://www.sbctc.edu/colleges-staff/programs-services/cte-dual-credit/" TargetMode="External"/><Relationship Id="rId29" Type="http://schemas.openxmlformats.org/officeDocument/2006/relationships/hyperlink" Target="http://www.k12.wa.us/AdvancedPlacement/default.aspx" TargetMode="External"/><Relationship Id="rId41" Type="http://schemas.openxmlformats.org/officeDocument/2006/relationships/hyperlink" Target="http://www.ibo.org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hyperlink" Target="https://www.k12.wa.us/student-success/support-programs/dual-credit-programs/dual-credit-programs-resources" TargetMode="External"/><Relationship Id="rId32" Type="http://schemas.openxmlformats.org/officeDocument/2006/relationships/hyperlink" Target="http://www.k12.wa.us/SecondaryEducation/CareerCollegeReadiness/RunningStart.aspx" TargetMode="External"/><Relationship Id="rId37" Type="http://schemas.openxmlformats.org/officeDocument/2006/relationships/hyperlink" Target="https://www.k12.wa.us/student-success/support-programs/dual-credit-programs/dual-credit-programs-resources" TargetMode="External"/><Relationship Id="rId40" Type="http://schemas.openxmlformats.org/officeDocument/2006/relationships/hyperlink" Target="http://www.collegeboard.com/student/testing/ap/about.html" TargetMode="External"/><Relationship Id="rId45" Type="http://schemas.openxmlformats.org/officeDocument/2006/relationships/hyperlink" Target="http://www.collegeboard.com/student/testing/psat/about.html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k12.wa.us/SecondaryEducation/CareerCollegeReadiness/DualCredit/default.aspx" TargetMode="External"/><Relationship Id="rId23" Type="http://schemas.openxmlformats.org/officeDocument/2006/relationships/hyperlink" Target="http://www.southseattle.edu/programs/careerlk.htm" TargetMode="External"/><Relationship Id="rId28" Type="http://schemas.openxmlformats.org/officeDocument/2006/relationships/hyperlink" Target="http://www.k12.wa.us/SecondaryEducation/CareerCollegeReadiness/DualCredit/default.aspx" TargetMode="External"/><Relationship Id="rId36" Type="http://schemas.openxmlformats.org/officeDocument/2006/relationships/hyperlink" Target="http://www.southseattle.edu/programs/careerlk.htm" TargetMode="External"/><Relationship Id="rId49" Type="http://schemas.openxmlformats.org/officeDocument/2006/relationships/hyperlink" Target="http://www.sbctc.ctc.edu/college/s_runningstart.aspx" TargetMode="External"/><Relationship Id="rId57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yperlink" Target="http://www.k12.wa.us/SecondaryEducation/CareerCollegeReadiness/RunningStart.aspx" TargetMode="External"/><Relationship Id="rId31" Type="http://schemas.openxmlformats.org/officeDocument/2006/relationships/hyperlink" Target="http://www.cie.org.uk/" TargetMode="External"/><Relationship Id="rId44" Type="http://schemas.openxmlformats.org/officeDocument/2006/relationships/hyperlink" Target="https://bigfuture.collegeboard.org/get-in/testing/an-introduction-to-the-psat-nmsqt" TargetMode="External"/><Relationship Id="rId52" Type="http://schemas.openxmlformats.org/officeDocument/2006/relationships/header" Target="header1.xml"/><Relationship Id="rId6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readysetgrad.org/rsg_cred_wiz/form" TargetMode="External"/><Relationship Id="rId22" Type="http://schemas.openxmlformats.org/officeDocument/2006/relationships/hyperlink" Target="http://www.gatewaytocollege.org/home.asp" TargetMode="External"/><Relationship Id="rId27" Type="http://schemas.openxmlformats.org/officeDocument/2006/relationships/hyperlink" Target="http://readysetgrad.org/rsg_cred_wiz/form" TargetMode="External"/><Relationship Id="rId30" Type="http://schemas.openxmlformats.org/officeDocument/2006/relationships/hyperlink" Target="http://www.ibo.org/" TargetMode="External"/><Relationship Id="rId35" Type="http://schemas.openxmlformats.org/officeDocument/2006/relationships/hyperlink" Target="http://www.gatewaytocollege.org/home.asp" TargetMode="External"/><Relationship Id="rId43" Type="http://schemas.openxmlformats.org/officeDocument/2006/relationships/hyperlink" Target="http://www.sbctc.ctc.edu/college/e_hscollegeprogs.aspx" TargetMode="External"/><Relationship Id="rId48" Type="http://schemas.openxmlformats.org/officeDocument/2006/relationships/hyperlink" Target="http://www.ibo.org/" TargetMode="External"/><Relationship Id="rId56" Type="http://schemas.openxmlformats.org/officeDocument/2006/relationships/header" Target="header3.xml"/><Relationship Id="rId8" Type="http://schemas.openxmlformats.org/officeDocument/2006/relationships/footnotes" Target="footnotes.xml"/><Relationship Id="rId51" Type="http://schemas.openxmlformats.org/officeDocument/2006/relationships/hyperlink" Target="https://bigfuture.collegeboard.org/get-in/testing/an-introduction-to-the-psat-nmsqt" TargetMode="Externa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earup.wa.gov/students-families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CE64684C94444DB757FDC24B79B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33841-6EA5-43FA-94B3-2677E38C9593}"/>
      </w:docPartPr>
      <w:docPartBody>
        <w:p w:rsidR="00E36FA6" w:rsidRDefault="00EB2C04" w:rsidP="00EB2C04">
          <w:pPr>
            <w:pStyle w:val="DECE64684C94444DB757FDC24B79BF98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IrisUPC">
    <w:altName w:val="Microsoft Sans Serif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3FA"/>
    <w:rsid w:val="001D446D"/>
    <w:rsid w:val="00266350"/>
    <w:rsid w:val="00364063"/>
    <w:rsid w:val="004D1936"/>
    <w:rsid w:val="004E49D2"/>
    <w:rsid w:val="008B0559"/>
    <w:rsid w:val="008C7997"/>
    <w:rsid w:val="0095196C"/>
    <w:rsid w:val="009753EF"/>
    <w:rsid w:val="00A31BA8"/>
    <w:rsid w:val="00A523FA"/>
    <w:rsid w:val="00BD4B9E"/>
    <w:rsid w:val="00E36FA6"/>
    <w:rsid w:val="00EB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2C04"/>
    <w:rPr>
      <w:color w:val="808080"/>
    </w:rPr>
  </w:style>
  <w:style w:type="paragraph" w:customStyle="1" w:styleId="DECE64684C94444DB757FDC24B79BF98">
    <w:name w:val="DECE64684C94444DB757FDC24B79BF98"/>
    <w:rsid w:val="00EB2C04"/>
    <w:pPr>
      <w:spacing w:after="200" w:line="276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CC4A4-CB92-4698-82BD-1D2F4F82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Kelly</dc:creator>
  <cp:lastModifiedBy>Kelly, Beth (WSAC)</cp:lastModifiedBy>
  <cp:revision>2</cp:revision>
  <cp:lastPrinted>2015-05-28T22:43:00Z</cp:lastPrinted>
  <dcterms:created xsi:type="dcterms:W3CDTF">2021-08-25T21:04:00Z</dcterms:created>
  <dcterms:modified xsi:type="dcterms:W3CDTF">2021-08-25T21:04:00Z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