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5ED9" w14:textId="77777777" w:rsidR="001B2141" w:rsidRDefault="00697A8E" w:rsidP="001B2141">
      <w:r>
        <w:pict w14:anchorId="4D43279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7C539B23" w14:textId="51ED82A2" w:rsidR="00F010F1" w:rsidRPr="00697A8E" w:rsidRDefault="00770F2C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697A8E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MAAJO </w:t>
                  </w:r>
                  <w:r w:rsidR="00E64995" w:rsidRPr="00697A8E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                      </w:t>
                  </w:r>
                  <w:r w:rsidRPr="00697A8E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</w:t>
                  </w:r>
                  <w:r w:rsidR="00E64995" w:rsidRPr="00697A8E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697A8E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10AAD</w:t>
                  </w:r>
                </w:p>
                <w:p w14:paraId="2E738E85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2451E126" wp14:editId="7437468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45D2A3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09E0A863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AA884B5" w14:textId="77777777" w:rsidR="001A6610" w:rsidRPr="00F01D1C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F01D1C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7DF7C3B4" w14:textId="77777777" w:rsidR="007A1749" w:rsidRPr="00F01D1C" w:rsidRDefault="007A1749" w:rsidP="007A1749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4"/>
                      <w:szCs w:val="36"/>
                    </w:rPr>
                  </w:pP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Qorsheynta</w:t>
                  </w:r>
                  <w:proofErr w:type="spellEnd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Dugsiga</w:t>
                  </w:r>
                  <w:proofErr w:type="spellEnd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Sare</w:t>
                  </w:r>
                  <w:proofErr w:type="spellEnd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iyo</w:t>
                  </w:r>
                  <w:proofErr w:type="spellEnd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="00E64995">
                    <w:rPr>
                      <w:rFonts w:ascii="Myriad Pro" w:hAnsi="Myriad Pro"/>
                      <w:sz w:val="34"/>
                      <w:szCs w:val="36"/>
                    </w:rPr>
                    <w:t>Kuwa</w:t>
                  </w:r>
                  <w:proofErr w:type="spellEnd"/>
                  <w:r w:rsidR="00E64995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Dhaafsan</w:t>
                  </w:r>
                  <w:proofErr w:type="spellEnd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 xml:space="preserve"> — </w:t>
                  </w: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Aqbaaraha</w:t>
                  </w:r>
                  <w:proofErr w:type="spellEnd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iyo</w:t>
                  </w:r>
                  <w:proofErr w:type="spellEnd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sz w:val="34"/>
                      <w:szCs w:val="36"/>
                    </w:rPr>
                    <w:t>Warbixinta</w:t>
                  </w:r>
                  <w:proofErr w:type="spellEnd"/>
                </w:p>
                <w:p w14:paraId="251BDA30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88E186A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7E474A3" w14:textId="77777777" w:rsidR="001B2141" w:rsidRDefault="00697A8E" w:rsidP="001B2141">
      <w:r>
        <w:pict w14:anchorId="0BAE88E4">
          <v:shape id="Text Box 2" o:spid="_x0000_s1028" type="#_x0000_t202" style="position:absolute;margin-left:3.45pt;margin-top:18.95pt;width:428.55pt;height:516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" filled="f" stroked="f">
            <v:textbox>
              <w:txbxContent>
                <w:p w14:paraId="6C659269" w14:textId="77777777" w:rsidR="00C82327" w:rsidRPr="00F01D1C" w:rsidRDefault="00C82327" w:rsidP="00C82327">
                  <w:pPr>
                    <w:spacing w:after="0"/>
                    <w:rPr>
                      <w:rFonts w:ascii="Myriad Pro" w:hAnsi="Myriad Pro"/>
                      <w:b/>
                      <w:sz w:val="30"/>
                      <w:szCs w:val="32"/>
                    </w:rPr>
                  </w:pPr>
                  <w:proofErr w:type="spellStart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>Isku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>kalsooni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>la’aanta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>iyo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30"/>
                      <w:szCs w:val="32"/>
                    </w:rPr>
                    <w:t>Kalsoonida</w:t>
                  </w:r>
                  <w:proofErr w:type="spellEnd"/>
                </w:p>
                <w:p w14:paraId="0FAEC23B" w14:textId="1FB96602" w:rsidR="00C82327" w:rsidRPr="00F01D1C" w:rsidRDefault="00C82327" w:rsidP="00C82327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F01D1C">
                    <w:rPr>
                      <w:sz w:val="24"/>
                      <w:szCs w:val="26"/>
                    </w:rPr>
                    <w:t>Iska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shakinta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na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dareensiisaa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kali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ahaansho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tani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gaar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dhalliin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dhab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xittaa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sidaas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kuwaas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horeeyo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qoyskooda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usii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wadaan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waxbarashadooda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dhaafsan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  <w:r w:rsidR="008E135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Dareenkaan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shaki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246CD" w:rsidRPr="00F01D1C">
                    <w:rPr>
                      <w:sz w:val="24"/>
                      <w:szCs w:val="26"/>
                    </w:rPr>
                    <w:t>la</w:t>
                  </w:r>
                  <w:r w:rsidR="006246CD">
                    <w:rPr>
                      <w:sz w:val="24"/>
                      <w:szCs w:val="26"/>
                    </w:rPr>
                    <w:t>’</w:t>
                  </w:r>
                  <w:r w:rsidR="006246CD" w:rsidRPr="00F01D1C">
                    <w:rPr>
                      <w:sz w:val="24"/>
                      <w:szCs w:val="26"/>
                    </w:rPr>
                    <w:t>anta</w:t>
                  </w:r>
                  <w:proofErr w:type="spellEnd"/>
                  <w:r w:rsidR="006246CD" w:rsidRPr="00F01D1C">
                    <w:rPr>
                      <w:sz w:val="24"/>
                      <w:szCs w:val="26"/>
                    </w:rPr>
                    <w:t xml:space="preserve"> </w:t>
                  </w:r>
                  <w:r w:rsidRPr="00F01D1C">
                    <w:rPr>
                      <w:sz w:val="24"/>
                      <w:szCs w:val="26"/>
                    </w:rPr>
                    <w:t xml:space="preserve">ah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saabsan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kartidaada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gaarayo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go’aanka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loogu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diyaarinayo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waxbarasho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</w:p>
                <w:p w14:paraId="3E5DFD1E" w14:textId="77777777" w:rsidR="00C82327" w:rsidRPr="00F01D1C" w:rsidRDefault="00C82327" w:rsidP="00C82327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36C43DC4" w14:textId="77777777" w:rsidR="00C82327" w:rsidRPr="00F01D1C" w:rsidRDefault="00C82327" w:rsidP="00C82327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F01D1C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kalsooni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la'aanta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guud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caadi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hogaamin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cabsashada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filashooyinka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go’aan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la’aanta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waxyeeleynta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shaqsiga.Dareemida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micnaheeda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dhaceysid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</w:p>
                <w:p w14:paraId="21826830" w14:textId="77777777" w:rsidR="00C82327" w:rsidRPr="00F01D1C" w:rsidRDefault="00C82327" w:rsidP="00C82327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22E3C711" w14:textId="268B1672" w:rsidR="00C82327" w:rsidRPr="00F01D1C" w:rsidRDefault="00C82327" w:rsidP="00C82327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F01D1C">
                    <w:rPr>
                      <w:sz w:val="24"/>
                      <w:szCs w:val="26"/>
                    </w:rPr>
                    <w:t>Sidee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ayaad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dhiseysaa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qarsoodiga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765FE" w:rsidRPr="00F01D1C">
                    <w:rPr>
                      <w:sz w:val="24"/>
                      <w:szCs w:val="26"/>
                    </w:rPr>
                    <w:t>canugaa</w:t>
                  </w:r>
                  <w:r w:rsidR="006765FE">
                    <w:rPr>
                      <w:sz w:val="24"/>
                      <w:szCs w:val="26"/>
                    </w:rPr>
                    <w:t>d</w:t>
                  </w:r>
                  <w:r w:rsidR="006765FE" w:rsidRPr="00F01D1C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6765FE"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marka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ay u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baahanyihiin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01D1C">
                    <w:rPr>
                      <w:sz w:val="24"/>
                      <w:szCs w:val="26"/>
                    </w:rPr>
                    <w:t>xoojin?Hal</w:t>
                  </w:r>
                  <w:proofErr w:type="spellEnd"/>
                  <w:proofErr w:type="gram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xeelado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isticmaali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kartid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caawisid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adkaado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kalsooni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la’aanta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sheegida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dib u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eegaan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waqtiyada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dhaafay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kalsooneyn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nafsadiisa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nafsadeeda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dhammaatay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guul.Cilmiga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aqoonsiga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guulahooda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dhaafay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xoojisaa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dhiiranaanta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qaadataa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gaaraan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hadafyadooda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mustaqbalka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</w:p>
                <w:p w14:paraId="1758918C" w14:textId="77777777" w:rsidR="00C82327" w:rsidRPr="00F01D1C" w:rsidRDefault="00C82327" w:rsidP="00C82327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3BD46E71" w14:textId="40E8E456" w:rsidR="00C82327" w:rsidRPr="00F01D1C" w:rsidRDefault="00C82327" w:rsidP="00C82327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F01D1C">
                    <w:rPr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caawi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kalsoonida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iskugu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dayo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waxyaabo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guuldarada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dulqaadka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haay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hel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natiijooyinka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dareen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01D1C">
                    <w:rPr>
                      <w:sz w:val="24"/>
                      <w:szCs w:val="26"/>
                    </w:rPr>
                    <w:t>qanacsanaan.Ahow</w:t>
                  </w:r>
                  <w:proofErr w:type="spellEnd"/>
                  <w:proofErr w:type="gram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taageeraha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dadaalada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765FE" w:rsidRPr="00F01D1C">
                    <w:rPr>
                      <w:sz w:val="24"/>
                      <w:szCs w:val="26"/>
                    </w:rPr>
                    <w:t>canugaa</w:t>
                  </w:r>
                  <w:r w:rsidR="006765FE">
                    <w:rPr>
                      <w:sz w:val="24"/>
                      <w:szCs w:val="26"/>
                    </w:rPr>
                    <w:t>d</w:t>
                  </w:r>
                  <w:r w:rsidR="006765FE" w:rsidRPr="00F01D1C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dadaal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badan,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g’aan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leh.Tallooyinka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dhisayo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kalsoonida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:</w:t>
                  </w:r>
                </w:p>
                <w:p w14:paraId="5F9DC2EF" w14:textId="418C97AD" w:rsidR="00C82327" w:rsidRPr="00F01D1C" w:rsidRDefault="00C82327" w:rsidP="00C82327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6"/>
                    </w:rPr>
                  </w:pPr>
                  <w:r w:rsidRPr="00F01D1C">
                    <w:rPr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qeybgal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dhacdooyinka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765FE" w:rsidRPr="00F01D1C">
                    <w:rPr>
                      <w:sz w:val="24"/>
                      <w:szCs w:val="26"/>
                    </w:rPr>
                    <w:t>canugaa</w:t>
                  </w:r>
                  <w:r w:rsidR="006765FE">
                    <w:rPr>
                      <w:sz w:val="24"/>
                      <w:szCs w:val="26"/>
                    </w:rPr>
                    <w:t>d</w:t>
                  </w:r>
                  <w:r w:rsidR="006765FE" w:rsidRPr="00F01D1C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6765FE"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suurtogal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tahay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</w:p>
                <w:p w14:paraId="424C3B84" w14:textId="49A398EB" w:rsidR="00C82327" w:rsidRPr="00F01D1C" w:rsidRDefault="00C82327" w:rsidP="00C82327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6"/>
                    </w:rPr>
                  </w:pPr>
                  <w:r w:rsidRPr="00F01D1C">
                    <w:rPr>
                      <w:sz w:val="24"/>
                      <w:szCs w:val="26"/>
                    </w:rPr>
                    <w:t xml:space="preserve">La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isticmaal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waqti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765FE" w:rsidRPr="00F01D1C">
                    <w:rPr>
                      <w:sz w:val="24"/>
                      <w:szCs w:val="26"/>
                    </w:rPr>
                    <w:t>canugaa</w:t>
                  </w:r>
                  <w:r w:rsidR="006765FE">
                    <w:rPr>
                      <w:sz w:val="24"/>
                      <w:szCs w:val="26"/>
                    </w:rPr>
                    <w:t>d</w:t>
                  </w:r>
                  <w:r w:rsidR="006765FE" w:rsidRPr="00F01D1C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</w:p>
                <w:p w14:paraId="019417FD" w14:textId="242E5DBE" w:rsidR="00C82327" w:rsidRPr="00F01D1C" w:rsidRDefault="00C82327" w:rsidP="00C82327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6"/>
                    </w:rPr>
                  </w:pPr>
                  <w:r w:rsidRPr="00F01D1C">
                    <w:rPr>
                      <w:sz w:val="24"/>
                      <w:szCs w:val="26"/>
                    </w:rPr>
                    <w:t xml:space="preserve">Samey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tilmaamo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yar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qoraal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aheyn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765FE" w:rsidRPr="00F01D1C">
                    <w:rPr>
                      <w:sz w:val="24"/>
                      <w:szCs w:val="26"/>
                    </w:rPr>
                    <w:t>muujiy</w:t>
                  </w:r>
                  <w:r w:rsidR="006765FE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6765FE"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jeceshahay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</w:p>
                <w:p w14:paraId="29690101" w14:textId="21CF0ADB" w:rsidR="00C82327" w:rsidRPr="00F01D1C" w:rsidRDefault="00C82327" w:rsidP="00C82327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F01D1C">
                    <w:rPr>
                      <w:sz w:val="24"/>
                      <w:szCs w:val="26"/>
                    </w:rPr>
                    <w:t>Ahow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naxariis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ay la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jirto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amaantaada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aadan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 w:val="24"/>
                      <w:szCs w:val="26"/>
                    </w:rPr>
                    <w:t>dadaalka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765FE" w:rsidRPr="00F01D1C">
                    <w:rPr>
                      <w:sz w:val="24"/>
                      <w:szCs w:val="26"/>
                    </w:rPr>
                    <w:t>canugaa</w:t>
                  </w:r>
                  <w:r w:rsidR="006765FE">
                    <w:rPr>
                      <w:sz w:val="24"/>
                      <w:szCs w:val="26"/>
                    </w:rPr>
                    <w:t>d</w:t>
                  </w:r>
                  <w:r w:rsidR="006765FE" w:rsidRPr="00F01D1C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Pr="00F01D1C">
                    <w:rPr>
                      <w:sz w:val="24"/>
                      <w:szCs w:val="26"/>
                    </w:rPr>
                    <w:t>.</w:t>
                  </w:r>
                </w:p>
                <w:p w14:paraId="3C5850C4" w14:textId="77777777" w:rsidR="00C82327" w:rsidRPr="00697A8E" w:rsidRDefault="00C82327" w:rsidP="00C82327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Carruurta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 xml:space="preserve"> ha </w:t>
                  </w: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ogaadeen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inaad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halkaas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joogtid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hadeer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697A8E">
                    <w:rPr>
                      <w:sz w:val="24"/>
                      <w:szCs w:val="26"/>
                      <w:lang w:val="es-ES"/>
                    </w:rPr>
                    <w:t>mjustaqbalka</w:t>
                  </w:r>
                  <w:proofErr w:type="spellEnd"/>
                  <w:r w:rsidRPr="00697A8E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231F4689" w14:textId="77777777" w:rsidR="00C82327" w:rsidRPr="00697A8E" w:rsidRDefault="00C82327">
                  <w:pPr>
                    <w:pStyle w:val="BodyText"/>
                    <w:kinsoku w:val="0"/>
                    <w:overflowPunct w:val="0"/>
                    <w:ind w:left="0" w:right="6914" w:firstLine="0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41C645DB">
          <v:shape id="Text Box 8" o:spid="_x0000_s1029" type="#_x0000_t202" style="position:absolute;margin-left:0;margin-top:523.2pt;width:575.05pt;height:28.8pt;z-index:251700224;visibility:visible;mso-position-horizontal:lef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<v:textbox>
              <w:txbxContent>
                <w:p w14:paraId="4A4EBA3D" w14:textId="77777777" w:rsidR="00CA36F6" w:rsidRPr="00AE7DE4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6E72B0C8">
          <v:rect id="AutoShape 14" o:spid="_x0000_s1030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72701DB7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230F36F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3AF7D034" w14:textId="77777777" w:rsidR="00275C50" w:rsidRPr="00697A8E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697A8E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697A8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97A8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4FFB1D6D" w14:textId="77777777" w:rsidR="00F35BE3" w:rsidRPr="00697A8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FA4C3D3" w14:textId="77777777" w:rsidR="00F35BE3" w:rsidRPr="00697A8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EF95EB4" w14:textId="77777777" w:rsidR="00F35BE3" w:rsidRPr="00697A8E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697A8E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697A8E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697A8E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697A8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97A8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40F4DAC6">
          <v:shape id="Text Box 13" o:spid="_x0000_s1031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6E21B459" w14:textId="77777777" w:rsidR="00F7360E" w:rsidRPr="00770F2C" w:rsidRDefault="00B75E17" w:rsidP="00770F2C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4"/>
                    </w:rPr>
                  </w:pPr>
                  <w:proofErr w:type="spellStart"/>
                  <w:r>
                    <w:rPr>
                      <w:sz w:val="28"/>
                      <w:szCs w:val="24"/>
                    </w:rPr>
                    <w:t>Gobolka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ardayda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fasalka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10aad </w:t>
                  </w:r>
                  <w:proofErr w:type="spellStart"/>
                  <w:r>
                    <w:rPr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4"/>
                    </w:rPr>
                    <w:t>qeybqaadan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howlaha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dugsiga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kadib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waxay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aad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ugu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dhowdahay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4"/>
                    </w:rPr>
                    <w:t>lagu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wargeliyo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fasalada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hooseeyo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dugsiga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(C’s, D’s, or F’s) </w:t>
                  </w:r>
                  <w:proofErr w:type="spellStart"/>
                  <w:r>
                    <w:rPr>
                      <w:sz w:val="28"/>
                      <w:szCs w:val="24"/>
                    </w:rPr>
                    <w:t>markii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4"/>
                    </w:rPr>
                    <w:t>barbardhigo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kuwa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4"/>
                    </w:rPr>
                    <w:t>qeybqaato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1E10A602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0C79A9FC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C8AB146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286E2B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770F2C">
        <w:br w:type="page"/>
      </w:r>
    </w:p>
    <w:p w14:paraId="025B67D6" w14:textId="77777777" w:rsidR="001B2141" w:rsidRDefault="00697A8E" w:rsidP="001B2141">
      <w:r>
        <w:lastRenderedPageBreak/>
        <w:pict w14:anchorId="327AEA09">
          <v:shape id="_x0000_s1033" type="#_x0000_t202" style="position:absolute;margin-left:180.85pt;margin-top:5.15pt;width:385.05pt;height:284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" filled="f" strokecolor="#d9d9d9">
            <v:textbox>
              <w:txbxContent>
                <w:p w14:paraId="3FCF84A5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17207CD8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4622835" w14:textId="77777777" w:rsidR="00696E04" w:rsidRPr="00697A8E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97A8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54AD6CDE" w14:textId="77777777" w:rsidR="00781C88" w:rsidRPr="00697A8E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30712BAB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1CE60D1" w14:textId="1C7EE663" w:rsidR="001B2141" w:rsidRPr="00F45C84" w:rsidRDefault="00697A8E" w:rsidP="00697A8E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697A8E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697A8E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1565343B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7AB2F53" w14:textId="77777777" w:rsidR="00671A4B" w:rsidRPr="001B2141" w:rsidRDefault="00697A8E" w:rsidP="001B2141">
      <w:r>
        <w:pict w14:anchorId="00A51525">
          <v:shape id="_x0000_s1035" type="#_x0000_t202" style="position:absolute;margin-left:185.15pt;margin-top:277pt;width:381.05pt;height:34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" fillcolor="#e1eee8 [663]" stroked="f">
            <v:textbox>
              <w:txbxContent>
                <w:p w14:paraId="73A0BA97" w14:textId="77777777" w:rsidR="007838C5" w:rsidRPr="00F01D1C" w:rsidRDefault="007838C5" w:rsidP="007838C5">
                  <w:pPr>
                    <w:pStyle w:val="NoSpacing"/>
                    <w:rPr>
                      <w:rFonts w:ascii="Myriad Pro" w:hAnsi="Myriad Pro"/>
                      <w:sz w:val="28"/>
                    </w:rPr>
                  </w:pPr>
                  <w:proofErr w:type="spellStart"/>
                  <w:r w:rsidRPr="00F01D1C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28"/>
                    </w:rPr>
                    <w:t>ardayga</w:t>
                  </w:r>
                  <w:proofErr w:type="spellEnd"/>
                </w:p>
                <w:p w14:paraId="78232DCF" w14:textId="77777777" w:rsidR="007838C5" w:rsidRPr="00F01D1C" w:rsidRDefault="007838C5" w:rsidP="00770F2C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eastAsia="Times New Roman" w:cs="Times New Roman"/>
                      <w:szCs w:val="26"/>
                    </w:rPr>
                  </w:pPr>
                  <w:r w:rsidRPr="00F01D1C">
                    <w:rPr>
                      <w:b/>
                      <w:szCs w:val="26"/>
                    </w:rPr>
                    <w:t xml:space="preserve">Ka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fakar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qaababka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kuugu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suurtogeli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karto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inaad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heshid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waaya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aragnimada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caawinta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leh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ee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goobta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aad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jeceshahay.Tixgeli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shaqo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waqti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barkeeda</w:t>
                  </w:r>
                  <w:proofErr w:type="spellEnd"/>
                  <w:r w:rsidRPr="00F01D1C">
                    <w:rPr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Cs w:val="26"/>
                    </w:rPr>
                    <w:t>tababar</w:t>
                  </w:r>
                  <w:proofErr w:type="spellEnd"/>
                  <w:r w:rsidRPr="00F01D1C">
                    <w:rPr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Cs w:val="26"/>
                    </w:rPr>
                    <w:t>ama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booska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iska</w:t>
                  </w:r>
                  <w:proofErr w:type="spellEnd"/>
                  <w:r w:rsidRPr="00F01D1C">
                    <w:rPr>
                      <w:szCs w:val="26"/>
                    </w:rPr>
                    <w:t xml:space="preserve"> wax u </w:t>
                  </w:r>
                  <w:proofErr w:type="spellStart"/>
                  <w:r w:rsidRPr="00F01D1C">
                    <w:rPr>
                      <w:szCs w:val="26"/>
                    </w:rPr>
                    <w:t>qabsiga</w:t>
                  </w:r>
                  <w:proofErr w:type="spellEnd"/>
                  <w:r w:rsidRPr="00F01D1C">
                    <w:rPr>
                      <w:szCs w:val="26"/>
                    </w:rPr>
                    <w:t>.</w:t>
                  </w:r>
                </w:p>
                <w:p w14:paraId="78A1613F" w14:textId="77777777" w:rsidR="007838C5" w:rsidRPr="00F01D1C" w:rsidRDefault="007838C5" w:rsidP="00770F2C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eastAsiaTheme="minorEastAsia"/>
                      <w:b/>
                      <w:szCs w:val="26"/>
                    </w:rPr>
                  </w:pPr>
                  <w:r w:rsidRPr="00F01D1C">
                    <w:rPr>
                      <w:b/>
                      <w:szCs w:val="26"/>
                    </w:rPr>
                    <w:t xml:space="preserve">Ka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qeybqaado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barnaamijyada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kobcinta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waxbarashada</w:t>
                  </w:r>
                  <w:proofErr w:type="spellEnd"/>
                  <w:r w:rsidRPr="00F01D1C">
                    <w:rPr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Cs w:val="26"/>
                    </w:rPr>
                    <w:t>aqoon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isweedaarsiyada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kuleelaha</w:t>
                  </w:r>
                  <w:proofErr w:type="spellEnd"/>
                  <w:r w:rsidRPr="00F01D1C">
                    <w:rPr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Cs w:val="26"/>
                    </w:rPr>
                    <w:t>iyo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xeryaha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szCs w:val="26"/>
                    </w:rPr>
                    <w:t xml:space="preserve"> ay la </w:t>
                  </w:r>
                  <w:proofErr w:type="spellStart"/>
                  <w:r w:rsidRPr="00F01D1C">
                    <w:rPr>
                      <w:szCs w:val="26"/>
                    </w:rPr>
                    <w:t>jiraan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taqasuska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diirada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saara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sida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muusiga</w:t>
                  </w:r>
                  <w:proofErr w:type="spellEnd"/>
                  <w:r w:rsidRPr="00F01D1C">
                    <w:rPr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Cs w:val="26"/>
                    </w:rPr>
                    <w:t>farshaxanka</w:t>
                  </w:r>
                  <w:proofErr w:type="spellEnd"/>
                  <w:r w:rsidRPr="00F01D1C">
                    <w:rPr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Cs w:val="26"/>
                    </w:rPr>
                    <w:t>sayniska</w:t>
                  </w:r>
                  <w:proofErr w:type="spellEnd"/>
                  <w:r w:rsidRPr="00F01D1C">
                    <w:rPr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szCs w:val="26"/>
                    </w:rPr>
                    <w:t>iwm</w:t>
                  </w:r>
                  <w:proofErr w:type="spellEnd"/>
                  <w:r w:rsidRPr="00F01D1C">
                    <w:rPr>
                      <w:szCs w:val="26"/>
                    </w:rPr>
                    <w:t>.</w:t>
                  </w:r>
                </w:p>
                <w:p w14:paraId="621CA240" w14:textId="77777777" w:rsidR="00770F2C" w:rsidRPr="00F01D1C" w:rsidRDefault="00770F2C" w:rsidP="007838C5">
                  <w:pPr>
                    <w:pStyle w:val="NoSpacing"/>
                    <w:rPr>
                      <w:rFonts w:ascii="Myriad Pro" w:hAnsi="Myriad Pro"/>
                      <w:b/>
                      <w:sz w:val="28"/>
                    </w:rPr>
                  </w:pPr>
                </w:p>
                <w:p w14:paraId="7F894E88" w14:textId="77777777" w:rsidR="007838C5" w:rsidRPr="00F01D1C" w:rsidRDefault="007838C5" w:rsidP="007838C5">
                  <w:pPr>
                    <w:pStyle w:val="NoSpacing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F01D1C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F01D1C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F01D1C">
                    <w:rPr>
                      <w:rFonts w:ascii="Myriad Pro" w:hAnsi="Myriad Pro"/>
                      <w:b/>
                      <w:sz w:val="28"/>
                    </w:rPr>
                    <w:t>Qoyska</w:t>
                  </w:r>
                  <w:proofErr w:type="spellEnd"/>
                </w:p>
                <w:p w14:paraId="5196BD14" w14:textId="77777777" w:rsidR="007838C5" w:rsidRPr="00F01D1C" w:rsidRDefault="007838C5" w:rsidP="00770F2C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eastAsiaTheme="minorEastAsia"/>
                      <w:szCs w:val="26"/>
                    </w:rPr>
                  </w:pPr>
                  <w:proofErr w:type="spellStart"/>
                  <w:r w:rsidRPr="00F01D1C">
                    <w:rPr>
                      <w:b/>
                      <w:szCs w:val="26"/>
                    </w:rPr>
                    <w:t>Tixgeli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shaqooyinka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imaan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kara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isku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day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inaad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heshid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howlo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la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xiriiro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goobaha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isaga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ama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iyada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xiiseynayo</w:t>
                  </w:r>
                  <w:proofErr w:type="spellEnd"/>
                  <w:r w:rsidRPr="00F01D1C">
                    <w:rPr>
                      <w:szCs w:val="26"/>
                    </w:rPr>
                    <w:t xml:space="preserve">. </w:t>
                  </w:r>
                  <w:proofErr w:type="spellStart"/>
                  <w:r w:rsidRPr="00F01D1C">
                    <w:rPr>
                      <w:szCs w:val="26"/>
                    </w:rPr>
                    <w:t>Tixgeli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howlaha</w:t>
                  </w:r>
                  <w:proofErr w:type="spellEnd"/>
                  <w:r w:rsidRPr="00F01D1C">
                    <w:rPr>
                      <w:szCs w:val="26"/>
                    </w:rPr>
                    <w:t xml:space="preserve"> ka </w:t>
                  </w:r>
                  <w:proofErr w:type="spellStart"/>
                  <w:r w:rsidRPr="00F01D1C">
                    <w:rPr>
                      <w:szCs w:val="26"/>
                    </w:rPr>
                    <w:t>baxsan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duigsiga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ee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bulshadaada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ee</w:t>
                  </w:r>
                  <w:proofErr w:type="spellEnd"/>
                  <w:r w:rsidRPr="00F01D1C">
                    <w:rPr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szCs w:val="26"/>
                    </w:rPr>
                    <w:t>kuleeleha</w:t>
                  </w:r>
                  <w:proofErr w:type="spellEnd"/>
                  <w:r w:rsidRPr="00F01D1C">
                    <w:rPr>
                      <w:szCs w:val="26"/>
                    </w:rPr>
                    <w:t>.</w:t>
                  </w:r>
                </w:p>
                <w:p w14:paraId="1EE083E8" w14:textId="77777777" w:rsidR="007838C5" w:rsidRPr="00F01D1C" w:rsidRDefault="007838C5" w:rsidP="00770F2C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eastAsiaTheme="minorEastAsia"/>
                      <w:b/>
                      <w:szCs w:val="26"/>
                    </w:rPr>
                  </w:pPr>
                  <w:proofErr w:type="spellStart"/>
                  <w:r w:rsidRPr="00F01D1C">
                    <w:rPr>
                      <w:b/>
                      <w:szCs w:val="26"/>
                    </w:rPr>
                    <w:t>Fiiri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doorashooyinka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fasalka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dugsiga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sare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ee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b/>
                      <w:szCs w:val="26"/>
                    </w:rPr>
                    <w:t>dhallaankaaga</w:t>
                  </w:r>
                  <w:proofErr w:type="spellEnd"/>
                  <w:r w:rsidRPr="00F01D1C">
                    <w:rPr>
                      <w:b/>
                      <w:szCs w:val="26"/>
                    </w:rPr>
                    <w:t>.</w:t>
                  </w:r>
                </w:p>
                <w:p w14:paraId="26311461" w14:textId="77777777" w:rsidR="008A4FE5" w:rsidRPr="00F01D1C" w:rsidRDefault="007838C5" w:rsidP="00770F2C">
                  <w:pPr>
                    <w:pStyle w:val="ListParagraph"/>
                    <w:numPr>
                      <w:ilvl w:val="0"/>
                      <w:numId w:val="49"/>
                    </w:numPr>
                    <w:spacing w:after="160" w:line="259" w:lineRule="auto"/>
                    <w:rPr>
                      <w:rFonts w:ascii="Myriad Pro" w:hAnsi="Myriad Pro"/>
                      <w:sz w:val="30"/>
                    </w:rPr>
                  </w:pPr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Ku </w:t>
                  </w:r>
                  <w:proofErr w:type="spellStart"/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>dhiirogeli</w:t>
                  </w:r>
                  <w:proofErr w:type="spellEnd"/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>qeybqaadashada</w:t>
                  </w:r>
                  <w:proofErr w:type="spellEnd"/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>kobcinta</w:t>
                  </w:r>
                  <w:proofErr w:type="spellEnd"/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b/>
                      <w:sz w:val="24"/>
                      <w:szCs w:val="26"/>
                    </w:rPr>
                    <w:t>waxbarashada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aqoon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isweedaarsiyada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kuleelaha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xeryaha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ay la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jiraan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taqasuska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diirada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saara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muusiga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farshaxanka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sayniska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iwm</w:t>
                  </w:r>
                  <w:proofErr w:type="spellEnd"/>
                  <w:r w:rsidRPr="00F01D1C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5828CDA2">
          <v:shape id="Text Box 9" o:spid="_x0000_s1036" type="#_x0000_t202" style="position:absolute;margin-left:0;margin-top:7.85pt;width:172.65pt;height:60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" filled="f" stroked="f" strokeweight=".5pt">
            <v:textbox>
              <w:txbxContent>
                <w:p w14:paraId="259D62FF" w14:textId="77777777" w:rsidR="00FF5781" w:rsidRPr="00F01D1C" w:rsidRDefault="00F95852" w:rsidP="00770F2C">
                  <w:pPr>
                    <w:pStyle w:val="Heading2"/>
                    <w:spacing w:line="276" w:lineRule="auto"/>
                    <w:rPr>
                      <w:rFonts w:eastAsia="Times New Roman"/>
                      <w:sz w:val="26"/>
                      <w:szCs w:val="28"/>
                    </w:rPr>
                  </w:pPr>
                  <w:proofErr w:type="spellStart"/>
                  <w:proofErr w:type="gramStart"/>
                  <w:r w:rsidRPr="00F01D1C">
                    <w:rPr>
                      <w:b/>
                      <w:color w:val="EA6312" w:themeColor="accent2"/>
                      <w:sz w:val="26"/>
                      <w:szCs w:val="28"/>
                    </w:rPr>
                    <w:t>SHEEKO:</w:t>
                  </w:r>
                  <w:r w:rsidRPr="00F01D1C">
                    <w:rPr>
                      <w:color w:val="auto"/>
                      <w:sz w:val="26"/>
                      <w:szCs w:val="28"/>
                    </w:rPr>
                    <w:t>Dhallaankeyga</w:t>
                  </w:r>
                  <w:proofErr w:type="spellEnd"/>
                  <w:proofErr w:type="gram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wuxuu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ku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jiraa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kooxda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dugsiga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sare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marka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waan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hubaa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in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isaga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ama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iyada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ay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helayaan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deeq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waxbarasho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color w:val="auto"/>
                      <w:sz w:val="26"/>
                      <w:szCs w:val="28"/>
                    </w:rPr>
                    <w:t>weyn</w:t>
                  </w:r>
                  <w:proofErr w:type="spellEnd"/>
                  <w:r w:rsidRPr="00F01D1C">
                    <w:rPr>
                      <w:color w:val="auto"/>
                      <w:sz w:val="26"/>
                      <w:szCs w:val="28"/>
                    </w:rPr>
                    <w:t>.</w:t>
                  </w:r>
                </w:p>
                <w:p w14:paraId="21EB9499" w14:textId="77777777" w:rsidR="00BB2B79" w:rsidRPr="00F01D1C" w:rsidRDefault="00BB2B79" w:rsidP="00770F2C">
                  <w:pPr>
                    <w:pStyle w:val="NoSpacing"/>
                    <w:spacing w:line="276" w:lineRule="auto"/>
                    <w:rPr>
                      <w:sz w:val="22"/>
                      <w:szCs w:val="26"/>
                    </w:rPr>
                  </w:pPr>
                </w:p>
                <w:p w14:paraId="65B081C1" w14:textId="77777777" w:rsidR="00FF5781" w:rsidRPr="00F01D1C" w:rsidRDefault="00F95852" w:rsidP="00770F2C">
                  <w:pPr>
                    <w:pStyle w:val="NoSpacing"/>
                    <w:spacing w:line="276" w:lineRule="auto"/>
                    <w:rPr>
                      <w:sz w:val="26"/>
                      <w:szCs w:val="28"/>
                    </w:rPr>
                  </w:pPr>
                  <w:proofErr w:type="spellStart"/>
                  <w:proofErr w:type="gramStart"/>
                  <w:r w:rsidRPr="00F01D1C">
                    <w:rPr>
                      <w:b/>
                      <w:color w:val="EA6312" w:themeColor="accent2"/>
                      <w:sz w:val="26"/>
                      <w:szCs w:val="28"/>
                    </w:rPr>
                    <w:t>XAQIIQADA</w:t>
                  </w:r>
                  <w:r w:rsidRPr="00F01D1C">
                    <w:rPr>
                      <w:color w:val="EA6312" w:themeColor="accent2"/>
                      <w:sz w:val="26"/>
                      <w:szCs w:val="28"/>
                    </w:rPr>
                    <w:t>:</w:t>
                  </w:r>
                  <w:r w:rsidRPr="00F01D1C">
                    <w:rPr>
                      <w:sz w:val="26"/>
                      <w:szCs w:val="28"/>
                    </w:rPr>
                    <w:t>Waan</w:t>
                  </w:r>
                  <w:proofErr w:type="spellEnd"/>
                  <w:proofErr w:type="gramEnd"/>
                  <w:r w:rsidRPr="00F01D1C">
                    <w:rPr>
                      <w:sz w:val="26"/>
                      <w:szCs w:val="28"/>
                    </w:rPr>
                    <w:t xml:space="preserve"> ka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xumahay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inaan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jabiyo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xumbadaada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laakin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saamiyada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waa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mida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inta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badan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ardayda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ciyaaraha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ma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helayaan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deeqaha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waxbarashada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balaaran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>.</w:t>
                  </w:r>
                </w:p>
                <w:p w14:paraId="3F6EB097" w14:textId="77777777" w:rsidR="00FF5781" w:rsidRPr="00F01D1C" w:rsidRDefault="00FF5781" w:rsidP="00770F2C">
                  <w:pPr>
                    <w:pStyle w:val="NoSpacing"/>
                    <w:rPr>
                      <w:sz w:val="26"/>
                      <w:szCs w:val="28"/>
                    </w:rPr>
                  </w:pPr>
                </w:p>
                <w:p w14:paraId="147964C7" w14:textId="77777777" w:rsidR="00FF5781" w:rsidRPr="00F01D1C" w:rsidRDefault="00FF5781" w:rsidP="00770F2C">
                  <w:pPr>
                    <w:pStyle w:val="NoSpacing"/>
                    <w:spacing w:line="276" w:lineRule="auto"/>
                    <w:rPr>
                      <w:sz w:val="26"/>
                      <w:szCs w:val="28"/>
                    </w:rPr>
                  </w:pPr>
                  <w:proofErr w:type="spellStart"/>
                  <w:r w:rsidRPr="00F01D1C">
                    <w:rPr>
                      <w:sz w:val="26"/>
                      <w:szCs w:val="28"/>
                    </w:rPr>
                    <w:t>Kaliya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boqolkiiba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labo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ee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ciyaaraha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dugsiga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sare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ayaa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dhabtii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helaa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deeqda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waxbarashada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ciyaaraha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>.</w:t>
                  </w:r>
                </w:p>
                <w:p w14:paraId="101BEA8E" w14:textId="77777777" w:rsidR="00FF5781" w:rsidRPr="00F01D1C" w:rsidRDefault="00FF5781" w:rsidP="00770F2C">
                  <w:pPr>
                    <w:pStyle w:val="NoSpacing"/>
                    <w:rPr>
                      <w:sz w:val="26"/>
                      <w:szCs w:val="28"/>
                    </w:rPr>
                  </w:pPr>
                </w:p>
                <w:p w14:paraId="1A020F46" w14:textId="77777777" w:rsidR="003D4F4E" w:rsidRPr="00F01D1C" w:rsidRDefault="00FF5781" w:rsidP="00770F2C">
                  <w:pPr>
                    <w:pStyle w:val="NoSpacing"/>
                    <w:spacing w:line="276" w:lineRule="auto"/>
                    <w:rPr>
                      <w:sz w:val="26"/>
                      <w:szCs w:val="28"/>
                    </w:rPr>
                  </w:pPr>
                  <w:r w:rsidRPr="00F01D1C">
                    <w:rPr>
                      <w:sz w:val="26"/>
                      <w:szCs w:val="28"/>
                    </w:rPr>
                    <w:t xml:space="preserve">Iyo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kuwa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sameeyaa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dhoor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ayaa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ka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helaa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gargaar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ku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fillan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ee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lagu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daboolo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dhammaan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qarashaadkooda.Xaqiiqda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inta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badan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deeqaha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waxbarashada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ciyaaraha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waxay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ku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kala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duwanyihiin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inta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u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dhaxeyso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$342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iyo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$14,660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sannadkiiba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waxay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ku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xirantahay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ciyaarta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iyo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01D1C">
                    <w:rPr>
                      <w:sz w:val="26"/>
                      <w:szCs w:val="28"/>
                    </w:rPr>
                    <w:t>qeybta</w:t>
                  </w:r>
                  <w:proofErr w:type="spellEnd"/>
                  <w:r w:rsidRPr="00F01D1C">
                    <w:rPr>
                      <w:sz w:val="26"/>
                      <w:szCs w:val="28"/>
                    </w:rPr>
                    <w:t>.</w:t>
                  </w:r>
                </w:p>
                <w:p w14:paraId="5C10A10F" w14:textId="77777777" w:rsidR="0045220E" w:rsidRPr="00F01D1C" w:rsidRDefault="0045220E" w:rsidP="00770F2C">
                  <w:pPr>
                    <w:pStyle w:val="NoSpacing"/>
                    <w:jc w:val="right"/>
                    <w:rPr>
                      <w:sz w:val="18"/>
                      <w:szCs w:val="26"/>
                    </w:rPr>
                  </w:pPr>
                </w:p>
                <w:p w14:paraId="04FF91DF" w14:textId="77777777" w:rsidR="00745E8D" w:rsidRPr="00770F2C" w:rsidRDefault="00745E8D" w:rsidP="00770F2C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FF6A" w14:textId="77777777" w:rsidR="00FF1809" w:rsidRDefault="00FF1809" w:rsidP="009909CD">
      <w:pPr>
        <w:spacing w:after="0" w:line="240" w:lineRule="auto"/>
      </w:pPr>
      <w:r>
        <w:separator/>
      </w:r>
    </w:p>
  </w:endnote>
  <w:endnote w:type="continuationSeparator" w:id="0">
    <w:p w14:paraId="05113C23" w14:textId="77777777" w:rsidR="00FF1809" w:rsidRDefault="00FF180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A7A9" w14:textId="77777777" w:rsidR="00677C07" w:rsidRDefault="00677C07" w:rsidP="00677C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111BF2F7" wp14:editId="7844A3F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FB4CA" w14:textId="54AB7D29" w:rsidR="00677C07" w:rsidRPr="00D46648" w:rsidRDefault="00677C07" w:rsidP="00677C07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FD1315">
      <w:rPr>
        <w:rFonts w:ascii="Myriad Pro" w:hAnsi="Myriad Pro"/>
        <w:sz w:val="24"/>
        <w:szCs w:val="36"/>
      </w:rPr>
      <w:t>canugaada</w:t>
    </w:r>
    <w:proofErr w:type="spellEnd"/>
    <w:r w:rsidR="00FD1315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AB9A" w14:textId="77777777" w:rsidR="00FF1809" w:rsidRDefault="00FF1809" w:rsidP="009909CD">
      <w:pPr>
        <w:spacing w:after="0" w:line="240" w:lineRule="auto"/>
      </w:pPr>
      <w:r>
        <w:separator/>
      </w:r>
    </w:p>
  </w:footnote>
  <w:footnote w:type="continuationSeparator" w:id="0">
    <w:p w14:paraId="6D958DED" w14:textId="77777777" w:rsidR="00FF1809" w:rsidRDefault="00FF180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70C66"/>
    <w:multiLevelType w:val="hybridMultilevel"/>
    <w:tmpl w:val="BA1C6E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4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37AB8"/>
    <w:multiLevelType w:val="hybridMultilevel"/>
    <w:tmpl w:val="555AEFEA"/>
    <w:lvl w:ilvl="0" w:tplc="949493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52FA9"/>
    <w:multiLevelType w:val="hybridMultilevel"/>
    <w:tmpl w:val="656A238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</w:num>
  <w:num w:numId="5">
    <w:abstractNumId w:val="7"/>
  </w:num>
  <w:num w:numId="6">
    <w:abstractNumId w:val="9"/>
  </w:num>
  <w:num w:numId="7">
    <w:abstractNumId w:val="22"/>
  </w:num>
  <w:num w:numId="8">
    <w:abstractNumId w:val="37"/>
  </w:num>
  <w:num w:numId="9">
    <w:abstractNumId w:val="19"/>
  </w:num>
  <w:num w:numId="10">
    <w:abstractNumId w:val="39"/>
  </w:num>
  <w:num w:numId="11">
    <w:abstractNumId w:val="3"/>
  </w:num>
  <w:num w:numId="12">
    <w:abstractNumId w:val="43"/>
  </w:num>
  <w:num w:numId="13">
    <w:abstractNumId w:val="2"/>
  </w:num>
  <w:num w:numId="14">
    <w:abstractNumId w:val="23"/>
  </w:num>
  <w:num w:numId="15">
    <w:abstractNumId w:val="17"/>
  </w:num>
  <w:num w:numId="16">
    <w:abstractNumId w:val="14"/>
  </w:num>
  <w:num w:numId="17">
    <w:abstractNumId w:val="26"/>
  </w:num>
  <w:num w:numId="18">
    <w:abstractNumId w:val="27"/>
  </w:num>
  <w:num w:numId="19">
    <w:abstractNumId w:val="44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2"/>
  </w:num>
  <w:num w:numId="26">
    <w:abstractNumId w:val="24"/>
  </w:num>
  <w:num w:numId="27">
    <w:abstractNumId w:val="16"/>
  </w:num>
  <w:num w:numId="28">
    <w:abstractNumId w:val="5"/>
  </w:num>
  <w:num w:numId="29">
    <w:abstractNumId w:val="13"/>
  </w:num>
  <w:num w:numId="30">
    <w:abstractNumId w:val="8"/>
  </w:num>
  <w:num w:numId="31">
    <w:abstractNumId w:val="32"/>
  </w:num>
  <w:num w:numId="32">
    <w:abstractNumId w:val="12"/>
  </w:num>
  <w:num w:numId="33">
    <w:abstractNumId w:val="46"/>
  </w:num>
  <w:num w:numId="34">
    <w:abstractNumId w:val="29"/>
  </w:num>
  <w:num w:numId="35">
    <w:abstractNumId w:val="30"/>
  </w:num>
  <w:num w:numId="36">
    <w:abstractNumId w:val="11"/>
  </w:num>
  <w:num w:numId="37">
    <w:abstractNumId w:val="34"/>
  </w:num>
  <w:num w:numId="38">
    <w:abstractNumId w:val="4"/>
  </w:num>
  <w:num w:numId="39">
    <w:abstractNumId w:val="45"/>
  </w:num>
  <w:num w:numId="40">
    <w:abstractNumId w:val="47"/>
  </w:num>
  <w:num w:numId="41">
    <w:abstractNumId w:val="1"/>
  </w:num>
  <w:num w:numId="42">
    <w:abstractNumId w:val="6"/>
  </w:num>
  <w:num w:numId="43">
    <w:abstractNumId w:val="48"/>
  </w:num>
  <w:num w:numId="44">
    <w:abstractNumId w:val="31"/>
  </w:num>
  <w:num w:numId="45">
    <w:abstractNumId w:val="41"/>
  </w:num>
  <w:num w:numId="46">
    <w:abstractNumId w:val="0"/>
  </w:num>
  <w:num w:numId="47">
    <w:abstractNumId w:val="33"/>
  </w:num>
  <w:num w:numId="48">
    <w:abstractNumId w:val="20"/>
  </w:num>
  <w:num w:numId="4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222D7"/>
    <w:rsid w:val="00076C3A"/>
    <w:rsid w:val="000842BF"/>
    <w:rsid w:val="000A2092"/>
    <w:rsid w:val="000C40B8"/>
    <w:rsid w:val="000C79BA"/>
    <w:rsid w:val="00104545"/>
    <w:rsid w:val="001733BE"/>
    <w:rsid w:val="001956B9"/>
    <w:rsid w:val="001A6610"/>
    <w:rsid w:val="001B2141"/>
    <w:rsid w:val="001B3F7B"/>
    <w:rsid w:val="001D16DC"/>
    <w:rsid w:val="001D41E3"/>
    <w:rsid w:val="001D5F2E"/>
    <w:rsid w:val="001E2753"/>
    <w:rsid w:val="00203C47"/>
    <w:rsid w:val="00275C50"/>
    <w:rsid w:val="00286E2B"/>
    <w:rsid w:val="002A0165"/>
    <w:rsid w:val="002A09B4"/>
    <w:rsid w:val="002F0A0F"/>
    <w:rsid w:val="00300075"/>
    <w:rsid w:val="003060C4"/>
    <w:rsid w:val="003262D5"/>
    <w:rsid w:val="00366779"/>
    <w:rsid w:val="003973E3"/>
    <w:rsid w:val="003B2109"/>
    <w:rsid w:val="003B582A"/>
    <w:rsid w:val="003D4F4E"/>
    <w:rsid w:val="003D5B52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46CD"/>
    <w:rsid w:val="00627CA3"/>
    <w:rsid w:val="00645074"/>
    <w:rsid w:val="0065166B"/>
    <w:rsid w:val="00661D0B"/>
    <w:rsid w:val="00671A4B"/>
    <w:rsid w:val="00675C1D"/>
    <w:rsid w:val="006765FE"/>
    <w:rsid w:val="00677C07"/>
    <w:rsid w:val="00685C13"/>
    <w:rsid w:val="00690563"/>
    <w:rsid w:val="00696E04"/>
    <w:rsid w:val="00697A8E"/>
    <w:rsid w:val="006F45EA"/>
    <w:rsid w:val="0070210A"/>
    <w:rsid w:val="00724084"/>
    <w:rsid w:val="00745E8D"/>
    <w:rsid w:val="0075162C"/>
    <w:rsid w:val="00757EFF"/>
    <w:rsid w:val="00770F2C"/>
    <w:rsid w:val="00781C88"/>
    <w:rsid w:val="007838C5"/>
    <w:rsid w:val="00784F1D"/>
    <w:rsid w:val="007925F6"/>
    <w:rsid w:val="007A1749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C3DC9"/>
    <w:rsid w:val="008D4C50"/>
    <w:rsid w:val="008E135B"/>
    <w:rsid w:val="008F484C"/>
    <w:rsid w:val="00916440"/>
    <w:rsid w:val="009338EF"/>
    <w:rsid w:val="009412A7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48CF"/>
    <w:rsid w:val="00AC5E47"/>
    <w:rsid w:val="00AC67ED"/>
    <w:rsid w:val="00AE7DE4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F154F"/>
    <w:rsid w:val="00C11E7C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2E7F"/>
    <w:rsid w:val="00E64995"/>
    <w:rsid w:val="00E669EE"/>
    <w:rsid w:val="00E870CA"/>
    <w:rsid w:val="00EC2FF8"/>
    <w:rsid w:val="00ED38EB"/>
    <w:rsid w:val="00ED47CB"/>
    <w:rsid w:val="00F010F1"/>
    <w:rsid w:val="00F01D1C"/>
    <w:rsid w:val="00F35BE3"/>
    <w:rsid w:val="00F40A18"/>
    <w:rsid w:val="00F41203"/>
    <w:rsid w:val="00F502F0"/>
    <w:rsid w:val="00F56DB3"/>
    <w:rsid w:val="00F7360E"/>
    <w:rsid w:val="00F82145"/>
    <w:rsid w:val="00F95852"/>
    <w:rsid w:val="00FD1315"/>
    <w:rsid w:val="00FD7D61"/>
    <w:rsid w:val="00FF020C"/>
    <w:rsid w:val="00FF1809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1A42457"/>
  <w15:docId w15:val="{36B39E96-476D-4926-ABEC-095A66B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2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2F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2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F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2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2F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2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2F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2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502F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2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F502F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502F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02F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02F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F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2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2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2F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2F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2F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02F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2F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2F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502F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F502F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2F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50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02F0"/>
  </w:style>
  <w:style w:type="paragraph" w:styleId="Quote">
    <w:name w:val="Quote"/>
    <w:basedOn w:val="Normal"/>
    <w:next w:val="Normal"/>
    <w:link w:val="QuoteChar"/>
    <w:uiPriority w:val="29"/>
    <w:qFormat/>
    <w:rsid w:val="00F502F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F502F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502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2F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2F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02F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502F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502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02F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F502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563BBC"/>
    <w:rsid w:val="00571482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0FBF1-3AF4-40A3-A5B9-A3679E8B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27</cp:revision>
  <cp:lastPrinted>2015-05-28T22:43:00Z</cp:lastPrinted>
  <dcterms:created xsi:type="dcterms:W3CDTF">2015-06-11T22:15:00Z</dcterms:created>
  <dcterms:modified xsi:type="dcterms:W3CDTF">2018-09-12T15:19:00Z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