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34E7" w14:textId="77777777" w:rsidR="001B2141" w:rsidRDefault="00947DEF" w:rsidP="003F6DB2">
      <w:r>
        <w:pict w14:anchorId="35349D8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141FDEC3" w14:textId="390A15EB" w:rsidR="00F010F1" w:rsidRPr="00B96F8D" w:rsidRDefault="00202275" w:rsidP="00F010F1">
                  <w:pPr>
                    <w:spacing w:after="0"/>
                    <w:rPr>
                      <w:rFonts w:ascii="Myriad Pro" w:hAnsi="Myriad Pro"/>
                      <w:b/>
                      <w:sz w:val="30"/>
                    </w:rPr>
                  </w:pPr>
                  <w:r w:rsidRPr="00B96F8D">
                    <w:rPr>
                      <w:rFonts w:ascii="Myriad Pro" w:hAnsi="Myriad Pro"/>
                      <w:b/>
                      <w:sz w:val="30"/>
                    </w:rPr>
                    <w:t xml:space="preserve">JANAAYO                        </w:t>
                  </w:r>
                  <w:r w:rsidR="0039560D">
                    <w:rPr>
                      <w:rFonts w:ascii="Myriad Pro" w:hAnsi="Myriad Pro"/>
                      <w:b/>
                      <w:sz w:val="20"/>
                      <w:szCs w:val="20"/>
                    </w:rPr>
                    <w:t>LOO TAROGALAY</w:t>
                  </w:r>
                  <w:r w:rsidRPr="00B96F8D">
                    <w:rPr>
                      <w:rFonts w:ascii="Myriad Pro" w:hAnsi="Myriad Pro"/>
                      <w:b/>
                      <w:sz w:val="30"/>
                    </w:rPr>
                    <w:t xml:space="preserve"> QOYSASKA ARDAYDA FASALKA 10AAD</w:t>
                  </w:r>
                </w:p>
                <w:p w14:paraId="25B1916B" w14:textId="77777777" w:rsidR="001B2141" w:rsidRPr="000F09ED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2EF77D8E" wp14:editId="67987A1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2DAA948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B6844C9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A239CC1" w14:textId="77777777" w:rsidR="001A6610" w:rsidRPr="00B96F8D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B96F8D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13414167" w14:textId="77777777" w:rsidR="009909CD" w:rsidRPr="00B96F8D" w:rsidRDefault="008C034E" w:rsidP="009909CD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B96F8D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B96F8D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6F8D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B96F8D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6F8D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B96F8D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6F8D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="0039560D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39560D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Pr="00B96F8D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6F8D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B96F8D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B96F8D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B96F8D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6F8D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B96F8D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B96F8D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4976C31E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44B63505" w14:textId="77777777" w:rsidR="001B2141" w:rsidRDefault="00947DEF" w:rsidP="001B2141">
      <w:r>
        <w:pict w14:anchorId="399CEB53">
          <v:shape id="Text Box 8" o:spid="_x0000_s1028" type="#_x0000_t202" style="position:absolute;margin-left:2625.7pt;margin-top:523.2pt;width:574.1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<v:textbox>
              <w:txbxContent>
                <w:p w14:paraId="5A6C11F9" w14:textId="77777777" w:rsidR="00CA36F6" w:rsidRPr="000F09ED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3FCA385">
          <v:shape id="Text Box 13" o:spid="_x0000_s1029" type="#_x0000_t202" style="position:absolute;margin-left:4pt;margin-top:554.1pt;width:575.35pt;height:8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<v:textbox>
              <w:txbxContent>
                <w:p w14:paraId="65A04885" w14:textId="4128AAFA" w:rsidR="00C66C72" w:rsidRPr="00B96F8D" w:rsidRDefault="00942A8C" w:rsidP="004B4B89">
                  <w:pPr>
                    <w:pStyle w:val="NoSpacing"/>
                    <w:rPr>
                      <w:color w:val="000000" w:themeColor="text1"/>
                      <w:sz w:val="22"/>
                      <w:szCs w:val="26"/>
                    </w:rPr>
                  </w:pPr>
                  <w:proofErr w:type="spellStart"/>
                  <w:r w:rsidRPr="00B96F8D">
                    <w:rPr>
                      <w:sz w:val="22"/>
                      <w:szCs w:val="26"/>
                    </w:rPr>
                    <w:t>Canugaa</w:t>
                  </w:r>
                  <w:r>
                    <w:rPr>
                      <w:sz w:val="22"/>
                      <w:szCs w:val="26"/>
                    </w:rPr>
                    <w:t>d</w:t>
                  </w:r>
                  <w:r w:rsidRPr="00B96F8D">
                    <w:rPr>
                      <w:sz w:val="22"/>
                      <w:szCs w:val="26"/>
                    </w:rPr>
                    <w:t>a</w:t>
                  </w:r>
                  <w:proofErr w:type="spellEnd"/>
                  <w:r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wuxuu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qalmi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karaa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gargaarka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dhaqaalaha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baahida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ku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saleysan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ay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uga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caawiso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bixinta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kulliyada.Si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codsatid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sz w:val="22"/>
                      <w:szCs w:val="26"/>
                    </w:rPr>
                    <w:t>canugaa</w:t>
                  </w:r>
                  <w:r>
                    <w:rPr>
                      <w:sz w:val="22"/>
                      <w:szCs w:val="26"/>
                    </w:rPr>
                    <w:t>d</w:t>
                  </w:r>
                  <w:r w:rsidRPr="00B96F8D">
                    <w:rPr>
                      <w:sz w:val="22"/>
                      <w:szCs w:val="26"/>
                    </w:rPr>
                    <w:t>a</w:t>
                  </w:r>
                  <w:proofErr w:type="spellEnd"/>
                  <w:r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wuxuu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baahanayaa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inuu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buuxiyo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Codsiga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Xorta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ah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oo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Gargaarka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2"/>
                      <w:szCs w:val="26"/>
                    </w:rPr>
                    <w:t>Arday</w:t>
                  </w:r>
                  <w:r>
                    <w:rPr>
                      <w:b/>
                      <w:sz w:val="22"/>
                      <w:szCs w:val="26"/>
                    </w:rPr>
                    <w:t>d</w:t>
                  </w:r>
                  <w:r w:rsidRPr="00B96F8D">
                    <w:rPr>
                      <w:b/>
                      <w:sz w:val="22"/>
                      <w:szCs w:val="26"/>
                    </w:rPr>
                    <w:t>a</w:t>
                  </w:r>
                  <w:proofErr w:type="spellEnd"/>
                  <w:r w:rsidRPr="00B96F8D">
                    <w:rPr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b/>
                      <w:sz w:val="22"/>
                      <w:szCs w:val="26"/>
                    </w:rPr>
                    <w:t>Faderaalka</w:t>
                  </w:r>
                  <w:proofErr w:type="spellEnd"/>
                  <w:r w:rsidR="00666069" w:rsidRPr="00B96F8D">
                    <w:rPr>
                      <w:b/>
                      <w:sz w:val="22"/>
                      <w:szCs w:val="26"/>
                    </w:rPr>
                    <w:t xml:space="preserve"> (FAFSA) </w:t>
                  </w:r>
                  <w:r w:rsidR="00666069" w:rsidRPr="00B96F8D">
                    <w:rPr>
                      <w:sz w:val="22"/>
                      <w:szCs w:val="26"/>
                    </w:rPr>
                    <w:t xml:space="preserve">ama </w:t>
                  </w:r>
                  <w:proofErr w:type="spellStart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>Codsiga</w:t>
                  </w:r>
                  <w:proofErr w:type="spellEnd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 xml:space="preserve"> Washington </w:t>
                  </w:r>
                  <w:proofErr w:type="spellStart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>ee</w:t>
                  </w:r>
                  <w:proofErr w:type="spellEnd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>Gargaarka</w:t>
                  </w:r>
                  <w:proofErr w:type="spellEnd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>Dhaqaalaha</w:t>
                  </w:r>
                  <w:proofErr w:type="spellEnd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>Gobolka</w:t>
                  </w:r>
                  <w:proofErr w:type="spellEnd"/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 xml:space="preserve"> </w:t>
                  </w:r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>(</w:t>
                  </w:r>
                  <w:r w:rsidR="00666069" w:rsidRPr="00B96F8D">
                    <w:rPr>
                      <w:rStyle w:val="Strong"/>
                      <w:bCs w:val="0"/>
                      <w:sz w:val="22"/>
                      <w:szCs w:val="26"/>
                    </w:rPr>
                    <w:t>WASFA</w:t>
                  </w:r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>oo</w:t>
                  </w:r>
                  <w:proofErr w:type="spellEnd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>dadka</w:t>
                  </w:r>
                  <w:proofErr w:type="spellEnd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>aan</w:t>
                  </w:r>
                  <w:proofErr w:type="spellEnd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>muwaaadaniinta</w:t>
                  </w:r>
                  <w:proofErr w:type="spellEnd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>aheyn</w:t>
                  </w:r>
                  <w:proofErr w:type="spellEnd"/>
                  <w:r w:rsidR="00666069" w:rsidRPr="00B96F8D">
                    <w:rPr>
                      <w:rStyle w:val="Strong"/>
                      <w:b w:val="0"/>
                      <w:bCs w:val="0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qalma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>)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Oktoobar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sannadkooda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afaraad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dugsiga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666069" w:rsidRPr="00B96F8D">
                    <w:rPr>
                      <w:sz w:val="22"/>
                      <w:szCs w:val="26"/>
                    </w:rPr>
                    <w:t>sare</w:t>
                  </w:r>
                  <w:proofErr w:type="spellEnd"/>
                  <w:r w:rsidR="00666069" w:rsidRPr="00B96F8D">
                    <w:rPr>
                      <w:sz w:val="22"/>
                      <w:szCs w:val="26"/>
                    </w:rPr>
                    <w:t xml:space="preserve"> (</w:t>
                  </w:r>
                  <w:hyperlink r:id="rId12" w:history="1">
                    <w:r w:rsidR="00666069" w:rsidRPr="00B96F8D">
                      <w:rPr>
                        <w:rStyle w:val="Hyperlink"/>
                        <w:rFonts w:ascii="Trebuchet MS" w:hAnsi="Trebuchet MS"/>
                        <w:color w:val="auto"/>
                        <w:sz w:val="22"/>
                        <w:szCs w:val="26"/>
                      </w:rPr>
                      <w:t>www.fafsa.ed.gov</w:t>
                    </w:r>
                  </w:hyperlink>
                  <w:r w:rsidR="00666069" w:rsidRPr="00B96F8D">
                    <w:rPr>
                      <w:sz w:val="22"/>
                      <w:szCs w:val="26"/>
                    </w:rPr>
                    <w:t xml:space="preserve"> ama </w:t>
                  </w:r>
                  <w:r w:rsidR="00947DEF" w:rsidRPr="00947DEF">
                    <w:rPr>
                      <w:rStyle w:val="Hyperlink"/>
                      <w:rFonts w:ascii="Trebuchet MS" w:hAnsi="Trebuchet MS"/>
                      <w:color w:val="auto"/>
                      <w:sz w:val="22"/>
                      <w:szCs w:val="26"/>
                    </w:rPr>
                    <w:t>https://wsac.wa.gov/wasfa</w:t>
                  </w:r>
                  <w:r w:rsidR="00666069" w:rsidRPr="00B96F8D">
                    <w:rPr>
                      <w:sz w:val="22"/>
                      <w:szCs w:val="26"/>
                    </w:rPr>
                    <w:t>).</w:t>
                  </w:r>
                </w:p>
                <w:p w14:paraId="510B0522" w14:textId="77777777" w:rsidR="00C66C72" w:rsidRPr="00B96F8D" w:rsidRDefault="00C66C72" w:rsidP="00C66C72">
                  <w:pPr>
                    <w:pStyle w:val="NoSpacing"/>
                    <w:jc w:val="right"/>
                    <w:rPr>
                      <w:sz w:val="16"/>
                      <w:szCs w:val="20"/>
                    </w:rPr>
                  </w:pPr>
                </w:p>
                <w:p w14:paraId="2ED0DBFE" w14:textId="77777777" w:rsidR="00F7360E" w:rsidRPr="00724084" w:rsidRDefault="00627CA3" w:rsidP="00C66C72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6"/>
                      <w:szCs w:val="26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</w:p>
                <w:p w14:paraId="1D9475AB" w14:textId="77777777" w:rsidR="00F7360E" w:rsidRDefault="00F7360E" w:rsidP="00627CA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6372E527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20"/>
                    </w:rPr>
                    <w:t>Isha:</w:t>
                  </w:r>
                  <w:hyperlink r:id="rId13" w:history="1">
                    <w:r>
                      <w:rPr>
                        <w:rStyle w:val="Hyperlink"/>
                        <w:sz w:val="18"/>
                        <w:szCs w:val="20"/>
                      </w:rPr>
                      <w:t>Diyaar</w:t>
                    </w:r>
                    <w:proofErr w:type="spellEnd"/>
                    <w:r>
                      <w:rPr>
                        <w:rStyle w:val="Hyperlink"/>
                        <w:sz w:val="18"/>
                        <w:szCs w:val="20"/>
                      </w:rPr>
                      <w:t xml:space="preserve"> ah Set Grad</w:t>
                    </w:r>
                  </w:hyperlink>
                </w:p>
                <w:p w14:paraId="49CE06AC" w14:textId="77777777" w:rsidR="006207D8" w:rsidRPr="009E4AFB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1E1A1363">
          <v:shape id="Text Box 2" o:spid="_x0000_s1030" type="#_x0000_t202" style="position:absolute;margin-left:0;margin-top:19.2pt;width:432.55pt;height:515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<v:textbox>
              <w:txbxContent>
                <w:p w14:paraId="3C7F2766" w14:textId="77777777" w:rsidR="004B4B89" w:rsidRPr="00B96F8D" w:rsidRDefault="004B4B89" w:rsidP="004B4B89">
                  <w:pPr>
                    <w:spacing w:after="0" w:line="240" w:lineRule="atLeast"/>
                    <w:rPr>
                      <w:rFonts w:ascii="Myriad Pro" w:hAnsi="Myriad Pro"/>
                      <w:b/>
                      <w:sz w:val="36"/>
                      <w:szCs w:val="26"/>
                    </w:rPr>
                  </w:pPr>
                  <w:proofErr w:type="spellStart"/>
                  <w:r w:rsidRPr="00B96F8D">
                    <w:rPr>
                      <w:rFonts w:ascii="Myriad Pro" w:hAnsi="Myriad Pro"/>
                      <w:b/>
                      <w:sz w:val="36"/>
                      <w:szCs w:val="26"/>
                    </w:rPr>
                    <w:t>Bixinta</w:t>
                  </w:r>
                  <w:proofErr w:type="spellEnd"/>
                  <w:r w:rsidRPr="00B96F8D">
                    <w:rPr>
                      <w:rFonts w:ascii="Myriad Pro" w:hAnsi="Myriad Pro"/>
                      <w:b/>
                      <w:sz w:val="3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rFonts w:ascii="Myriad Pro" w:hAnsi="Myriad Pro"/>
                      <w:b/>
                      <w:sz w:val="36"/>
                      <w:szCs w:val="26"/>
                    </w:rPr>
                    <w:t>Kulliyada</w:t>
                  </w:r>
                  <w:proofErr w:type="spellEnd"/>
                </w:p>
                <w:p w14:paraId="75175B3A" w14:textId="77777777" w:rsidR="003D4F4E" w:rsidRPr="00B96F8D" w:rsidRDefault="004B4B89" w:rsidP="003D4F4E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 w:rsidRPr="00B96F8D">
                    <w:rPr>
                      <w:sz w:val="26"/>
                      <w:szCs w:val="26"/>
                    </w:rPr>
                    <w:t>Haddii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dhallaankaaga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rabo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aado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dugsi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gaar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wadanka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dhan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ah ama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bulshada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xaafadaada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qaali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ayay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noqon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kartaa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>.</w:t>
                  </w:r>
                </w:p>
                <w:p w14:paraId="1C13C4D9" w14:textId="77777777" w:rsidR="003D4F4E" w:rsidRPr="00B96F8D" w:rsidRDefault="003D4F4E" w:rsidP="003D4F4E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3D736737" w14:textId="7E9F0739" w:rsidR="004B4B89" w:rsidRPr="00B96F8D" w:rsidRDefault="004B4B89" w:rsidP="003D4F4E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B96F8D">
                    <w:rPr>
                      <w:sz w:val="26"/>
                      <w:szCs w:val="26"/>
                    </w:rPr>
                    <w:t xml:space="preserve">Haka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walaacin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haddii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aadan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haysan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lacag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kugu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fillan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sababtoo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ah </w:t>
                  </w:r>
                  <w:hyperlink r:id="rId14" w:history="1">
                    <w:r w:rsidRPr="00B96F8D">
                      <w:rPr>
                        <w:rStyle w:val="Hyperlink"/>
                        <w:b/>
                        <w:sz w:val="26"/>
                        <w:szCs w:val="26"/>
                      </w:rPr>
                      <w:t>theWashBoard.org</w:t>
                    </w:r>
                  </w:hyperlink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r w:rsidR="002C350E" w:rsidRPr="00B96F8D">
                    <w:rPr>
                      <w:sz w:val="26"/>
                      <w:szCs w:val="26"/>
                    </w:rPr>
                    <w:t>k</w:t>
                  </w:r>
                  <w:r w:rsidR="00495058">
                    <w:rPr>
                      <w:sz w:val="26"/>
                      <w:szCs w:val="26"/>
                    </w:rPr>
                    <w:t>a</w:t>
                  </w:r>
                  <w:r w:rsidR="002C350E"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caawin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kartaa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dhallaankaaga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helo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deeqo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waxbarasho.Websaydkaan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bilaash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adeega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isbarbardhiga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saleysan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deeqda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Washington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students.Waxaa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taageeray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Isbahaysiga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34A63" w:rsidRPr="00B96F8D">
                    <w:rPr>
                      <w:sz w:val="26"/>
                      <w:szCs w:val="26"/>
                    </w:rPr>
                    <w:t>Aqoonyah</w:t>
                  </w:r>
                  <w:r w:rsidR="00434A63">
                    <w:rPr>
                      <w:sz w:val="26"/>
                      <w:szCs w:val="26"/>
                    </w:rPr>
                    <w:t>aa</w:t>
                  </w:r>
                  <w:r w:rsidR="00434A63" w:rsidRPr="00B96F8D">
                    <w:rPr>
                      <w:sz w:val="26"/>
                      <w:szCs w:val="26"/>
                    </w:rPr>
                    <w:t>nka</w:t>
                  </w:r>
                  <w:proofErr w:type="spellEnd"/>
                  <w:r w:rsidR="00434A63" w:rsidRPr="00B96F8D">
                    <w:rPr>
                      <w:sz w:val="26"/>
                      <w:szCs w:val="26"/>
                    </w:rPr>
                    <w:t xml:space="preserve"> </w:t>
                  </w:r>
                  <w:r w:rsidRPr="00B96F8D">
                    <w:rPr>
                      <w:sz w:val="26"/>
                      <w:szCs w:val="26"/>
                    </w:rPr>
                    <w:t xml:space="preserve">Washington,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jaal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bulsho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gaar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aasaasyada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6A426E">
                    <w:rPr>
                      <w:sz w:val="26"/>
                      <w:szCs w:val="26"/>
                    </w:rPr>
                    <w:t>h</w:t>
                  </w:r>
                  <w:r w:rsidR="006A426E" w:rsidRPr="00B96F8D">
                    <w:rPr>
                      <w:sz w:val="26"/>
                      <w:szCs w:val="26"/>
                    </w:rPr>
                    <w:t>ay'adaha</w:t>
                  </w:r>
                  <w:proofErr w:type="spellEnd"/>
                  <w:r w:rsidR="006A426E"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faa’ido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doonka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aheyn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hay’adaha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gobolka.Websaydkaan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wuxuu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sahliyaa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in la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helo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codsado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deeqaha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waxbarashada.Iyo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malahan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iswaafsanaan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la’aan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>.</w:t>
                  </w:r>
                </w:p>
                <w:p w14:paraId="0F4B6D2B" w14:textId="77777777" w:rsidR="004B4B89" w:rsidRPr="00B96F8D" w:rsidRDefault="004B4B89" w:rsidP="003D4F4E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5BA7C956" w14:textId="35E50461" w:rsidR="003D4F4E" w:rsidRPr="00B96F8D" w:rsidRDefault="003D4F4E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r w:rsidRPr="00B96F8D">
                    <w:rPr>
                      <w:b/>
                      <w:sz w:val="26"/>
                      <w:szCs w:val="26"/>
                    </w:rPr>
                    <w:t xml:space="preserve">Ku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caawin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42A8C" w:rsidRPr="00B96F8D">
                    <w:rPr>
                      <w:b/>
                      <w:sz w:val="26"/>
                      <w:szCs w:val="26"/>
                    </w:rPr>
                    <w:t>canugaa</w:t>
                  </w:r>
                  <w:r w:rsidR="00942A8C">
                    <w:rPr>
                      <w:b/>
                      <w:sz w:val="26"/>
                      <w:szCs w:val="26"/>
                    </w:rPr>
                    <w:t>d</w:t>
                  </w:r>
                  <w:r w:rsidR="00942A8C" w:rsidRPr="00B96F8D">
                    <w:rPr>
                      <w:b/>
                      <w:sz w:val="26"/>
                      <w:szCs w:val="26"/>
                    </w:rPr>
                    <w:t>a</w:t>
                  </w:r>
                  <w:proofErr w:type="spellEnd"/>
                  <w:r w:rsidR="00942A8C"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inuu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aasaaso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“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raadiye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”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bog.</w:t>
                  </w:r>
                  <w:r w:rsidRPr="00B96F8D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loo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raadiyo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deeqaha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inaad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marka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koowaad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isaga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diiwaangelisaa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raadiyaha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deeq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waxbarasho.Booqo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hyperlink r:id="rId15" w:history="1">
                    <w:r w:rsidRPr="00B96F8D">
                      <w:rPr>
                        <w:rStyle w:val="Hyperlink"/>
                        <w:color w:val="auto"/>
                        <w:sz w:val="26"/>
                        <w:szCs w:val="26"/>
                      </w:rPr>
                      <w:t>www.theWashBoard.org</w:t>
                    </w:r>
                  </w:hyperlink>
                  <w:r w:rsidRPr="00B96F8D">
                    <w:rPr>
                      <w:sz w:val="26"/>
                      <w:szCs w:val="26"/>
                    </w:rPr>
                    <w:t>.</w:t>
                  </w:r>
                </w:p>
                <w:p w14:paraId="4EE3C35B" w14:textId="2DE5BBA8" w:rsidR="003D4F4E" w:rsidRPr="00B96F8D" w:rsidRDefault="003D4F4E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Kadib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942A8C" w:rsidRPr="00B96F8D">
                    <w:rPr>
                      <w:b/>
                      <w:sz w:val="26"/>
                      <w:szCs w:val="26"/>
                    </w:rPr>
                    <w:t>canugaa</w:t>
                  </w:r>
                  <w:r w:rsidR="00942A8C">
                    <w:rPr>
                      <w:b/>
                      <w:sz w:val="26"/>
                      <w:szCs w:val="26"/>
                    </w:rPr>
                    <w:t>d</w:t>
                  </w:r>
                  <w:r w:rsidR="00942A8C" w:rsidRPr="00B96F8D">
                    <w:rPr>
                      <w:b/>
                      <w:sz w:val="26"/>
                      <w:szCs w:val="26"/>
                    </w:rPr>
                    <w:t>a</w:t>
                  </w:r>
                  <w:proofErr w:type="spellEnd"/>
                  <w:r w:rsidR="00942A8C"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B96F8D">
                    <w:rPr>
                      <w:b/>
                      <w:sz w:val="26"/>
                      <w:szCs w:val="26"/>
                    </w:rPr>
                    <w:t xml:space="preserve">ha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aasaaso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bog.</w:t>
                  </w:r>
                  <w:r w:rsidRPr="00B96F8D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baahanayaan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jawaabaan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su’aalaha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saabsan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xiisahooda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qorshooyinka.U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buuxi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suurtogalka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bogga.</w:t>
                  </w:r>
                  <w:r w:rsidRPr="00B96F8D">
                    <w:rPr>
                      <w:sz w:val="26"/>
                      <w:szCs w:val="26"/>
                      <w:u w:val="single"/>
                    </w:rPr>
                    <w:t>Canugaaga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wuu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ku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soo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laaban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karaa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xili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walba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si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u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tafaftiro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ama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ugu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daro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  <w:u w:val="single"/>
                    </w:rPr>
                    <w:t>bogga</w:t>
                  </w:r>
                  <w:proofErr w:type="spellEnd"/>
                  <w:r w:rsidRPr="00B96F8D">
                    <w:rPr>
                      <w:sz w:val="26"/>
                      <w:szCs w:val="26"/>
                      <w:u w:val="single"/>
                    </w:rPr>
                    <w:t>.</w:t>
                  </w:r>
                </w:p>
                <w:p w14:paraId="12CA4F1B" w14:textId="615CDB45" w:rsidR="003D4F4E" w:rsidRPr="00B96F8D" w:rsidRDefault="003D4F4E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Waxaa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xiggo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hubi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942A8C" w:rsidRPr="00B96F8D">
                    <w:rPr>
                      <w:b/>
                      <w:sz w:val="26"/>
                      <w:szCs w:val="26"/>
                    </w:rPr>
                    <w:t>canugaa</w:t>
                  </w:r>
                  <w:r w:rsidR="00942A8C">
                    <w:rPr>
                      <w:b/>
                      <w:sz w:val="26"/>
                      <w:szCs w:val="26"/>
                    </w:rPr>
                    <w:t>d</w:t>
                  </w:r>
                  <w:r w:rsidR="00942A8C" w:rsidRPr="00B96F8D">
                    <w:rPr>
                      <w:b/>
                      <w:sz w:val="26"/>
                      <w:szCs w:val="26"/>
                    </w:rPr>
                    <w:t>a</w:t>
                  </w:r>
                  <w:proofErr w:type="spellEnd"/>
                  <w:r w:rsidR="00942A8C"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doorto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dhammaan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kulliyadaha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isaga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ama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iyada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tixgelinayaan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>.</w:t>
                  </w:r>
                </w:p>
                <w:p w14:paraId="76497880" w14:textId="4254CB98" w:rsidR="004B4B89" w:rsidRPr="00B96F8D" w:rsidRDefault="003D4F4E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Ugu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dambeyntii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, HEL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ISBARBARDHIGYO!</w:t>
                  </w:r>
                  <w:r w:rsidRPr="00B96F8D">
                    <w:rPr>
                      <w:sz w:val="26"/>
                      <w:szCs w:val="26"/>
                    </w:rPr>
                    <w:t>Kadib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markii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dhameystiraan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bogga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riix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“My Matches.”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Waxaad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aadeysaa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bog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tusiiyaa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liis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fursadaha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deeqaha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noqon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karo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isbarbardhigyo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42A8C" w:rsidRPr="00B96F8D">
                    <w:rPr>
                      <w:sz w:val="26"/>
                      <w:szCs w:val="26"/>
                    </w:rPr>
                    <w:t>canugaa</w:t>
                  </w:r>
                  <w:r w:rsidR="00942A8C">
                    <w:rPr>
                      <w:sz w:val="26"/>
                      <w:szCs w:val="26"/>
                    </w:rPr>
                    <w:t>d</w:t>
                  </w:r>
                  <w:r w:rsidR="00942A8C" w:rsidRPr="00B96F8D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>.</w:t>
                  </w:r>
                </w:p>
                <w:p w14:paraId="7BA0C174" w14:textId="77777777" w:rsidR="003D4F4E" w:rsidRPr="00B96F8D" w:rsidRDefault="003D4F4E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Bilow</w:t>
                  </w:r>
                  <w:proofErr w:type="spellEnd"/>
                  <w:r w:rsidRPr="00B96F8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6"/>
                      <w:szCs w:val="26"/>
                    </w:rPr>
                    <w:t>codsashada!</w:t>
                  </w:r>
                  <w:r w:rsidRPr="00B96F8D">
                    <w:rPr>
                      <w:sz w:val="26"/>
                      <w:szCs w:val="26"/>
                    </w:rPr>
                    <w:t>Waxaa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jiro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deeqo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waxbarasho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aa</w:t>
                  </w:r>
                  <w:r w:rsidRPr="00B96F8D">
                    <w:rPr>
                      <w:sz w:val="26"/>
                      <w:szCs w:val="26"/>
                    </w:rPr>
                    <w:t>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baahneyn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ahaadaan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ama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muwaadin.Sahmi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dooqyada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B96F8D">
                    <w:rPr>
                      <w:sz w:val="26"/>
                      <w:szCs w:val="26"/>
                    </w:rPr>
                    <w:t>heli</w:t>
                  </w:r>
                  <w:proofErr w:type="spellEnd"/>
                  <w:r w:rsidRPr="00B96F8D">
                    <w:rPr>
                      <w:sz w:val="26"/>
                      <w:szCs w:val="26"/>
                    </w:rPr>
                    <w:t xml:space="preserve"> karo.</w:t>
                  </w:r>
                </w:p>
              </w:txbxContent>
            </v:textbox>
          </v:shape>
        </w:pict>
      </w:r>
      <w:r>
        <w:pict w14:anchorId="69669048">
          <v:rect id="AutoShape 14" o:spid="_x0000_s1031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<v:textbox inset="14.4pt,14.4pt,14.4pt,14.4pt">
              <w:txbxContent>
                <w:p w14:paraId="36D15FCD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195518B0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70A0C9E9" w14:textId="77777777" w:rsidR="00275C50" w:rsidRPr="003F6DB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3F6DB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3F6DB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3F6DB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36EF5C4" w14:textId="77777777" w:rsidR="00F35BE3" w:rsidRPr="003F6DB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2D73F70" w14:textId="77777777" w:rsidR="00F35BE3" w:rsidRPr="003F6DB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6A9805C" w14:textId="77777777" w:rsidR="00F35BE3" w:rsidRPr="003F6DB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3F6DB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3F6DB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3F6DB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3F6DB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3F6DB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1EBA19C3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241846A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FF6C63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0F09ED">
        <w:br w:type="page"/>
      </w:r>
    </w:p>
    <w:p w14:paraId="1D1CD603" w14:textId="77777777" w:rsidR="001B2141" w:rsidRDefault="00947DEF" w:rsidP="001B2141">
      <w:r>
        <w:lastRenderedPageBreak/>
        <w:pict w14:anchorId="647B0E20">
          <v:shape id="_x0000_s1033" type="#_x0000_t202" style="position:absolute;margin-left:180pt;margin-top:5.15pt;width:385.05pt;height:330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<v:textbox>
              <w:txbxContent>
                <w:p w14:paraId="18799674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0B8DAE72" w14:textId="77777777" w:rsidR="00781C88" w:rsidRPr="00696E04" w:rsidRDefault="00781C8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5569F7C5" w14:textId="77777777" w:rsidR="00696E04" w:rsidRPr="003F6DB2" w:rsidRDefault="00696E0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F6DB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5D532EC9" w14:textId="77777777" w:rsidR="00781C88" w:rsidRPr="003F6DB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5FD9DBFB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A3B36C9" w14:textId="57A34D5B" w:rsidR="001B2141" w:rsidRPr="00F45C84" w:rsidRDefault="003F6DB2" w:rsidP="003F6DB2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3F6DB2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3F6DB2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3F6DB2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0CB189F9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64AF8B8" w14:textId="77777777" w:rsidR="00671A4B" w:rsidRPr="001B2141" w:rsidRDefault="00947DEF" w:rsidP="001B2141">
      <w:r>
        <w:pict w14:anchorId="43D91DC6">
          <v:shape id="_x0000_s1035" type="#_x0000_t202" style="position:absolute;margin-left:180.85pt;margin-top:322.45pt;width:387.55pt;height:253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" fillcolor="#e1eee8 [663]" stroked="f">
            <v:textbox style="mso-next-textbox:#_x0000_s1035">
              <w:txbxContent>
                <w:p w14:paraId="2C79466A" w14:textId="77777777" w:rsidR="001B2141" w:rsidRPr="00AC5973" w:rsidRDefault="00BF154F" w:rsidP="003B2109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  <w:proofErr w:type="spellStart"/>
                  <w:r w:rsidRPr="00AC5973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AC5973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AC5973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AC5973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AC5973">
                    <w:rPr>
                      <w:rFonts w:ascii="Myriad Pro" w:hAnsi="Myriad Pro"/>
                      <w:b/>
                      <w:sz w:val="30"/>
                    </w:rPr>
                    <w:t>ardayga</w:t>
                  </w:r>
                  <w:proofErr w:type="spellEnd"/>
                </w:p>
                <w:p w14:paraId="438F2B05" w14:textId="77777777" w:rsidR="00D900FB" w:rsidRPr="00AC5973" w:rsidRDefault="00D900FB" w:rsidP="00202275">
                  <w:pPr>
                    <w:pStyle w:val="NoSpacing"/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AC5973">
                    <w:rPr>
                      <w:sz w:val="24"/>
                      <w:szCs w:val="24"/>
                    </w:rPr>
                    <w:t>Baro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kala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duwanaanshooyinka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dhaxeeyo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hyperlink r:id="rId16" w:history="1"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deeqaha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deymanta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waxbarashada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shaqada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iyo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deeqda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waxbarashada</w:t>
                    </w:r>
                    <w:proofErr w:type="spellEnd"/>
                  </w:hyperlink>
                  <w:r w:rsidRPr="00AC5973">
                    <w:rPr>
                      <w:sz w:val="24"/>
                      <w:szCs w:val="24"/>
                    </w:rPr>
                    <w:t>.</w:t>
                  </w:r>
                </w:p>
                <w:p w14:paraId="667248D7" w14:textId="77777777" w:rsidR="00D900FB" w:rsidRPr="00AC5973" w:rsidRDefault="00D900FB" w:rsidP="00202275">
                  <w:pPr>
                    <w:pStyle w:val="NoSpacing"/>
                    <w:numPr>
                      <w:ilvl w:val="0"/>
                      <w:numId w:val="32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AC5973">
                    <w:rPr>
                      <w:sz w:val="24"/>
                      <w:szCs w:val="24"/>
                    </w:rPr>
                    <w:t>Aasaas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ama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cusbooneysii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bogga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thewashboard.org</w:t>
                    </w:r>
                  </w:hyperlink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si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bilowdid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raadintaada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deeqaha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waxbarashada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AC5973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49613AC5" w14:textId="77777777" w:rsidR="00202275" w:rsidRPr="00AC5973" w:rsidRDefault="00202275" w:rsidP="00300075">
                  <w:pPr>
                    <w:rPr>
                      <w:rFonts w:ascii="Myriad Pro" w:hAnsi="Myriad Pro"/>
                      <w:b/>
                      <w:sz w:val="30"/>
                    </w:rPr>
                  </w:pPr>
                </w:p>
                <w:p w14:paraId="3218692A" w14:textId="77777777" w:rsidR="00854BA0" w:rsidRPr="00AC5973" w:rsidRDefault="00854BA0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AC5973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AC5973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AC5973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AC5973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AC5973">
                    <w:rPr>
                      <w:rFonts w:ascii="Myriad Pro" w:hAnsi="Myriad Pro"/>
                      <w:b/>
                      <w:sz w:val="30"/>
                    </w:rPr>
                    <w:t>Qoyska</w:t>
                  </w:r>
                  <w:proofErr w:type="spellEnd"/>
                </w:p>
                <w:p w14:paraId="6D8742AD" w14:textId="77777777" w:rsidR="00D900FB" w:rsidRPr="00AC5973" w:rsidRDefault="00D900FB" w:rsidP="0020227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AC5973">
                    <w:rPr>
                      <w:sz w:val="24"/>
                      <w:szCs w:val="24"/>
                    </w:rPr>
                    <w:t>Baro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kala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duwanaanshooyinka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dhaxeeyo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hyperlink r:id="rId18" w:history="1"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deeqaha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deymanta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waxbarashada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shaqada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iyo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deeqda</w:t>
                    </w:r>
                    <w:proofErr w:type="spellEnd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waxbarashada</w:t>
                    </w:r>
                    <w:proofErr w:type="spellEnd"/>
                  </w:hyperlink>
                  <w:r w:rsidRPr="00AC5973">
                    <w:rPr>
                      <w:sz w:val="24"/>
                      <w:szCs w:val="24"/>
                    </w:rPr>
                    <w:t>.</w:t>
                  </w:r>
                </w:p>
                <w:p w14:paraId="7915DF8E" w14:textId="250428F1" w:rsidR="00D900FB" w:rsidRPr="00177CFC" w:rsidRDefault="00D900FB" w:rsidP="0020227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sz w:val="24"/>
                      <w:szCs w:val="24"/>
                    </w:rPr>
                  </w:pPr>
                  <w:r w:rsidRPr="00AC5973">
                    <w:rPr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dhiirogeli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canugaaga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inuu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abuuro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ama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cusbooneysiiyo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bogga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AC5973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thewashboard.org </w:t>
                    </w:r>
                  </w:hyperlink>
                  <w:proofErr w:type="spellStart"/>
                  <w:r w:rsidRPr="00AC5973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973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AC59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CFC">
                    <w:rPr>
                      <w:sz w:val="24"/>
                      <w:szCs w:val="24"/>
                    </w:rPr>
                    <w:t>caawiya</w:t>
                  </w:r>
                  <w:proofErr w:type="spellEnd"/>
                  <w:r w:rsidRPr="00177C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44677" w:rsidRPr="00177CFC">
                    <w:rPr>
                      <w:sz w:val="24"/>
                      <w:szCs w:val="24"/>
                    </w:rPr>
                    <w:t>canugaa</w:t>
                  </w:r>
                  <w:r w:rsidR="00644677">
                    <w:rPr>
                      <w:sz w:val="24"/>
                      <w:szCs w:val="24"/>
                    </w:rPr>
                    <w:t>d</w:t>
                  </w:r>
                  <w:r w:rsidR="00644677" w:rsidRPr="00177CFC">
                    <w:rPr>
                      <w:sz w:val="24"/>
                      <w:szCs w:val="24"/>
                    </w:rPr>
                    <w:t>a</w:t>
                  </w:r>
                  <w:proofErr w:type="spellEnd"/>
                  <w:r w:rsidR="00644677" w:rsidRPr="00177C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CFC">
                    <w:rPr>
                      <w:sz w:val="24"/>
                      <w:szCs w:val="24"/>
                    </w:rPr>
                    <w:t>raadinta</w:t>
                  </w:r>
                  <w:proofErr w:type="spellEnd"/>
                  <w:r w:rsidRPr="00177C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CFC">
                    <w:rPr>
                      <w:sz w:val="24"/>
                      <w:szCs w:val="24"/>
                    </w:rPr>
                    <w:t>deeqaha</w:t>
                  </w:r>
                  <w:proofErr w:type="spellEnd"/>
                  <w:r w:rsidRPr="00177C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CFC">
                    <w:rPr>
                      <w:sz w:val="24"/>
                      <w:szCs w:val="24"/>
                    </w:rPr>
                    <w:t>waxbarashada</w:t>
                  </w:r>
                  <w:proofErr w:type="spellEnd"/>
                  <w:r w:rsidRPr="00177CF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CFC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177CFC">
                    <w:rPr>
                      <w:rFonts w:ascii="Trebuchet MS" w:hAnsi="Trebuchet MS"/>
                      <w:sz w:val="24"/>
                      <w:szCs w:val="24"/>
                    </w:rPr>
                    <w:t>.</w:t>
                  </w:r>
                </w:p>
                <w:p w14:paraId="572E3C67" w14:textId="77777777" w:rsidR="00D900FB" w:rsidRPr="00177CFC" w:rsidRDefault="00D900FB" w:rsidP="00D900FB">
                  <w:pPr>
                    <w:pStyle w:val="NoSpacing"/>
                    <w:ind w:left="720"/>
                    <w:jc w:val="center"/>
                    <w:rPr>
                      <w:rFonts w:eastAsia="Times New Roman" w:cs="Times New Roman"/>
                      <w:b/>
                      <w:sz w:val="16"/>
                      <w:szCs w:val="24"/>
                    </w:rPr>
                  </w:pPr>
                </w:p>
                <w:p w14:paraId="23D011F6" w14:textId="77777777" w:rsidR="008A4FE5" w:rsidRPr="00177CFC" w:rsidRDefault="008A4FE5" w:rsidP="00661D0B">
                  <w:pPr>
                    <w:pStyle w:val="NoSpacing"/>
                    <w:rPr>
                      <w:rFonts w:ascii="Myriad Pro" w:hAnsi="Myriad Pro"/>
                      <w:sz w:val="28"/>
                    </w:rPr>
                  </w:pPr>
                </w:p>
              </w:txbxContent>
            </v:textbox>
          </v:shape>
        </w:pict>
      </w:r>
      <w:r>
        <w:pict w14:anchorId="7B581CDA">
          <v:shape id="Text Box 9" o:spid="_x0000_s1036" type="#_x0000_t202" style="position:absolute;margin-left:5.15pt;margin-top:12.15pt;width:167.5pt;height:617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6gQIAAGs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" filled="f" stroked="f" strokeweight=".5pt">
            <v:textbox style="mso-next-textbox:#Text Box 9">
              <w:txbxContent>
                <w:p w14:paraId="460AC481" w14:textId="77777777" w:rsidR="00D95C16" w:rsidRPr="00B96F8D" w:rsidRDefault="00F95852" w:rsidP="00ED47CB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B96F8D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SHEEKO:</w:t>
                  </w:r>
                  <w:r w:rsidRPr="00B96F8D">
                    <w:rPr>
                      <w:sz w:val="24"/>
                      <w:szCs w:val="26"/>
                    </w:rPr>
                    <w:t>Dhammaan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saleysanyahay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baahida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dhaqaalaha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>.</w:t>
                  </w:r>
                </w:p>
                <w:p w14:paraId="26216CF9" w14:textId="77777777" w:rsidR="00BB2B79" w:rsidRPr="00B96F8D" w:rsidRDefault="00BB2B79" w:rsidP="00ED47CB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B5E41BB" w14:textId="77777777" w:rsidR="005C4C02" w:rsidRPr="00B96F8D" w:rsidRDefault="00F95852" w:rsidP="00666069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B96F8D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r w:rsidRPr="00B96F8D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B96F8D">
                    <w:rPr>
                      <w:sz w:val="24"/>
                      <w:szCs w:val="26"/>
                    </w:rPr>
                    <w:t>Ma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dhammaan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saleysanyahay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baahida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dhaqaalaha.Gargaarka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qaarkiisa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tixgeliyay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gargaarka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ku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saleysan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buundada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sare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>.</w:t>
                  </w:r>
                </w:p>
                <w:p w14:paraId="1A0C8265" w14:textId="77777777" w:rsidR="00666069" w:rsidRPr="00B96F8D" w:rsidRDefault="00666069" w:rsidP="00666069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CF3200D" w14:textId="77777777" w:rsidR="008C034E" w:rsidRPr="00B96F8D" w:rsidRDefault="008C034E" w:rsidP="008C034E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Deeqaha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ku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saleysan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buundada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sare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deeqaha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b/>
                      <w:sz w:val="24"/>
                      <w:szCs w:val="26"/>
                    </w:rPr>
                    <w:t>waxbarashada</w:t>
                  </w:r>
                  <w:proofErr w:type="spellEnd"/>
                  <w:r w:rsidRPr="00B96F8D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imaan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sharuudo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tusaale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ahaan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daraasada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heli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deeqda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ciyaaraha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kaliya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isaga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cayaarto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kooxda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>).</w:t>
                  </w:r>
                </w:p>
                <w:p w14:paraId="462177E0" w14:textId="363C0077" w:rsidR="008C034E" w:rsidRPr="00B96F8D" w:rsidRDefault="008C034E" w:rsidP="008C034E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B96F8D">
                    <w:rPr>
                      <w:sz w:val="24"/>
                      <w:szCs w:val="26"/>
                    </w:rPr>
                    <w:t>Gargaarka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saleysan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buundada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uma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baahno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in dib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loogu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bixiyo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haddii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9D141C" w:rsidRPr="00B96F8D">
                    <w:rPr>
                      <w:sz w:val="24"/>
                      <w:szCs w:val="26"/>
                    </w:rPr>
                    <w:t>arday</w:t>
                  </w:r>
                  <w:r w:rsidR="009D141C">
                    <w:rPr>
                      <w:sz w:val="24"/>
                      <w:szCs w:val="26"/>
                    </w:rPr>
                    <w:t>d</w:t>
                  </w:r>
                  <w:r w:rsidR="009D141C" w:rsidRPr="00B96F8D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9D141C"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guul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ah u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dhameystiray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shaqadooda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koorsada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>.</w:t>
                  </w:r>
                </w:p>
                <w:p w14:paraId="0D00AE9C" w14:textId="77777777" w:rsidR="008C034E" w:rsidRPr="00B96F8D" w:rsidRDefault="008C034E" w:rsidP="008C034E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E374F2A" w14:textId="77777777" w:rsidR="005C4C02" w:rsidRPr="00B96F8D" w:rsidRDefault="005C4C02" w:rsidP="00666069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 w:rsidRPr="00B96F8D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heli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caawinta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sababtoo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B96F8D">
                    <w:rPr>
                      <w:sz w:val="24"/>
                      <w:szCs w:val="26"/>
                    </w:rPr>
                    <w:t>buundooyinkooda</w:t>
                  </w:r>
                  <w:proofErr w:type="spellEnd"/>
                  <w:r w:rsidRPr="00B96F8D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buundooyinka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imtixaanka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ciyaaraha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xirfada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heerka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milatariga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, ama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sababtoo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taariiqda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qoyska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3F6DB2">
                    <w:rPr>
                      <w:sz w:val="24"/>
                      <w:szCs w:val="26"/>
                    </w:rPr>
                    <w:t>badrooniga</w:t>
                  </w:r>
                  <w:proofErr w:type="spellEnd"/>
                  <w:r w:rsidRPr="003F6DB2">
                    <w:rPr>
                      <w:sz w:val="24"/>
                      <w:szCs w:val="26"/>
                    </w:rPr>
                    <w:t>.</w:t>
                  </w:r>
                </w:p>
                <w:p w14:paraId="5AE4FCCF" w14:textId="77777777" w:rsidR="008C034E" w:rsidRPr="00B96F8D" w:rsidRDefault="008C034E" w:rsidP="00666069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1DC38976" w14:textId="77777777" w:rsidR="00745E8D" w:rsidRPr="00202275" w:rsidRDefault="00745E8D" w:rsidP="00ED47CB">
                  <w:pPr>
                    <w:jc w:val="right"/>
                    <w:rPr>
                      <w:rFonts w:cs="Arial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5401" w14:textId="77777777" w:rsidR="00805403" w:rsidRDefault="00805403" w:rsidP="009909CD">
      <w:pPr>
        <w:spacing w:after="0" w:line="240" w:lineRule="auto"/>
      </w:pPr>
      <w:r>
        <w:separator/>
      </w:r>
    </w:p>
  </w:endnote>
  <w:endnote w:type="continuationSeparator" w:id="0">
    <w:p w14:paraId="5CAE5BA0" w14:textId="77777777" w:rsidR="00805403" w:rsidRDefault="0080540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100F" w14:textId="77777777" w:rsidR="00947DEF" w:rsidRDefault="00947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1D18" w14:textId="77777777"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545A2247" wp14:editId="20E1DE7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040346" w14:textId="5709E7AB" w:rsidR="00FB4355" w:rsidRPr="00D46648" w:rsidRDefault="00947DEF" w:rsidP="00947DEF">
    <w:pPr>
      <w:pStyle w:val="Footer"/>
      <w:jc w:val="center"/>
    </w:pPr>
    <w:r w:rsidRPr="00947DEF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F8E2" w14:textId="77777777" w:rsidR="00947DEF" w:rsidRDefault="00947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CB86" w14:textId="77777777" w:rsidR="00805403" w:rsidRDefault="00805403" w:rsidP="009909CD">
      <w:pPr>
        <w:spacing w:after="0" w:line="240" w:lineRule="auto"/>
      </w:pPr>
      <w:r>
        <w:separator/>
      </w:r>
    </w:p>
  </w:footnote>
  <w:footnote w:type="continuationSeparator" w:id="0">
    <w:p w14:paraId="673D2E62" w14:textId="77777777" w:rsidR="00805403" w:rsidRDefault="0080540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DFA4" w14:textId="77777777" w:rsidR="00947DEF" w:rsidRDefault="00947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A17E" w14:textId="77777777" w:rsidR="00947DEF" w:rsidRDefault="00947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8FAF" w14:textId="77777777" w:rsidR="00947DEF" w:rsidRDefault="00947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AxNzI1MjEzNDNX0lEKTi0uzszPAykwrAUAnULazCwAAAA="/>
  </w:docVars>
  <w:rsids>
    <w:rsidRoot w:val="001B2141"/>
    <w:rsid w:val="00076C3A"/>
    <w:rsid w:val="000842BF"/>
    <w:rsid w:val="000C40B8"/>
    <w:rsid w:val="000C79BA"/>
    <w:rsid w:val="000F09ED"/>
    <w:rsid w:val="001733BE"/>
    <w:rsid w:val="00177CFC"/>
    <w:rsid w:val="001956B9"/>
    <w:rsid w:val="001A6610"/>
    <w:rsid w:val="001B2141"/>
    <w:rsid w:val="001B3F7B"/>
    <w:rsid w:val="001D16DC"/>
    <w:rsid w:val="001D41E3"/>
    <w:rsid w:val="001D5F2E"/>
    <w:rsid w:val="00202275"/>
    <w:rsid w:val="00203C47"/>
    <w:rsid w:val="00275C50"/>
    <w:rsid w:val="002A0165"/>
    <w:rsid w:val="002A09B4"/>
    <w:rsid w:val="002C350E"/>
    <w:rsid w:val="002D61C7"/>
    <w:rsid w:val="002F0A0F"/>
    <w:rsid w:val="00300075"/>
    <w:rsid w:val="003262D5"/>
    <w:rsid w:val="00366779"/>
    <w:rsid w:val="0039560D"/>
    <w:rsid w:val="003973E3"/>
    <w:rsid w:val="003B2109"/>
    <w:rsid w:val="003D4F4E"/>
    <w:rsid w:val="003E5E65"/>
    <w:rsid w:val="003E7F76"/>
    <w:rsid w:val="003F3C98"/>
    <w:rsid w:val="003F6DB2"/>
    <w:rsid w:val="00406591"/>
    <w:rsid w:val="00410AF3"/>
    <w:rsid w:val="00414D69"/>
    <w:rsid w:val="00434A63"/>
    <w:rsid w:val="00436814"/>
    <w:rsid w:val="0047425E"/>
    <w:rsid w:val="00495058"/>
    <w:rsid w:val="004B4B89"/>
    <w:rsid w:val="004D131D"/>
    <w:rsid w:val="005326F5"/>
    <w:rsid w:val="00532A29"/>
    <w:rsid w:val="00546FBC"/>
    <w:rsid w:val="005C4C02"/>
    <w:rsid w:val="005D4CBD"/>
    <w:rsid w:val="006207D8"/>
    <w:rsid w:val="00622246"/>
    <w:rsid w:val="00627CA3"/>
    <w:rsid w:val="00644677"/>
    <w:rsid w:val="00645074"/>
    <w:rsid w:val="0065166B"/>
    <w:rsid w:val="00661D0B"/>
    <w:rsid w:val="00666069"/>
    <w:rsid w:val="00671A4B"/>
    <w:rsid w:val="00675C1D"/>
    <w:rsid w:val="00685C13"/>
    <w:rsid w:val="00690563"/>
    <w:rsid w:val="00696E04"/>
    <w:rsid w:val="006A426E"/>
    <w:rsid w:val="006F45EA"/>
    <w:rsid w:val="0070210A"/>
    <w:rsid w:val="00724084"/>
    <w:rsid w:val="00745E8D"/>
    <w:rsid w:val="0075162C"/>
    <w:rsid w:val="00781C88"/>
    <w:rsid w:val="00784F1D"/>
    <w:rsid w:val="007925F6"/>
    <w:rsid w:val="007E1871"/>
    <w:rsid w:val="007F4514"/>
    <w:rsid w:val="00805403"/>
    <w:rsid w:val="008110A7"/>
    <w:rsid w:val="0084609E"/>
    <w:rsid w:val="00854BA0"/>
    <w:rsid w:val="00862933"/>
    <w:rsid w:val="00864EB9"/>
    <w:rsid w:val="00874387"/>
    <w:rsid w:val="008916E0"/>
    <w:rsid w:val="008A4FE5"/>
    <w:rsid w:val="008C034E"/>
    <w:rsid w:val="008D4C50"/>
    <w:rsid w:val="008F484C"/>
    <w:rsid w:val="009338EF"/>
    <w:rsid w:val="009412A7"/>
    <w:rsid w:val="00942A8C"/>
    <w:rsid w:val="00947DEF"/>
    <w:rsid w:val="00980FFC"/>
    <w:rsid w:val="009909CD"/>
    <w:rsid w:val="009B09EE"/>
    <w:rsid w:val="009D141C"/>
    <w:rsid w:val="009F19C9"/>
    <w:rsid w:val="00A25076"/>
    <w:rsid w:val="00A51106"/>
    <w:rsid w:val="00A87202"/>
    <w:rsid w:val="00A924DC"/>
    <w:rsid w:val="00AA1A72"/>
    <w:rsid w:val="00AB0FA4"/>
    <w:rsid w:val="00AC5973"/>
    <w:rsid w:val="00AC5E47"/>
    <w:rsid w:val="00AC67ED"/>
    <w:rsid w:val="00B044CD"/>
    <w:rsid w:val="00B53C93"/>
    <w:rsid w:val="00B60611"/>
    <w:rsid w:val="00B646B2"/>
    <w:rsid w:val="00B91A1C"/>
    <w:rsid w:val="00B96F8D"/>
    <w:rsid w:val="00BB2B79"/>
    <w:rsid w:val="00BF154F"/>
    <w:rsid w:val="00C11E7C"/>
    <w:rsid w:val="00C558D2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D38EB"/>
    <w:rsid w:val="00ED47CB"/>
    <w:rsid w:val="00F010F1"/>
    <w:rsid w:val="00F35BE3"/>
    <w:rsid w:val="00F40A18"/>
    <w:rsid w:val="00F56DB3"/>
    <w:rsid w:val="00F6449D"/>
    <w:rsid w:val="00F7360E"/>
    <w:rsid w:val="00F95852"/>
    <w:rsid w:val="00FB4355"/>
    <w:rsid w:val="00FD7D61"/>
    <w:rsid w:val="00FF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2A0D369"/>
  <w15:docId w15:val="{65D87452-04C7-406A-A071-DF11C35E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1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1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1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1C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1C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1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1C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1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D61C7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1C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2D61C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D61C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1C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61C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1C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1C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1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1C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1C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1C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D61C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1C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1C7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D61C7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2D61C7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1C7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D61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61C7"/>
  </w:style>
  <w:style w:type="paragraph" w:styleId="Quote">
    <w:name w:val="Quote"/>
    <w:basedOn w:val="Normal"/>
    <w:next w:val="Normal"/>
    <w:link w:val="QuoteChar"/>
    <w:uiPriority w:val="29"/>
    <w:qFormat/>
    <w:rsid w:val="002D61C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2D61C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D61C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1C7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61C7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61C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D61C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2D61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61C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2D6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s://studentaid.ed.gov/sa/typ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fafsa.ed.gov" TargetMode="External"/><Relationship Id="rId17" Type="http://schemas.openxmlformats.org/officeDocument/2006/relationships/hyperlink" Target="http://thewashboard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aid.ed.gov/sa/typ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theWashBoard.org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217243"/>
    <w:rsid w:val="004D1936"/>
    <w:rsid w:val="008B0559"/>
    <w:rsid w:val="008C7997"/>
    <w:rsid w:val="00A31BA8"/>
    <w:rsid w:val="00A523FA"/>
    <w:rsid w:val="00BA6C94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43B628-6F2E-46EA-8B74-E5013A533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16</cp:revision>
  <cp:lastPrinted>2015-05-28T22:43:00Z</cp:lastPrinted>
  <dcterms:created xsi:type="dcterms:W3CDTF">2018-07-02T20:04:00Z</dcterms:created>
  <dcterms:modified xsi:type="dcterms:W3CDTF">2021-10-28T16:01:00Z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