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4234" wp14:editId="34C2C013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CD4" w:rsidRPr="00983C11" w:rsidRDefault="00371CD4" w:rsidP="00371CD4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ФЕВРАЛ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Ь                                                       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ДЛЯ СЕМЕЙ УЧЕНИКОВ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10-го КЛАССА</w:t>
                            </w:r>
                          </w:p>
                          <w:p w:rsidR="001B2141" w:rsidRPr="00371CD4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42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Lc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n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" fillcolor="#95b6c5 [1944]" stroked="f" strokeweight=".5pt">
                <v:textbox>
                  <w:txbxContent>
                    <w:p w:rsidR="00371CD4" w:rsidRPr="00983C11" w:rsidRDefault="00371CD4" w:rsidP="00371CD4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ФЕВРАЛ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Ь                                                       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ДЛЯ СЕМЕЙ УЧЕНИКОВ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10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-го КЛАССА</w:t>
                      </w:r>
                    </w:p>
                    <w:p w:rsidR="001B2141" w:rsidRPr="00371CD4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2E4F640F" wp14:editId="36BE4E0B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3DC4D77C" wp14:editId="438B8192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371CD4" w:rsidRPr="00983C11" w:rsidRDefault="00371CD4" w:rsidP="00371CD4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371CD4" w:rsidRPr="00983C11" w:rsidRDefault="00371CD4" w:rsidP="00371C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 xml:space="preserve">ей школе и дальше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— н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овости и</w:t>
                            </w:r>
                            <w:r w:rsidRPr="00983C11"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F32AC7"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9909CD" w:rsidRPr="00371CD4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1A6610" w:rsidRPr="00371CD4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4D77C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371CD4" w:rsidRPr="00983C11" w:rsidRDefault="00371CD4" w:rsidP="00371CD4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371CD4" w:rsidRPr="00983C11" w:rsidRDefault="00371CD4" w:rsidP="00371CD4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 xml:space="preserve">ей школе и дальше </w:t>
                      </w: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— н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овости и</w:t>
                      </w:r>
                      <w:r w:rsidRPr="00983C11"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F32AC7"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9909CD" w:rsidRPr="00371CD4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1A6610" w:rsidRPr="00371CD4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5B0F03" w:rsidP="001B2141">
      <w:r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2979E" wp14:editId="05DF8E00">
                <wp:simplePos x="0" y="0"/>
                <wp:positionH relativeFrom="column">
                  <wp:posOffset>47625</wp:posOffset>
                </wp:positionH>
                <wp:positionV relativeFrom="paragraph">
                  <wp:posOffset>6906895</wp:posOffset>
                </wp:positionV>
                <wp:extent cx="7306945" cy="11811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94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4FB" w:rsidRPr="00EA3A23" w:rsidRDefault="00850A35" w:rsidP="003464FB">
                            <w:pPr>
                              <w:pStyle w:val="NoSpacing"/>
                              <w:rPr>
                                <w:rFonts w:eastAsia="Times New Roman" w:cs="Times New Roman"/>
                                <w:sz w:val="2"/>
                                <w:lang w:val="ru-RU"/>
                              </w:rPr>
                            </w:pPr>
                            <w:r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Студентам в штате Вашингтон доступный </w:t>
                            </w:r>
                            <w:r w:rsidR="00705A6C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широкий выбор</w:t>
                            </w:r>
                            <w:r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стипендий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. Хотя </w:t>
                            </w:r>
                            <w:r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процесс получения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стипендии является конкурсным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многие из них ориентированы на учащихся на основе их интересов, </w:t>
                            </w:r>
                            <w:r w:rsidR="00EA3A23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желаемого колледжа или специальности, или их исходных данных. Ученики должны зарегистрироваться на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hyperlink r:id="rId12" w:history="1">
                              <w:r w:rsidR="003464FB" w:rsidRPr="00EA3A23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theWashBoard</w:t>
                              </w:r>
                              <w:r w:rsidR="003464FB" w:rsidRPr="00EA3A23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3464FB" w:rsidRPr="00EA3A23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org</w:t>
                              </w:r>
                            </w:hyperlink>
                            <w:r w:rsidR="005B0F03" w:rsidRPr="005B0F03">
                              <w:rPr>
                                <w:rStyle w:val="Hyperlink"/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,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чтобы </w:t>
                            </w:r>
                            <w:r w:rsid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быть 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со</w:t>
                            </w:r>
                            <w:r w:rsid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поставленными со стипендиями в штате Вашингтон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. Из почти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500 стипендий</w:t>
                            </w:r>
                            <w:r w:rsid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представленных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на 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theWashBoard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org</w:t>
                            </w:r>
                            <w:r w:rsid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только одна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из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десяти</w:t>
                            </w:r>
                            <w:r w:rsidR="000A6B4C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требует</w:t>
                            </w:r>
                            <w:r w:rsidR="009F5FA2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чтобы</w:t>
                            </w:r>
                            <w:r w:rsid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  <w:t>GPA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F5FA2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был </w:t>
                            </w:r>
                            <w:r w:rsidR="003464FB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выше, чем 3,0.</w:t>
                            </w:r>
                            <w:r w:rsidR="00627CA3" w:rsidRPr="00EA3A23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="00627CA3" w:rsidRPr="00EA3A23">
                              <w:rPr>
                                <w:rFonts w:eastAsia="Times New Roman" w:cs="Times New Roman"/>
                                <w:sz w:val="16"/>
                                <w:lang w:val="ru-RU"/>
                              </w:rPr>
                              <w:tab/>
                            </w:r>
                          </w:p>
                          <w:p w:rsidR="00203C47" w:rsidRPr="00EA3A23" w:rsidRDefault="00203C47" w:rsidP="00627CA3">
                            <w:pPr>
                              <w:spacing w:before="100" w:beforeAutospacing="1" w:after="100" w:afterAutospacing="1"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EA3A23">
                              <w:rPr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Source: </w:t>
                            </w:r>
                            <w:hyperlink r:id="rId13" w:history="1">
                              <w:r w:rsidR="00F7360E" w:rsidRPr="00EA3A23">
                                <w:rPr>
                                  <w:rStyle w:val="Hyperlink"/>
                                  <w:sz w:val="16"/>
                                  <w:szCs w:val="20"/>
                                </w:rPr>
                                <w:t>Ready Set Grad</w:t>
                              </w:r>
                            </w:hyperlink>
                          </w:p>
                          <w:p w:rsidR="006207D8" w:rsidRPr="009E4AFB" w:rsidRDefault="006207D8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979E" id="Text Box 13" o:spid="_x0000_s1028" type="#_x0000_t202" style="position:absolute;margin-left:3.75pt;margin-top:543.85pt;width:575.3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" filled="f" stroked="f" strokeweight=".5pt">
                <v:textbox>
                  <w:txbxContent>
                    <w:p w:rsidR="003464FB" w:rsidRPr="00EA3A23" w:rsidRDefault="00850A35" w:rsidP="003464FB">
                      <w:pPr>
                        <w:pStyle w:val="NoSpacing"/>
                        <w:rPr>
                          <w:rFonts w:eastAsia="Times New Roman" w:cs="Times New Roman"/>
                          <w:sz w:val="2"/>
                          <w:lang w:val="ru-RU"/>
                        </w:rPr>
                      </w:pP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Студентам в штате Вашингтон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доступны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05A6C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широкий </w:t>
                      </w:r>
                      <w:r w:rsidR="00705A6C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выбор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стипендий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. Хот</w:t>
                      </w:r>
                      <w:bookmarkStart w:id="1" w:name="_GoBack"/>
                      <w:bookmarkEnd w:id="1"/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я 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процесс получения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стипендии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является конкурсным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, многие из них ориентированы на учащихся на основе их интересов, </w:t>
                      </w:r>
                      <w:r w:rsidR="00EA3A23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желаемого колледжа или специальности, или их исходных данных. Ученики должны зарегистрироваться на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="008F6BD2" w:rsidRPr="00EA3A23">
                        <w:rPr>
                          <w:sz w:val="16"/>
                        </w:rPr>
                        <w:fldChar w:fldCharType="begin"/>
                      </w:r>
                      <w:r w:rsidR="008F6BD2" w:rsidRPr="00EA3A23">
                        <w:rPr>
                          <w:sz w:val="16"/>
                          <w:lang w:val="ru-RU"/>
                        </w:rPr>
                        <w:instrText xml:space="preserve"> </w:instrText>
                      </w:r>
                      <w:r w:rsidR="008F6BD2" w:rsidRPr="00EA3A23">
                        <w:rPr>
                          <w:sz w:val="16"/>
                        </w:rPr>
                        <w:instrText>HYPERLINK</w:instrText>
                      </w:r>
                      <w:r w:rsidR="008F6BD2" w:rsidRPr="00EA3A23">
                        <w:rPr>
                          <w:sz w:val="16"/>
                          <w:lang w:val="ru-RU"/>
                        </w:rPr>
                        <w:instrText xml:space="preserve"> "</w:instrText>
                      </w:r>
                      <w:r w:rsidR="008F6BD2" w:rsidRPr="00EA3A23">
                        <w:rPr>
                          <w:sz w:val="16"/>
                        </w:rPr>
                        <w:instrText>http</w:instrText>
                      </w:r>
                      <w:r w:rsidR="008F6BD2" w:rsidRPr="00EA3A23">
                        <w:rPr>
                          <w:sz w:val="16"/>
                          <w:lang w:val="ru-RU"/>
                        </w:rPr>
                        <w:instrText>://</w:instrText>
                      </w:r>
                      <w:r w:rsidR="008F6BD2" w:rsidRPr="00EA3A23">
                        <w:rPr>
                          <w:sz w:val="16"/>
                        </w:rPr>
                        <w:instrText>www</w:instrText>
                      </w:r>
                      <w:r w:rsidR="008F6BD2" w:rsidRPr="00EA3A23">
                        <w:rPr>
                          <w:sz w:val="16"/>
                          <w:lang w:val="ru-RU"/>
                        </w:rPr>
                        <w:instrText>.</w:instrText>
                      </w:r>
                      <w:r w:rsidR="008F6BD2" w:rsidRPr="00EA3A23">
                        <w:rPr>
                          <w:sz w:val="16"/>
                        </w:rPr>
                        <w:instrText>theWashBoard</w:instrText>
                      </w:r>
                      <w:r w:rsidR="008F6BD2" w:rsidRPr="00EA3A23">
                        <w:rPr>
                          <w:sz w:val="16"/>
                          <w:lang w:val="ru-RU"/>
                        </w:rPr>
                        <w:instrText>.</w:instrText>
                      </w:r>
                      <w:r w:rsidR="008F6BD2" w:rsidRPr="00EA3A23">
                        <w:rPr>
                          <w:sz w:val="16"/>
                        </w:rPr>
                        <w:instrText>org</w:instrText>
                      </w:r>
                      <w:r w:rsidR="008F6BD2" w:rsidRPr="00EA3A23">
                        <w:rPr>
                          <w:sz w:val="16"/>
                          <w:lang w:val="ru-RU"/>
                        </w:rPr>
                        <w:instrText xml:space="preserve">" </w:instrText>
                      </w:r>
                      <w:r w:rsidR="008F6BD2" w:rsidRPr="00EA3A23">
                        <w:rPr>
                          <w:sz w:val="16"/>
                        </w:rPr>
                        <w:fldChar w:fldCharType="separate"/>
                      </w:r>
                      <w:r w:rsidR="003464FB" w:rsidRPr="00EA3A23">
                        <w:rPr>
                          <w:rStyle w:val="Hyperlink"/>
                          <w:rFonts w:eastAsia="Times New Roman" w:cs="Times New Roman"/>
                          <w:sz w:val="24"/>
                          <w:szCs w:val="24"/>
                        </w:rPr>
                        <w:t>theWashBoard</w:t>
                      </w:r>
                      <w:proofErr w:type="spellEnd"/>
                      <w:r w:rsidR="003464FB" w:rsidRPr="00EA3A23">
                        <w:rPr>
                          <w:rStyle w:val="Hyperlink"/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3464FB" w:rsidRPr="00EA3A23">
                        <w:rPr>
                          <w:rStyle w:val="Hyperlink"/>
                          <w:rFonts w:eastAsia="Times New Roman" w:cs="Times New Roman"/>
                          <w:sz w:val="24"/>
                          <w:szCs w:val="24"/>
                        </w:rPr>
                        <w:t>org</w:t>
                      </w:r>
                      <w:r w:rsidR="008F6BD2" w:rsidRPr="00EA3A23">
                        <w:rPr>
                          <w:rStyle w:val="Hyperlink"/>
                          <w:rFonts w:eastAsia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="005B0F03" w:rsidRPr="005B0F03">
                        <w:rPr>
                          <w:rStyle w:val="Hyperlink"/>
                          <w:rFonts w:eastAsia="Times New Roman" w:cs="Times New Roman"/>
                          <w:color w:val="auto"/>
                          <w:sz w:val="24"/>
                          <w:szCs w:val="24"/>
                          <w:u w:val="none"/>
                          <w:lang w:val="ru-RU"/>
                        </w:rPr>
                        <w:t>,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чтобы </w:t>
                      </w:r>
                      <w:r w:rsid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быть 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со</w:t>
                      </w:r>
                      <w:r w:rsid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поставленными со стипендиями в штате Вашингтон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. Из почти</w:t>
                      </w:r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500 стипендий</w:t>
                      </w:r>
                      <w:r w:rsid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, представленных</w:t>
                      </w:r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на </w:t>
                      </w:r>
                      <w:proofErr w:type="spellStart"/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theWashBoard</w:t>
                      </w:r>
                      <w:proofErr w:type="spellEnd"/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org</w:t>
                      </w:r>
                      <w:r w:rsid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, только одна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из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десяти</w:t>
                      </w:r>
                      <w:r w:rsidR="000A6B4C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 </w:t>
                      </w:r>
                      <w:r w:rsid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требует</w:t>
                      </w:r>
                      <w:r w:rsidR="009F5FA2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, чтобы</w:t>
                      </w:r>
                      <w:r w:rsid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</w:rPr>
                        <w:t>GPA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9F5FA2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 xml:space="preserve">был </w:t>
                      </w:r>
                      <w:r w:rsidR="003464FB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>выше, чем 3,0.</w:t>
                      </w:r>
                      <w:r w:rsidR="00627CA3" w:rsidRPr="00EA3A23">
                        <w:rPr>
                          <w:rFonts w:eastAsia="Times New Roman" w:cs="Times New Roman"/>
                          <w:sz w:val="24"/>
                          <w:szCs w:val="24"/>
                          <w:lang w:val="ru-RU"/>
                        </w:rPr>
                        <w:tab/>
                      </w:r>
                      <w:r w:rsidR="00627CA3" w:rsidRPr="00EA3A23">
                        <w:rPr>
                          <w:rFonts w:eastAsia="Times New Roman" w:cs="Times New Roman"/>
                          <w:sz w:val="16"/>
                          <w:lang w:val="ru-RU"/>
                        </w:rPr>
                        <w:tab/>
                      </w:r>
                    </w:p>
                    <w:p w:rsidR="00203C47" w:rsidRPr="00EA3A23" w:rsidRDefault="00203C47" w:rsidP="00627CA3">
                      <w:pPr>
                        <w:spacing w:before="100" w:beforeAutospacing="1" w:after="100" w:afterAutospacing="1" w:line="240" w:lineRule="auto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 w:rsidRPr="00EA3A23">
                        <w:rPr>
                          <w:b/>
                          <w:color w:val="000000" w:themeColor="text1"/>
                          <w:sz w:val="16"/>
                          <w:szCs w:val="20"/>
                        </w:rPr>
                        <w:t>Source: </w:t>
                      </w:r>
                      <w:hyperlink r:id="rId14" w:history="1">
                        <w:r w:rsidR="00F7360E" w:rsidRPr="00EA3A23">
                          <w:rPr>
                            <w:rStyle w:val="Hyperlink"/>
                            <w:sz w:val="16"/>
                            <w:szCs w:val="20"/>
                          </w:rPr>
                          <w:t>Ready Set Grad</w:t>
                        </w:r>
                      </w:hyperlink>
                    </w:p>
                    <w:p w:rsidR="006207D8" w:rsidRPr="009E4AFB" w:rsidRDefault="006207D8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5AB1A" wp14:editId="2801D49F">
                <wp:simplePos x="0" y="0"/>
                <wp:positionH relativeFrom="margin">
                  <wp:posOffset>0</wp:posOffset>
                </wp:positionH>
                <wp:positionV relativeFrom="paragraph">
                  <wp:posOffset>6529705</wp:posOffset>
                </wp:positionV>
                <wp:extent cx="730313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1F5E73" w:rsidRDefault="00897414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89741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89741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1F5E73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AB1A" id="Text Box 8" o:spid="_x0000_s1029" type="#_x0000_t202" style="position:absolute;margin-left:0;margin-top:514.15pt;width:575.0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" fillcolor="#95b6c5 [1944]" stroked="f" strokeweight=".5pt">
                <v:textbox>
                  <w:txbxContent>
                    <w:p w:rsidR="00CA36F6" w:rsidRPr="001F5E73" w:rsidRDefault="00897414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89741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89741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1F5E73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4698DF" wp14:editId="54639D4B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5448300" cy="612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CD4" w:rsidRPr="007F35F7" w:rsidRDefault="007F35F7" w:rsidP="00F82145">
                            <w:pPr>
                              <w:spacing w:after="0" w:line="240" w:lineRule="atLeast"/>
                              <w:rPr>
                                <w:rFonts w:ascii="Myriad Pro" w:hAnsi="Myriad Pro"/>
                                <w:b/>
                                <w:sz w:val="30"/>
                                <w:szCs w:val="26"/>
                                <w:lang w:val="ru-RU"/>
                              </w:rPr>
                            </w:pPr>
                            <w:r w:rsidRPr="007F35F7">
                              <w:rPr>
                                <w:rFonts w:ascii="Myriad Pro" w:hAnsi="Myriad Pro"/>
                                <w:b/>
                                <w:sz w:val="30"/>
                                <w:szCs w:val="26"/>
                                <w:lang w:val="ru-RU"/>
                              </w:rPr>
                              <w:t>Заявление о поступлении</w:t>
                            </w:r>
                            <w:r w:rsidR="00371CD4" w:rsidRPr="007F35F7">
                              <w:rPr>
                                <w:rFonts w:ascii="Myriad Pro" w:hAnsi="Myriad Pro"/>
                                <w:b/>
                                <w:sz w:val="30"/>
                                <w:szCs w:val="26"/>
                                <w:lang w:val="ru-RU"/>
                              </w:rPr>
                              <w:t xml:space="preserve"> в колледж: эссе и </w:t>
                            </w:r>
                            <w:r w:rsidR="00C5760D" w:rsidRPr="007F35F7">
                              <w:rPr>
                                <w:rFonts w:ascii="Myriad Pro" w:hAnsi="Myriad Pro"/>
                                <w:b/>
                                <w:sz w:val="30"/>
                                <w:szCs w:val="26"/>
                                <w:lang w:val="ru-RU"/>
                              </w:rPr>
                              <w:t>собеседование</w:t>
                            </w:r>
                          </w:p>
                          <w:p w:rsidR="00F82145" w:rsidRPr="007A4AF5" w:rsidRDefault="00C5760D" w:rsidP="005B0F03">
                            <w:pPr>
                              <w:spacing w:after="0" w:line="240" w:lineRule="auto"/>
                              <w:rPr>
                                <w:sz w:val="20"/>
                                <w:szCs w:val="26"/>
                                <w:lang w:val="ru-RU"/>
                              </w:rPr>
                            </w:pPr>
                            <w:r w:rsidRPr="007F35F7">
                              <w:rPr>
                                <w:szCs w:val="26"/>
                                <w:lang w:val="ru-RU"/>
                              </w:rPr>
                              <w:t>Когда</w:t>
                            </w:r>
                            <w:r w:rsidR="00F82145" w:rsidRPr="007F35F7">
                              <w:rPr>
                                <w:szCs w:val="26"/>
                                <w:lang w:val="ru-RU"/>
                              </w:rPr>
                              <w:t xml:space="preserve"> ваш ребенок</w:t>
                            </w:r>
                            <w:r w:rsidR="00371CD4" w:rsidRPr="007F35F7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7F35F7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подает заявление на по</w:t>
                            </w:r>
                            <w:r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ступление в колледж</w:t>
                            </w:r>
                            <w:r w:rsidR="00897414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, ему или ей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897414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 xml:space="preserve">нужно 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будет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</w:rPr>
                              <w:t> 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написать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 xml:space="preserve"> эссе в качестве части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</w:rPr>
                              <w:t> 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процесса подачи заявления, и может быть предложено собеседование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 xml:space="preserve">. 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Это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</w:rPr>
                              <w:t> 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возможности для ваше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го ребенка, чтобы показать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</w:rPr>
                              <w:t> 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сотрудникам приемной комиссии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,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 xml:space="preserve"> что он или она собою представляет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 xml:space="preserve"> и представить информацию, 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Cs w:val="26"/>
                                <w:lang w:val="ru-RU"/>
                              </w:rPr>
                              <w:t>которая не представлена в заявлении.</w:t>
                            </w:r>
                          </w:p>
                          <w:p w:rsidR="00F82145" w:rsidRPr="007A4AF5" w:rsidRDefault="00F82145" w:rsidP="005B0F03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</w:pPr>
                          </w:p>
                          <w:p w:rsidR="007A4AF5" w:rsidRDefault="00F82145" w:rsidP="005B0F03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6"/>
                              </w:rPr>
                            </w:pP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Эсс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е также показывает, как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ваш подросток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</w:rPr>
                              <w:t> </w:t>
                            </w:r>
                            <w:r w:rsid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умеет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использовать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</w:rPr>
                              <w:t> </w:t>
                            </w:r>
                            <w:r w:rsidR="009F0117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время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, отд</w:t>
                            </w:r>
                            <w:r w:rsidR="00F3494B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еленное 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для 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того, чтобы размышлять и работать над письменным заданием. Советом номер один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от 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сотрудников приемной комиссии 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об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</w:rPr>
                              <w:t> 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этом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</w:rPr>
                              <w:t> 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эссе 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является - "б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ыть самим собой." 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Рекомендация номер два</w:t>
                            </w:r>
                            <w:r w:rsid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- "начните 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пораньше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."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</w:rPr>
                              <w:t> </w:t>
                            </w:r>
                          </w:p>
                          <w:p w:rsidR="00C5760D" w:rsidRPr="007A4AF5" w:rsidRDefault="00F82145" w:rsidP="005B0F03">
                            <w:pPr>
                              <w:pStyle w:val="NoSpacing"/>
                              <w:spacing w:after="240"/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По</w:t>
                            </w:r>
                            <w:r w:rsidR="00C5760D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ощрите вашего подростка ознакомиться </w:t>
                            </w:r>
                            <w:r w:rsidR="00277C38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и </w:t>
                            </w:r>
                            <w:r w:rsidR="009F5FA2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с</w:t>
                            </w:r>
                            <w:r w:rsidR="00C5760D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hyperlink r:id="rId15" w:history="1">
                              <w:r w:rsidR="00C5760D" w:rsidRPr="007A4AF5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6"/>
                                  <w:lang w:val="ru-RU"/>
                                </w:rPr>
                                <w:t>другими подсказками</w:t>
                              </w:r>
                            </w:hyperlink>
                            <w:r w:rsidR="00C5760D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, чтобы он или она знали, чего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ожидать. </w:t>
                            </w:r>
                          </w:p>
                          <w:p w:rsidR="00C5760D" w:rsidRPr="007A4AF5" w:rsidRDefault="00F3494B" w:rsidP="005B0F03">
                            <w:pPr>
                              <w:pStyle w:val="NoSpacing"/>
                              <w:spacing w:after="240"/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>Собеседование</w:t>
                            </w:r>
                            <w:r w:rsidR="00F82145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- еще одна возможная</w:t>
                            </w:r>
                            <w:r w:rsidR="00C5760D"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часть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</w:rPr>
                              <w:t> 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процесса подачи заявления на поступление в колледж. Не все колледжи проводят</w:t>
                            </w:r>
                            <w:r w:rsidR="009F5FA2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его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. Если колледж, куда поступает ваш подросток</w:t>
                            </w:r>
                            <w:r w:rsidR="009F0117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проводит собеседование, </w:t>
                            </w:r>
                            <w:r w:rsidR="009F5FA2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поощрите своего ребенка лично явиться для разговора с приемной комиссией</w:t>
                            </w:r>
                            <w:r w:rsidR="009F0117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9F5FA2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действующим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студент</w:t>
                            </w:r>
                            <w:r w:rsidR="009F5FA2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ом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или выпускник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ом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колледжа. Или</w:t>
                            </w:r>
                            <w:r w:rsidR="009F5FA2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, возможно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, они будут иметь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</w:rPr>
                              <w:t> </w:t>
                            </w:r>
                            <w:r w:rsidR="009F5FA2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видео собеседование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, часто через </w:t>
                            </w:r>
                            <w:r w:rsidR="00E945D8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Скайп </w:t>
                            </w:r>
                            <w:r w:rsidR="00E945D8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(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</w:rPr>
                              <w:t>Skype</w:t>
                            </w:r>
                            <w:r w:rsidR="00E945D8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F82145" w:rsidRPr="007A4AF5" w:rsidRDefault="00C5760D" w:rsidP="005B0F03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С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обеседование ред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ко является решающим фактором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будет ли ваш подросток принят в колледж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,</w:t>
                            </w:r>
                            <w:r w:rsidRPr="007A4AF5">
                              <w:rPr>
                                <w:rFonts w:ascii="Trebuchet MS" w:hAnsi="Trebuchet MS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но он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о может дать представителю 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колледжа возможность узнать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</w:rPr>
                              <w:t> 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абитуриента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</w:rPr>
                              <w:t> 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лучше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. И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также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интервью дает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</w:rPr>
                              <w:t> </w:t>
                            </w:r>
                            <w:r w:rsidR="002E094B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ученикам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</w:rPr>
                              <w:t> 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шанс:</w:t>
                            </w:r>
                          </w:p>
                          <w:p w:rsidR="009075C5" w:rsidRPr="007A4AF5" w:rsidRDefault="002E094B" w:rsidP="005B0F03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П</w:t>
                            </w:r>
                            <w:r w:rsidR="009075C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оказать 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свою </w:t>
                            </w:r>
                            <w:r w:rsidR="009075C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заинтересованность 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в колледже.</w:t>
                            </w:r>
                          </w:p>
                          <w:p w:rsidR="009075C5" w:rsidRPr="007A4AF5" w:rsidRDefault="002E094B" w:rsidP="005B0F03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Донести информацию сверх той, что указана в выписке из диплома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9075C5" w:rsidRPr="007A4AF5" w:rsidRDefault="002E094B" w:rsidP="005B0F03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Поговорить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о чем-нибудь из</w:t>
                            </w:r>
                            <w:r w:rsidR="00DA61AD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характеристики, что вы хотели </w:t>
                            </w:r>
                            <w:r w:rsidR="007F35F7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бы 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объяснить, как, например, временное снижение вашей успеваемости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DA61AD" w:rsidRPr="007A4AF5" w:rsidRDefault="007A4AF5" w:rsidP="005B0F03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Обсудить цели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и причин</w:t>
                            </w: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ы поступления в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 xml:space="preserve"> колледж.</w:t>
                            </w:r>
                          </w:p>
                          <w:p w:rsidR="00F82145" w:rsidRPr="007A4AF5" w:rsidRDefault="007A4AF5" w:rsidP="005B0F03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</w:pPr>
                            <w:r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Задать вопросы о колледж</w:t>
                            </w:r>
                            <w:r w:rsidR="00F82145" w:rsidRPr="007A4AF5">
                              <w:rPr>
                                <w:rFonts w:ascii="Trebuchet MS" w:eastAsia="Times New Roman" w:hAnsi="Trebuchet MS" w:cs="Times New Roman"/>
                                <w:sz w:val="22"/>
                                <w:szCs w:val="26"/>
                                <w:lang w:val="ru-RU"/>
                              </w:rPr>
                              <w:t>е.</w:t>
                            </w:r>
                          </w:p>
                          <w:p w:rsidR="00F82145" w:rsidRPr="007A4AF5" w:rsidRDefault="00F82145" w:rsidP="005B0F03">
                            <w:pPr>
                              <w:pStyle w:val="NoSpacing"/>
                              <w:ind w:left="72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F82145" w:rsidRPr="00DA61AD" w:rsidRDefault="006E73A0" w:rsidP="005B0F03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  <w:t>Узнайте</w:t>
                            </w:r>
                            <w:r w:rsidR="00DA61AD" w:rsidRPr="007A4AF5"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  <w:t xml:space="preserve">, как </w:t>
                            </w:r>
                            <w:r w:rsidR="007F35F7"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  <w:t>под</w:t>
                            </w:r>
                            <w:r w:rsidR="00DA61AD" w:rsidRPr="007A4AF5"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  <w:t>готовить</w:t>
                            </w:r>
                            <w:r w:rsidR="007F35F7"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  <w:t>ся и найдите</w:t>
                            </w:r>
                            <w:r w:rsidR="00DA61AD" w:rsidRPr="007A4AF5"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  <w:t xml:space="preserve"> советы на</w:t>
                            </w:r>
                            <w:r w:rsidR="00DA61AD" w:rsidRPr="007A4AF5">
                              <w:rPr>
                                <w:rFonts w:ascii="Trebuchet MS" w:eastAsia="Times New Roman" w:hAnsi="Trebuchet MS" w:cs="Times New Roman"/>
                                <w:szCs w:val="26"/>
                              </w:rPr>
                              <w:t> </w:t>
                            </w:r>
                            <w:r w:rsidR="00DA61AD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6"/>
                                <w:lang w:val="ru-RU"/>
                              </w:rPr>
                              <w:t>ресурсе</w:t>
                            </w:r>
                            <w:r w:rsidR="00DA61AD" w:rsidRPr="00DA61AD">
                              <w:rPr>
                                <w:lang w:val="ru-RU"/>
                              </w:rPr>
                              <w:t xml:space="preserve"> </w:t>
                            </w:r>
                            <w:hyperlink r:id="rId16" w:history="1">
                              <w:r w:rsidR="00DA61AD" w:rsidRPr="00DA61AD">
                                <w:rPr>
                                  <w:rStyle w:val="Hyperlink"/>
                                  <w:b/>
                                  <w:lang w:val="ru-RU"/>
                                </w:rPr>
                                <w:t>Большое будущее</w:t>
                              </w:r>
                            </w:hyperlink>
                            <w:r w:rsidR="00DA61AD"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5C4C02" w:rsidRPr="00DA61AD" w:rsidRDefault="005C4C02" w:rsidP="005B0F03">
                            <w:pPr>
                              <w:pStyle w:val="NoSpacing"/>
                              <w:jc w:val="right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5C4C02" w:rsidRPr="00DA61AD" w:rsidRDefault="005C4C02" w:rsidP="005B0F03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65166B" w:rsidRPr="00366779" w:rsidRDefault="0065166B" w:rsidP="00366779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66779">
                              <w:rPr>
                                <w:sz w:val="20"/>
                                <w:szCs w:val="20"/>
                              </w:rPr>
                              <w:t>Источник: </w:t>
                            </w:r>
                            <w:hyperlink r:id="rId17" w:history="1">
                              <w:r w:rsidR="005C4C02" w:rsidRPr="005C4C0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Career Guidance WA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9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19.6pt;width:429pt;height:482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" filled="f" stroked="f">
                <v:textbox>
                  <w:txbxContent>
                    <w:p w:rsidR="00371CD4" w:rsidRPr="007F35F7" w:rsidRDefault="007F35F7" w:rsidP="00F82145">
                      <w:pPr>
                        <w:spacing w:after="0" w:line="240" w:lineRule="atLeast"/>
                        <w:rPr>
                          <w:rFonts w:ascii="Myriad Pro" w:hAnsi="Myriad Pro"/>
                          <w:b/>
                          <w:sz w:val="30"/>
                          <w:szCs w:val="26"/>
                          <w:lang w:val="ru-RU"/>
                        </w:rPr>
                      </w:pPr>
                      <w:r w:rsidRPr="007F35F7">
                        <w:rPr>
                          <w:rFonts w:ascii="Myriad Pro" w:hAnsi="Myriad Pro"/>
                          <w:b/>
                          <w:sz w:val="30"/>
                          <w:szCs w:val="26"/>
                          <w:lang w:val="ru-RU"/>
                        </w:rPr>
                        <w:t>Заявление о поступлении</w:t>
                      </w:r>
                      <w:r w:rsidR="00371CD4" w:rsidRPr="007F35F7">
                        <w:rPr>
                          <w:rFonts w:ascii="Myriad Pro" w:hAnsi="Myriad Pro"/>
                          <w:b/>
                          <w:sz w:val="30"/>
                          <w:szCs w:val="26"/>
                          <w:lang w:val="ru-RU"/>
                        </w:rPr>
                        <w:t xml:space="preserve"> в колледж: эссе и </w:t>
                      </w:r>
                      <w:r w:rsidR="00C5760D" w:rsidRPr="007F35F7">
                        <w:rPr>
                          <w:rFonts w:ascii="Myriad Pro" w:hAnsi="Myriad Pro"/>
                          <w:b/>
                          <w:sz w:val="30"/>
                          <w:szCs w:val="26"/>
                          <w:lang w:val="ru-RU"/>
                        </w:rPr>
                        <w:t>собеседование</w:t>
                      </w:r>
                    </w:p>
                    <w:p w:rsidR="00F82145" w:rsidRPr="007A4AF5" w:rsidRDefault="00C5760D" w:rsidP="005B0F03">
                      <w:pPr>
                        <w:spacing w:after="0" w:line="240" w:lineRule="auto"/>
                        <w:rPr>
                          <w:sz w:val="20"/>
                          <w:szCs w:val="26"/>
                          <w:lang w:val="ru-RU"/>
                        </w:rPr>
                      </w:pPr>
                      <w:r w:rsidRPr="007F35F7">
                        <w:rPr>
                          <w:szCs w:val="26"/>
                          <w:lang w:val="ru-RU"/>
                        </w:rPr>
                        <w:t>Когда</w:t>
                      </w:r>
                      <w:r w:rsidR="00F82145" w:rsidRPr="007F35F7">
                        <w:rPr>
                          <w:szCs w:val="26"/>
                          <w:lang w:val="ru-RU"/>
                        </w:rPr>
                        <w:t xml:space="preserve"> ваш ребенок</w:t>
                      </w:r>
                      <w:r w:rsidR="00371CD4" w:rsidRPr="007F35F7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="007F35F7">
                        <w:rPr>
                          <w:rFonts w:ascii="Trebuchet MS" w:hAnsi="Trebuchet MS"/>
                          <w:szCs w:val="26"/>
                          <w:lang w:val="ru-RU"/>
                        </w:rPr>
                        <w:t>подает заявление на по</w:t>
                      </w:r>
                      <w:r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ступление в колледж</w:t>
                      </w:r>
                      <w:r w:rsidR="00897414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, ему или ей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 xml:space="preserve"> </w:t>
                      </w:r>
                      <w:r w:rsidR="00897414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 xml:space="preserve">нужно 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будет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</w:rPr>
                        <w:t> 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написать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 xml:space="preserve"> эссе в качестве части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</w:rPr>
                        <w:t> 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процесса подачи заявления, и может быть предложено собеседование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 xml:space="preserve">. 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Это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</w:rPr>
                        <w:t> 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возможности для ваше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го ребенка, чтобы показать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</w:rPr>
                        <w:t> 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сотрудникам приемной комиссии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,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 xml:space="preserve"> что он или она собою представляет</w:t>
                      </w:r>
                      <w:r w:rsidR="00F82145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 xml:space="preserve"> и представить информацию, </w:t>
                      </w:r>
                      <w:r w:rsidR="00F3494B" w:rsidRPr="007A4AF5">
                        <w:rPr>
                          <w:rFonts w:ascii="Trebuchet MS" w:hAnsi="Trebuchet MS"/>
                          <w:szCs w:val="26"/>
                          <w:lang w:val="ru-RU"/>
                        </w:rPr>
                        <w:t>которая не представлена в заявлении.</w:t>
                      </w:r>
                    </w:p>
                    <w:p w:rsidR="00F82145" w:rsidRPr="007A4AF5" w:rsidRDefault="00F82145" w:rsidP="005B0F03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</w:pPr>
                    </w:p>
                    <w:p w:rsidR="007A4AF5" w:rsidRDefault="00F82145" w:rsidP="005B0F03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6"/>
                        </w:rPr>
                      </w:pP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Эсс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е также показывает, как</w:t>
                      </w:r>
                      <w:r w:rsidR="00F3494B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ваш подросток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</w:rPr>
                        <w:t> </w:t>
                      </w:r>
                      <w:r w:rsid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умеет</w:t>
                      </w:r>
                      <w:r w:rsidR="00F3494B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использовать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</w:rPr>
                        <w:t> </w:t>
                      </w:r>
                      <w:r w:rsidR="009F0117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время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, отд</w:t>
                      </w:r>
                      <w:r w:rsidR="00F3494B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еленное 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для 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того, чтобы размышлять и работать над письменным заданием. Советом номер один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от 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сотрудников приемной комиссии 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об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</w:rPr>
                        <w:t> 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этом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</w:rPr>
                        <w:t> 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эссе 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является - "б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ыть самим собой." 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Рекомендация номер два</w:t>
                      </w:r>
                      <w:r w:rsid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- "начните 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пораньше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."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</w:rPr>
                        <w:t> </w:t>
                      </w:r>
                    </w:p>
                    <w:p w:rsidR="00C5760D" w:rsidRPr="007A4AF5" w:rsidRDefault="00F82145" w:rsidP="005B0F03">
                      <w:pPr>
                        <w:pStyle w:val="NoSpacing"/>
                        <w:spacing w:after="240"/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По</w:t>
                      </w:r>
                      <w:r w:rsidR="00C5760D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ощрите вашего подростка ознакомиться </w:t>
                      </w:r>
                      <w:r w:rsidR="00277C38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и </w:t>
                      </w:r>
                      <w:r w:rsidR="009F5FA2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с</w:t>
                      </w:r>
                      <w:r w:rsidR="00C5760D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hyperlink r:id="rId18" w:history="1">
                        <w:r w:rsidR="00C5760D" w:rsidRPr="007A4AF5">
                          <w:rPr>
                            <w:rStyle w:val="Hyperlink"/>
                            <w:rFonts w:ascii="Trebuchet MS" w:hAnsi="Trebuchet MS"/>
                            <w:sz w:val="22"/>
                            <w:szCs w:val="26"/>
                            <w:lang w:val="ru-RU"/>
                          </w:rPr>
                          <w:t>другими подсказками</w:t>
                        </w:r>
                      </w:hyperlink>
                      <w:r w:rsidR="00C5760D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, чтобы он или она знали, чего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ожидать. </w:t>
                      </w:r>
                    </w:p>
                    <w:p w:rsidR="00C5760D" w:rsidRPr="007A4AF5" w:rsidRDefault="00F3494B" w:rsidP="005B0F03">
                      <w:pPr>
                        <w:pStyle w:val="NoSpacing"/>
                        <w:spacing w:after="240"/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>Собеседование</w:t>
                      </w:r>
                      <w:r w:rsidR="00F82145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- еще одна возможная</w:t>
                      </w:r>
                      <w:r w:rsidR="00C5760D"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часть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</w:rPr>
                        <w:t> 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процесса подачи заявления на поступление в колледж. Не все колледжи проводят</w:t>
                      </w:r>
                      <w:r w:rsidR="009F5FA2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его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. Если колледж, куда поступает ваш подросток</w:t>
                      </w:r>
                      <w:r w:rsidR="009F0117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, 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проводит собеседование, </w:t>
                      </w:r>
                      <w:r w:rsidR="009F5FA2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поощрите своего ребенка лично явиться для разговора с приемной комиссией</w:t>
                      </w:r>
                      <w:r w:rsidR="009F0117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, </w:t>
                      </w:r>
                      <w:r w:rsidR="009F5FA2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действующим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студент</w:t>
                      </w:r>
                      <w:r w:rsidR="009F5FA2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ом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или выпускник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ом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колледжа. Или</w:t>
                      </w:r>
                      <w:r w:rsidR="009F5FA2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, возможно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, они будут иметь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</w:rPr>
                        <w:t> </w:t>
                      </w:r>
                      <w:r w:rsidR="009F5FA2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видео собеседование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, часто через </w:t>
                      </w:r>
                      <w:r w:rsidR="00E945D8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Скайп </w:t>
                      </w:r>
                      <w:r w:rsidR="00E945D8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(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</w:rPr>
                        <w:t>Skype</w:t>
                      </w:r>
                      <w:r w:rsidR="00E945D8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)</w:t>
                      </w:r>
                      <w:bookmarkStart w:id="1" w:name="_GoBack"/>
                      <w:bookmarkEnd w:id="1"/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.</w:t>
                      </w:r>
                    </w:p>
                    <w:p w:rsidR="00F82145" w:rsidRPr="007A4AF5" w:rsidRDefault="00C5760D" w:rsidP="005B0F03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С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обеседование ред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ко является решающим фактором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будет ли ваш подросток принят в колледж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,</w:t>
                      </w:r>
                      <w:r w:rsidRPr="007A4AF5">
                        <w:rPr>
                          <w:rFonts w:ascii="Trebuchet MS" w:hAnsi="Trebuchet MS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но он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о может дать представителю 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колледжа возможность узнать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</w:rPr>
                        <w:t> 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абитуриента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</w:rPr>
                        <w:t> 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лучше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. И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также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интервью дает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</w:rPr>
                        <w:t> </w:t>
                      </w:r>
                      <w:r w:rsidR="002E094B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ученикам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</w:rPr>
                        <w:t> 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шанс:</w:t>
                      </w:r>
                    </w:p>
                    <w:p w:rsidR="009075C5" w:rsidRPr="007A4AF5" w:rsidRDefault="002E094B" w:rsidP="005B0F03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П</w:t>
                      </w:r>
                      <w:r w:rsidR="009075C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оказать 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свою </w:t>
                      </w:r>
                      <w:r w:rsidR="009075C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заинтересованность 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в колледже.</w:t>
                      </w:r>
                    </w:p>
                    <w:p w:rsidR="009075C5" w:rsidRPr="007A4AF5" w:rsidRDefault="002E094B" w:rsidP="005B0F03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Донести информацию сверх той, что указана в выписке из диплома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.</w:t>
                      </w:r>
                    </w:p>
                    <w:p w:rsidR="009075C5" w:rsidRPr="007A4AF5" w:rsidRDefault="002E094B" w:rsidP="005B0F03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Поговорить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о чем-нибудь из</w:t>
                      </w:r>
                      <w:r w:rsidR="00DA61AD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характеристики, что вы хотели </w:t>
                      </w:r>
                      <w:r w:rsidR="007F35F7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бы 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объяснить, как, например, временное снижение вашей успеваемости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.</w:t>
                      </w:r>
                    </w:p>
                    <w:p w:rsidR="00DA61AD" w:rsidRPr="007A4AF5" w:rsidRDefault="007A4AF5" w:rsidP="005B0F03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Обсудить цели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и причин</w:t>
                      </w: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ы поступления в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 xml:space="preserve"> колледж.</w:t>
                      </w:r>
                    </w:p>
                    <w:p w:rsidR="00F82145" w:rsidRPr="007A4AF5" w:rsidRDefault="007A4AF5" w:rsidP="005B0F03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</w:pPr>
                      <w:r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Задать вопросы о колледж</w:t>
                      </w:r>
                      <w:r w:rsidR="00F82145" w:rsidRPr="007A4AF5">
                        <w:rPr>
                          <w:rFonts w:ascii="Trebuchet MS" w:eastAsia="Times New Roman" w:hAnsi="Trebuchet MS" w:cs="Times New Roman"/>
                          <w:sz w:val="22"/>
                          <w:szCs w:val="26"/>
                          <w:lang w:val="ru-RU"/>
                        </w:rPr>
                        <w:t>е.</w:t>
                      </w:r>
                    </w:p>
                    <w:p w:rsidR="00F82145" w:rsidRPr="007A4AF5" w:rsidRDefault="00F82145" w:rsidP="005B0F03">
                      <w:pPr>
                        <w:pStyle w:val="NoSpacing"/>
                        <w:ind w:left="720"/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</w:pPr>
                    </w:p>
                    <w:p w:rsidR="00F82145" w:rsidRPr="00DA61AD" w:rsidRDefault="006E73A0" w:rsidP="005B0F03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  <w:t>Узнайте</w:t>
                      </w:r>
                      <w:r w:rsidR="00DA61AD" w:rsidRPr="007A4AF5"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  <w:t xml:space="preserve">, как </w:t>
                      </w:r>
                      <w:r w:rsidR="007F35F7"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  <w:t>под</w:t>
                      </w:r>
                      <w:r w:rsidR="00DA61AD" w:rsidRPr="007A4AF5"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  <w:t>готовить</w:t>
                      </w:r>
                      <w:r w:rsidR="007F35F7"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  <w:t>ся и найдите</w:t>
                      </w:r>
                      <w:r w:rsidR="00DA61AD" w:rsidRPr="007A4AF5"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  <w:t xml:space="preserve"> советы на</w:t>
                      </w:r>
                      <w:r w:rsidR="00DA61AD" w:rsidRPr="007A4AF5">
                        <w:rPr>
                          <w:rFonts w:ascii="Trebuchet MS" w:eastAsia="Times New Roman" w:hAnsi="Trebuchet MS" w:cs="Times New Roman"/>
                          <w:szCs w:val="26"/>
                        </w:rPr>
                        <w:t> </w:t>
                      </w:r>
                      <w:r w:rsidR="00DA61AD">
                        <w:rPr>
                          <w:rFonts w:ascii="Trebuchet MS" w:eastAsia="Times New Roman" w:hAnsi="Trebuchet MS" w:cs="Times New Roman"/>
                          <w:sz w:val="24"/>
                          <w:szCs w:val="26"/>
                          <w:lang w:val="ru-RU"/>
                        </w:rPr>
                        <w:t>ресурсе</w:t>
                      </w:r>
                      <w:r w:rsidR="00DA61AD" w:rsidRPr="00DA61AD">
                        <w:rPr>
                          <w:lang w:val="ru-RU"/>
                        </w:rPr>
                        <w:t xml:space="preserve"> </w:t>
                      </w:r>
                      <w:hyperlink r:id="rId19" w:history="1">
                        <w:r w:rsidR="00DA61AD" w:rsidRPr="00DA61AD">
                          <w:rPr>
                            <w:rStyle w:val="Hyperlink"/>
                            <w:b/>
                            <w:lang w:val="ru-RU"/>
                          </w:rPr>
                          <w:t>Большое будущее</w:t>
                        </w:r>
                      </w:hyperlink>
                      <w:r w:rsidR="00DA61AD">
                        <w:rPr>
                          <w:lang w:val="ru-RU"/>
                        </w:rPr>
                        <w:t>.</w:t>
                      </w:r>
                    </w:p>
                    <w:p w:rsidR="005C4C02" w:rsidRPr="00DA61AD" w:rsidRDefault="005C4C02" w:rsidP="005B0F03">
                      <w:pPr>
                        <w:pStyle w:val="NoSpacing"/>
                        <w:jc w:val="right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  <w:p w:rsidR="005C4C02" w:rsidRPr="00DA61AD" w:rsidRDefault="005C4C02" w:rsidP="005B0F03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65166B" w:rsidRPr="00366779" w:rsidRDefault="0065166B" w:rsidP="00366779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  <w:r w:rsidRPr="00366779">
                        <w:rPr>
                          <w:sz w:val="20"/>
                          <w:szCs w:val="20"/>
                        </w:rPr>
                        <w:t>Источник: </w:t>
                      </w:r>
                      <w:hyperlink r:id="rId20" w:history="1">
                        <w:r w:rsidR="005C4C02" w:rsidRPr="005C4C02">
                          <w:rPr>
                            <w:rStyle w:val="Hyperlink"/>
                            <w:sz w:val="20"/>
                            <w:szCs w:val="20"/>
                          </w:rPr>
                          <w:t>Career Guidance WA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B2109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64A98185" wp14:editId="55DAC633">
                <wp:simplePos x="0" y="0"/>
                <wp:positionH relativeFrom="margin">
                  <wp:posOffset>5496560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897414" w:rsidRDefault="00897414" w:rsidP="0089741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897414" w:rsidRPr="00983C11" w:rsidRDefault="00897414" w:rsidP="0089741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информация школы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id w:val="2137991158"/>
                                <w:placeholder>
                                  <w:docPart w:val="46110C9762D04E839FEFA1D1778D279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 w:rsidRPr="00321271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F3BF798943224721BC929F701DBBC615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897414" w:rsidRPr="00983C11" w:rsidRDefault="00897414" w:rsidP="00897414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897414" w:rsidRPr="00983C11" w:rsidRDefault="00897414" w:rsidP="0089741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 w:rsidRPr="00874387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F3BF798943224721BC929F701DBBC61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897414" w:rsidRPr="00983C11" w:rsidRDefault="00897414" w:rsidP="0089741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897414" w:rsidRPr="00983C11" w:rsidRDefault="00897414" w:rsidP="00897414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897414" w:rsidRPr="00983C11" w:rsidRDefault="00897414" w:rsidP="0089741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епетиторства:</w:t>
                            </w:r>
                            <w:r w:rsidRPr="00F35BE3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F3BF798943224721BC929F701DBBC61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897414" w:rsidRPr="00983C11" w:rsidRDefault="00897414" w:rsidP="0089741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897414" w:rsidRPr="00CD1ED4" w:rsidRDefault="00897414" w:rsidP="0089741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F35BE3" w:rsidRPr="00C5760D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8185" id="AutoShape 14" o:spid="_x0000_s1031" style="position:absolute;margin-left:432.8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" o:allowincell="f" filled="f" strokecolor="#f2f2f2 [3052]">
                <v:textbox inset="14.4pt,14.4pt,14.4pt,14.4pt">
                  <w:txbxContent>
                    <w:p w:rsidR="00897414" w:rsidRDefault="00897414" w:rsidP="0089741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897414" w:rsidRPr="00983C11" w:rsidRDefault="00897414" w:rsidP="0089741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информация школы</w:t>
                      </w:r>
                      <w:r w:rsidRPr="00983C11">
                        <w:rPr>
                          <w:sz w:val="28"/>
                          <w:lang w:val="ru-RU"/>
                        </w:rPr>
                        <w:t>: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id w:val="2137991158"/>
                          <w:placeholder>
                            <w:docPart w:val="46110C9762D04E839FEFA1D1778D279E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 w:rsidRPr="00321271"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F3BF798943224721BC929F701DBBC615"/>
                          </w:placeholder>
                          <w:showingPlcHdr/>
                        </w:sdtPr>
                        <w:sdtContent/>
                      </w:sdt>
                    </w:p>
                    <w:p w:rsidR="00897414" w:rsidRPr="00983C11" w:rsidRDefault="00897414" w:rsidP="00897414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897414" w:rsidRPr="00983C11" w:rsidRDefault="00897414" w:rsidP="00897414">
                      <w:pPr>
                        <w:pStyle w:val="NoSpacing"/>
                        <w:rPr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>Персонал:</w:t>
                      </w:r>
                      <w:r w:rsidRPr="00874387"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F3BF798943224721BC929F701DBBC615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897414" w:rsidRPr="00983C11" w:rsidRDefault="00897414" w:rsidP="00897414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897414" w:rsidRPr="00983C11" w:rsidRDefault="00897414" w:rsidP="00897414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897414" w:rsidRPr="00983C11" w:rsidRDefault="00897414" w:rsidP="0089741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</w:t>
                      </w:r>
                      <w:r w:rsidRPr="00983C11">
                        <w:rPr>
                          <w:sz w:val="28"/>
                          <w:lang w:val="ru-RU"/>
                        </w:rPr>
                        <w:t>епетиторства:</w:t>
                      </w:r>
                      <w:r w:rsidRPr="00F35BE3"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F3BF798943224721BC929F701DBBC615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897414" w:rsidRPr="00983C11" w:rsidRDefault="00897414" w:rsidP="0089741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897414" w:rsidRPr="00CD1ED4" w:rsidRDefault="00897414" w:rsidP="0089741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F35BE3" w:rsidRPr="00C5760D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F507E9" wp14:editId="2B3D3602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507E9" id="_x0000_s1032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d/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d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Cp2Td/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br w:type="page"/>
      </w:r>
    </w:p>
    <w:p w:rsidR="001B2141" w:rsidRDefault="00CA36F6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07746" wp14:editId="4BBC6037">
                <wp:simplePos x="0" y="0"/>
                <wp:positionH relativeFrom="column">
                  <wp:posOffset>2351314</wp:posOffset>
                </wp:positionH>
                <wp:positionV relativeFrom="paragraph">
                  <wp:posOffset>65314</wp:posOffset>
                </wp:positionV>
                <wp:extent cx="4839335" cy="3973286"/>
                <wp:effectExtent l="0" t="0" r="18415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39732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C5" w:rsidRDefault="009075C5" w:rsidP="009075C5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>Предстоящие события и объявления</w:t>
                            </w:r>
                          </w:p>
                          <w:p w:rsidR="009075C5" w:rsidRPr="007577CB" w:rsidRDefault="009075C5" w:rsidP="00907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Семейное мероприятие: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:rsidR="009075C5" w:rsidRPr="00152066" w:rsidRDefault="009075C5" w:rsidP="009075C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152066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здесь, чтобы ввести текст.</w:t>
                                </w:r>
                              </w:p>
                            </w:sdtContent>
                          </w:sdt>
                          <w:p w:rsidR="009075C5" w:rsidRPr="005057D4" w:rsidRDefault="009075C5" w:rsidP="009075C5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1C88" w:rsidRPr="009075C5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7746" id="_x0000_s1033" type="#_x0000_t202" style="position:absolute;margin-left:185.15pt;margin-top:5.15pt;width:381.05pt;height:31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" filled="f" strokecolor="#d9d9d9">
                <v:textbox>
                  <w:txbxContent>
                    <w:p w:rsidR="009075C5" w:rsidRDefault="009075C5" w:rsidP="009075C5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>Предстоящие события и объявления</w:t>
                      </w:r>
                    </w:p>
                    <w:p w:rsidR="009075C5" w:rsidRPr="007577CB" w:rsidRDefault="009075C5" w:rsidP="00907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7577CB">
                        <w:rPr>
                          <w:b/>
                          <w:bCs/>
                          <w:sz w:val="24"/>
                          <w:szCs w:val="28"/>
                          <w:lang w:val="ru-RU"/>
                        </w:rPr>
                        <w:t>Семейное мероприятие: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Content>
                        <w:p w:rsidR="009075C5" w:rsidRPr="00152066" w:rsidRDefault="009075C5" w:rsidP="009075C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</w:pPr>
                          <w:r w:rsidRPr="00152066">
                            <w:rPr>
                              <w:rStyle w:val="PlaceholderText"/>
                              <w:lang w:val="ru-RU"/>
                            </w:rPr>
                            <w:t>Нажмите здесь, чтобы ввести текст.</w:t>
                          </w:r>
                        </w:p>
                      </w:sdtContent>
                    </w:sdt>
                    <w:p w:rsidR="009075C5" w:rsidRPr="005057D4" w:rsidRDefault="009075C5" w:rsidP="009075C5">
                      <w:pPr>
                        <w:rPr>
                          <w:lang w:val="ru-RU"/>
                        </w:rPr>
                      </w:pPr>
                    </w:p>
                    <w:p w:rsidR="00781C88" w:rsidRPr="009075C5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40922" wp14:editId="3F9F0716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0922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8B5383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DADB6" wp14:editId="766DFAFA">
                <wp:simplePos x="0" y="0"/>
                <wp:positionH relativeFrom="column">
                  <wp:posOffset>2351314</wp:posOffset>
                </wp:positionH>
                <wp:positionV relativeFrom="paragraph">
                  <wp:posOffset>3899081</wp:posOffset>
                </wp:positionV>
                <wp:extent cx="4921885" cy="371856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718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C5" w:rsidRPr="00CD1ED4" w:rsidRDefault="009075C5" w:rsidP="009075C5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  <w:r w:rsidRPr="00CD1ED4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Контрольный список ученика </w:t>
                            </w:r>
                          </w:p>
                          <w:p w:rsidR="00EB1A3A" w:rsidRPr="00EB1A3A" w:rsidRDefault="009075C5" w:rsidP="009075C5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Продолжайте участвовать во внеклассных </w:t>
                            </w:r>
                            <w:r w:rsidR="00EB1A3A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занятиях</w:t>
                            </w:r>
                            <w:r w:rsidR="00F82145" w:rsidRPr="009075C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="00F82145" w:rsidRPr="009075C5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82145" w:rsidRPr="009075C5" w:rsidRDefault="004E3DD1" w:rsidP="00EB1A3A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поскольку</w:t>
                            </w:r>
                            <w:r w:rsidR="00F82145" w:rsidRPr="009075C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EB1A3A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при рассмотрении</w:t>
                            </w:r>
                            <w:r w:rsidR="00EB1A3A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EB1A3A" w:rsidRPr="00EB1A3A">
                              <w:rPr>
                                <w:sz w:val="24"/>
                                <w:szCs w:val="24"/>
                                <w:lang w:val="ru-RU"/>
                              </w:rPr>
                              <w:t>вопроса вашего принятия</w:t>
                            </w:r>
                            <w:r w:rsidR="00EB1A3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сотрудники приемной комиссии </w:t>
                            </w:r>
                            <w:r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будут</w:t>
                            </w:r>
                            <w:r w:rsidRPr="009075C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EB1A3A">
                              <w:rPr>
                                <w:sz w:val="24"/>
                                <w:szCs w:val="24"/>
                                <w:lang w:val="ru-RU"/>
                              </w:rPr>
                              <w:t>смотр</w:t>
                            </w:r>
                            <w:r w:rsidR="00F82145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еть на</w:t>
                            </w:r>
                            <w:r w:rsidR="00F82145" w:rsidRPr="009075C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EB1A3A">
                              <w:rPr>
                                <w:sz w:val="24"/>
                                <w:szCs w:val="24"/>
                                <w:lang w:val="ru-RU"/>
                              </w:rPr>
                              <w:t>вашу внеклассную деятельность</w:t>
                            </w:r>
                            <w:r w:rsidR="00F82145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F82145" w:rsidRPr="009075C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075C5" w:rsidRDefault="00EB1A3A" w:rsidP="008B5383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Попробуйте составить список того</w:t>
                            </w:r>
                            <w:r w:rsidR="00F82145" w:rsidRPr="009075C5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, что важно для вас в колледже</w:t>
                            </w:r>
                            <w:r w:rsidR="00F82145" w:rsidRPr="009075C5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F82145" w:rsidRPr="009075C5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(например, местоположение, размер, программ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="00F82145" w:rsidRPr="009075C5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или кл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ассы</w:t>
                            </w:r>
                            <w:r w:rsidR="00F82145" w:rsidRPr="009075C5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, которые они предлагают, или </w:t>
                            </w:r>
                            <w:r w:rsidR="00D1184F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внеклассная деятельность,</w:t>
                            </w:r>
                            <w:r w:rsidR="00F82145" w:rsidRPr="009075C5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094E3B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 xml:space="preserve">такая </w:t>
                            </w:r>
                            <w:r w:rsidR="00F82145" w:rsidRPr="009075C5"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как легкая атлетика).</w:t>
                            </w:r>
                          </w:p>
                          <w:p w:rsidR="008B5383" w:rsidRPr="00D1184F" w:rsidRDefault="00D1184F" w:rsidP="009075C5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spacing w:after="24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1184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="009075C5" w:rsidRPr="00D1184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осетите</w:t>
                            </w:r>
                            <w:r w:rsidR="00F82145" w:rsidRPr="00D1184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1184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веб-сайты двух колледжей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F82145" w:rsidRPr="00D1184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854BA0" w:rsidRPr="009075C5" w:rsidRDefault="009075C5" w:rsidP="009075C5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CD1ED4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:rsidR="000A2092" w:rsidRPr="009075C5" w:rsidRDefault="00D1184F" w:rsidP="008B5383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Вместе с</w:t>
                            </w:r>
                            <w:r w:rsidR="00DA61AD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оставьте</w:t>
                            </w:r>
                            <w:r w:rsidR="000A2092" w:rsidRPr="009075C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список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желаемых характеристик колледжа</w:t>
                            </w:r>
                            <w:r w:rsidR="000A2092" w:rsidRPr="009075C5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BF06A8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Поговори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те с вашим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BF06A8">
                              <w:rPr>
                                <w:sz w:val="24"/>
                                <w:szCs w:val="24"/>
                                <w:lang w:val="ru-RU"/>
                              </w:rPr>
                              <w:t>десятиклассником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о качеств</w:t>
                            </w:r>
                            <w:r w:rsidR="00BF06A8">
                              <w:rPr>
                                <w:sz w:val="24"/>
                                <w:szCs w:val="24"/>
                                <w:lang w:val="ru-RU"/>
                              </w:rPr>
                              <w:t>ах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BF06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которые 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он или она может </w:t>
                            </w:r>
                            <w:r w:rsidR="00BF06A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желать видеть 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 колледже в плане расположения, размера, </w:t>
                            </w:r>
                            <w:r w:rsidR="00BF06A8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предлагаемых специальностей</w:t>
                            </w:r>
                            <w:r w:rsidR="00281AE1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 так далее. Проверьте </w:t>
                            </w:r>
                            <w:hyperlink r:id="rId21" w:history="1">
                              <w:r w:rsidR="00281AE1" w:rsidRPr="00281AE1">
                                <w:rPr>
                                  <w:rStyle w:val="Hyperlink"/>
                                  <w:sz w:val="24"/>
                                  <w:szCs w:val="24"/>
                                  <w:lang w:val="ru-RU"/>
                                </w:rPr>
                                <w:t>Как найти колледж, который вам подходит</w:t>
                              </w:r>
                            </w:hyperlink>
                            <w:r w:rsidR="00281AE1">
                              <w:rPr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="00281AE1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чтобы узнать бол</w:t>
                            </w:r>
                            <w:r w:rsidR="00281AE1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ьше об определении </w:t>
                            </w:r>
                            <w:r w:rsidR="00B6460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необходимых качеств </w:t>
                            </w:r>
                            <w:r w:rsidR="00281AE1">
                              <w:rPr>
                                <w:sz w:val="24"/>
                                <w:szCs w:val="24"/>
                                <w:lang w:val="ru-RU"/>
                              </w:rPr>
                              <w:t>колледжа</w:t>
                            </w:r>
                            <w:r w:rsidR="000A2092" w:rsidRPr="009075C5"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8A4FE5" w:rsidRPr="009075C5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ADB6" id="_x0000_s1035" type="#_x0000_t202" style="position:absolute;margin-left:185.15pt;margin-top:307pt;width:387.55pt;height:29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" fillcolor="#e1eee8 [663]" stroked="f">
                <v:textbox>
                  <w:txbxContent>
                    <w:p w:rsidR="009075C5" w:rsidRPr="00CD1ED4" w:rsidRDefault="009075C5" w:rsidP="009075C5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  <w:r w:rsidRPr="00CD1ED4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Контрольный список ученика </w:t>
                      </w:r>
                    </w:p>
                    <w:p w:rsidR="00EB1A3A" w:rsidRPr="00EB1A3A" w:rsidRDefault="009075C5" w:rsidP="009075C5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Продолжайте участвовать во внеклассных </w:t>
                      </w:r>
                      <w:r w:rsidR="00EB1A3A">
                        <w:rPr>
                          <w:b/>
                          <w:sz w:val="24"/>
                          <w:szCs w:val="24"/>
                          <w:lang w:val="ru-RU"/>
                        </w:rPr>
                        <w:t>занятиях</w:t>
                      </w:r>
                      <w:r w:rsidR="00F82145" w:rsidRPr="009075C5">
                        <w:rPr>
                          <w:b/>
                          <w:sz w:val="24"/>
                          <w:szCs w:val="24"/>
                          <w:lang w:val="ru-RU"/>
                        </w:rPr>
                        <w:t>,</w:t>
                      </w:r>
                      <w:r w:rsidR="00F82145" w:rsidRPr="009075C5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</w:p>
                    <w:p w:rsidR="00F82145" w:rsidRPr="009075C5" w:rsidRDefault="004E3DD1" w:rsidP="00EB1A3A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9075C5">
                        <w:rPr>
                          <w:sz w:val="24"/>
                          <w:szCs w:val="24"/>
                          <w:lang w:val="ru-RU"/>
                        </w:rPr>
                        <w:t>поскольку</w:t>
                      </w:r>
                      <w:r w:rsidR="00F82145" w:rsidRPr="009075C5">
                        <w:rPr>
                          <w:sz w:val="24"/>
                          <w:szCs w:val="24"/>
                        </w:rPr>
                        <w:t> </w:t>
                      </w:r>
                      <w:r w:rsidR="00EB1A3A" w:rsidRPr="009075C5">
                        <w:rPr>
                          <w:sz w:val="24"/>
                          <w:szCs w:val="24"/>
                          <w:lang w:val="ru-RU"/>
                        </w:rPr>
                        <w:t>при рассмотрении</w:t>
                      </w:r>
                      <w:r w:rsidR="00EB1A3A">
                        <w:rPr>
                          <w:sz w:val="24"/>
                          <w:szCs w:val="24"/>
                        </w:rPr>
                        <w:t> </w:t>
                      </w:r>
                      <w:r w:rsidR="00EB1A3A" w:rsidRPr="00EB1A3A">
                        <w:rPr>
                          <w:sz w:val="24"/>
                          <w:szCs w:val="24"/>
                          <w:lang w:val="ru-RU"/>
                        </w:rPr>
                        <w:t>вопроса вашего принятия</w:t>
                      </w:r>
                      <w:r w:rsidR="00EB1A3A">
                        <w:rPr>
                          <w:sz w:val="24"/>
                          <w:szCs w:val="24"/>
                          <w:lang w:val="ru-RU"/>
                        </w:rPr>
                        <w:t xml:space="preserve">, сотрудники приемной комиссии </w:t>
                      </w:r>
                      <w:r w:rsidRPr="009075C5">
                        <w:rPr>
                          <w:sz w:val="24"/>
                          <w:szCs w:val="24"/>
                          <w:lang w:val="ru-RU"/>
                        </w:rPr>
                        <w:t>будут</w:t>
                      </w:r>
                      <w:r w:rsidRPr="009075C5">
                        <w:rPr>
                          <w:sz w:val="24"/>
                          <w:szCs w:val="24"/>
                        </w:rPr>
                        <w:t> </w:t>
                      </w:r>
                      <w:r w:rsidR="00EB1A3A">
                        <w:rPr>
                          <w:sz w:val="24"/>
                          <w:szCs w:val="24"/>
                          <w:lang w:val="ru-RU"/>
                        </w:rPr>
                        <w:t>смотр</w:t>
                      </w:r>
                      <w:r w:rsidR="00F82145" w:rsidRPr="009075C5">
                        <w:rPr>
                          <w:sz w:val="24"/>
                          <w:szCs w:val="24"/>
                          <w:lang w:val="ru-RU"/>
                        </w:rPr>
                        <w:t>еть на</w:t>
                      </w:r>
                      <w:r w:rsidR="00F82145" w:rsidRPr="009075C5">
                        <w:rPr>
                          <w:sz w:val="24"/>
                          <w:szCs w:val="24"/>
                        </w:rPr>
                        <w:t> </w:t>
                      </w:r>
                      <w:r w:rsidR="00EB1A3A">
                        <w:rPr>
                          <w:sz w:val="24"/>
                          <w:szCs w:val="24"/>
                          <w:lang w:val="ru-RU"/>
                        </w:rPr>
                        <w:t>вашу внеклассную деятельность</w:t>
                      </w:r>
                      <w:r w:rsidR="00F82145" w:rsidRPr="009075C5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F82145" w:rsidRPr="009075C5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9075C5" w:rsidRDefault="00EB1A3A" w:rsidP="008B5383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Попробуйте составить список того</w:t>
                      </w:r>
                      <w:r w:rsidR="00F82145" w:rsidRPr="009075C5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, что важно для вас в колледже</w:t>
                      </w:r>
                      <w:r w:rsidR="00F82145" w:rsidRPr="009075C5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 </w:t>
                      </w:r>
                      <w:r w:rsidR="00F82145" w:rsidRPr="009075C5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(например, местоположение, размер, программ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="00F82145" w:rsidRPr="009075C5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или кл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ассы</w:t>
                      </w:r>
                      <w:r w:rsidR="00F82145" w:rsidRPr="009075C5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, которые они предлагают, или </w:t>
                      </w:r>
                      <w:r w:rsidR="00D1184F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внеклассная деятельность,</w:t>
                      </w:r>
                      <w:r w:rsidR="00F82145" w:rsidRPr="009075C5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094E3B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 xml:space="preserve">такая </w:t>
                      </w:r>
                      <w:r w:rsidR="00F82145" w:rsidRPr="009075C5">
                        <w:rPr>
                          <w:rFonts w:ascii="Trebuchet MS" w:hAnsi="Trebuchet MS"/>
                          <w:sz w:val="24"/>
                          <w:szCs w:val="24"/>
                          <w:lang w:val="ru-RU"/>
                        </w:rPr>
                        <w:t>как легкая атлетика).</w:t>
                      </w:r>
                    </w:p>
                    <w:p w:rsidR="008B5383" w:rsidRPr="00D1184F" w:rsidRDefault="00D1184F" w:rsidP="009075C5">
                      <w:pPr>
                        <w:pStyle w:val="NoSpacing"/>
                        <w:numPr>
                          <w:ilvl w:val="0"/>
                          <w:numId w:val="40"/>
                        </w:numPr>
                        <w:spacing w:after="240"/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D1184F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П</w:t>
                      </w:r>
                      <w:r w:rsidR="009075C5" w:rsidRPr="00D1184F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осетите</w:t>
                      </w:r>
                      <w:r w:rsidR="00F82145" w:rsidRPr="00D1184F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1184F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веб-сайты двух колледжей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F82145" w:rsidRPr="00D1184F">
                        <w:rPr>
                          <w:rFonts w:ascii="Trebuchet MS" w:hAnsi="Trebuchet MS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854BA0" w:rsidRPr="009075C5" w:rsidRDefault="009075C5" w:rsidP="009075C5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CD1ED4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:rsidR="000A2092" w:rsidRPr="009075C5" w:rsidRDefault="00D1184F" w:rsidP="008B5383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В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месте 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</w:t>
                      </w:r>
                      <w:r w:rsidR="00DA61AD">
                        <w:rPr>
                          <w:b/>
                          <w:sz w:val="24"/>
                          <w:szCs w:val="24"/>
                          <w:lang w:val="ru-RU"/>
                        </w:rPr>
                        <w:t>оставьте</w:t>
                      </w:r>
                      <w:r w:rsidR="000A2092" w:rsidRPr="009075C5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список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 желаемых характеристик колледжа</w:t>
                      </w:r>
                      <w:r w:rsidR="000A2092" w:rsidRPr="009075C5">
                        <w:rPr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0A2092" w:rsidRPr="009075C5">
                        <w:rPr>
                          <w:sz w:val="24"/>
                          <w:szCs w:val="24"/>
                        </w:rPr>
                        <w:t> </w:t>
                      </w:r>
                      <w:r w:rsidR="00BF06A8">
                        <w:rPr>
                          <w:sz w:val="24"/>
                          <w:szCs w:val="24"/>
                          <w:lang w:val="ru-RU"/>
                        </w:rPr>
                        <w:t>Поговори</w:t>
                      </w:r>
                      <w:r w:rsidR="000A2092" w:rsidRPr="009075C5">
                        <w:rPr>
                          <w:sz w:val="24"/>
                          <w:szCs w:val="24"/>
                          <w:lang w:val="ru-RU"/>
                        </w:rPr>
                        <w:t>те с вашим</w:t>
                      </w:r>
                      <w:r w:rsidR="000A2092" w:rsidRPr="009075C5">
                        <w:rPr>
                          <w:sz w:val="24"/>
                          <w:szCs w:val="24"/>
                        </w:rPr>
                        <w:t> </w:t>
                      </w:r>
                      <w:r w:rsidR="00BF06A8">
                        <w:rPr>
                          <w:sz w:val="24"/>
                          <w:szCs w:val="24"/>
                          <w:lang w:val="ru-RU"/>
                        </w:rPr>
                        <w:t>десятиклассником</w:t>
                      </w:r>
                      <w:r w:rsidR="000A2092" w:rsidRPr="009075C5">
                        <w:rPr>
                          <w:sz w:val="24"/>
                          <w:szCs w:val="24"/>
                        </w:rPr>
                        <w:t> </w:t>
                      </w:r>
                      <w:r w:rsidR="000A2092" w:rsidRPr="009075C5">
                        <w:rPr>
                          <w:sz w:val="24"/>
                          <w:szCs w:val="24"/>
                          <w:lang w:val="ru-RU"/>
                        </w:rPr>
                        <w:t>о качеств</w:t>
                      </w:r>
                      <w:r w:rsidR="00BF06A8">
                        <w:rPr>
                          <w:sz w:val="24"/>
                          <w:szCs w:val="24"/>
                          <w:lang w:val="ru-RU"/>
                        </w:rPr>
                        <w:t>ах</w:t>
                      </w:r>
                      <w:r w:rsidR="000A2092" w:rsidRPr="009075C5">
                        <w:rPr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BF06A8">
                        <w:rPr>
                          <w:sz w:val="24"/>
                          <w:szCs w:val="24"/>
                          <w:lang w:val="ru-RU"/>
                        </w:rPr>
                        <w:t xml:space="preserve">которые </w:t>
                      </w:r>
                      <w:r w:rsidR="000A2092" w:rsidRPr="009075C5">
                        <w:rPr>
                          <w:sz w:val="24"/>
                          <w:szCs w:val="24"/>
                          <w:lang w:val="ru-RU"/>
                        </w:rPr>
                        <w:t xml:space="preserve">он или она может </w:t>
                      </w:r>
                      <w:r w:rsidR="00BF06A8">
                        <w:rPr>
                          <w:sz w:val="24"/>
                          <w:szCs w:val="24"/>
                          <w:lang w:val="ru-RU"/>
                        </w:rPr>
                        <w:t xml:space="preserve">желать видеть </w:t>
                      </w:r>
                      <w:r w:rsidR="000A2092" w:rsidRPr="009075C5">
                        <w:rPr>
                          <w:sz w:val="24"/>
                          <w:szCs w:val="24"/>
                          <w:lang w:val="ru-RU"/>
                        </w:rPr>
                        <w:t xml:space="preserve">в колледже в плане расположения, размера, </w:t>
                      </w:r>
                      <w:r w:rsidR="00BF06A8">
                        <w:rPr>
                          <w:sz w:val="24"/>
                          <w:szCs w:val="24"/>
                          <w:lang w:val="ru-RU"/>
                        </w:rPr>
                        <w:t>предлагаемых специальностей</w:t>
                      </w:r>
                      <w:r w:rsidR="00281AE1">
                        <w:rPr>
                          <w:sz w:val="24"/>
                          <w:szCs w:val="24"/>
                          <w:lang w:val="ru-RU"/>
                        </w:rPr>
                        <w:t xml:space="preserve"> и так далее. Проверьте </w:t>
                      </w:r>
                      <w:hyperlink r:id="rId22" w:history="1">
                        <w:r w:rsidR="00281AE1" w:rsidRPr="00281AE1">
                          <w:rPr>
                            <w:rStyle w:val="Hyperlink"/>
                            <w:sz w:val="24"/>
                            <w:szCs w:val="24"/>
                            <w:lang w:val="ru-RU"/>
                          </w:rPr>
                          <w:t>Как найти колледж, который вам подходит</w:t>
                        </w:r>
                      </w:hyperlink>
                      <w:r w:rsidR="00281AE1">
                        <w:rPr>
                          <w:sz w:val="24"/>
                          <w:szCs w:val="24"/>
                          <w:lang w:val="ru-RU"/>
                        </w:rPr>
                        <w:t>,</w:t>
                      </w:r>
                      <w:r w:rsidR="00281AE1" w:rsidRPr="009075C5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0A2092" w:rsidRPr="009075C5">
                        <w:rPr>
                          <w:sz w:val="24"/>
                          <w:szCs w:val="24"/>
                          <w:lang w:val="ru-RU"/>
                        </w:rPr>
                        <w:t>чтобы узнать бол</w:t>
                      </w:r>
                      <w:r w:rsidR="00281AE1">
                        <w:rPr>
                          <w:sz w:val="24"/>
                          <w:szCs w:val="24"/>
                          <w:lang w:val="ru-RU"/>
                        </w:rPr>
                        <w:t xml:space="preserve">ьше об определении </w:t>
                      </w:r>
                      <w:r w:rsidR="00B64604">
                        <w:rPr>
                          <w:sz w:val="24"/>
                          <w:szCs w:val="24"/>
                          <w:lang w:val="ru-RU"/>
                        </w:rPr>
                        <w:t xml:space="preserve">необходимых качеств </w:t>
                      </w:r>
                      <w:r w:rsidR="00281AE1">
                        <w:rPr>
                          <w:sz w:val="24"/>
                          <w:szCs w:val="24"/>
                          <w:lang w:val="ru-RU"/>
                        </w:rPr>
                        <w:t>колледжа</w:t>
                      </w:r>
                      <w:r w:rsidR="000A2092" w:rsidRPr="009075C5"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8A4FE5" w:rsidRPr="009075C5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D14E7" wp14:editId="4667C127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295616" cy="78505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616" cy="785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C16" w:rsidRPr="009075C5" w:rsidRDefault="00897414" w:rsidP="00ED47CB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МИФ</w:t>
                            </w:r>
                            <w:r w:rsidR="00F95852" w:rsidRPr="00C5760D">
                              <w:rPr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 xml:space="preserve">: </w:t>
                            </w:r>
                            <w:r w:rsidR="007F432D">
                              <w:rPr>
                                <w:sz w:val="24"/>
                                <w:szCs w:val="26"/>
                                <w:lang w:val="ru-RU"/>
                              </w:rPr>
                              <w:t>Э</w:t>
                            </w:r>
                            <w:r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ссе</w:t>
                            </w:r>
                            <w:r w:rsidR="003464FB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7F432D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в </w:t>
                            </w:r>
                            <w:r w:rsidR="005B0F0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процессе подачи </w:t>
                            </w:r>
                            <w:r w:rsidR="007F432D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заявлении на поступление </w:t>
                            </w:r>
                            <w:r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не имеет</w:t>
                            </w:r>
                            <w:r w:rsidR="007F432D">
                              <w:rPr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3464FB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на самом деле</w:t>
                            </w:r>
                            <w:r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, значения</w:t>
                            </w:r>
                            <w:r w:rsidR="003464FB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3464FB" w:rsidRPr="009075C5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BB2B79" w:rsidRPr="00C5760D" w:rsidRDefault="00BB2B79" w:rsidP="00ED47CB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9075C5" w:rsidRDefault="00897414" w:rsidP="009075C5">
                            <w:pPr>
                              <w:pStyle w:val="NoSpacing"/>
                              <w:spacing w:after="24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F95852" w:rsidRPr="00C5760D">
                              <w:rPr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F95852" w:rsidRPr="008B5383">
                              <w:rPr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052CB4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Эссе - это исключительная </w:t>
                            </w:r>
                            <w:r w:rsidR="00F82145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возможность</w:t>
                            </w:r>
                            <w:r w:rsidR="00F82145" w:rsidRPr="009075C5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052CB4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для студентов </w:t>
                            </w:r>
                            <w:r w:rsidR="00F82145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сказать </w:t>
                            </w:r>
                            <w:r w:rsidR="007F432D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о себе </w:t>
                            </w:r>
                            <w:r w:rsidR="00052CB4">
                              <w:rPr>
                                <w:sz w:val="24"/>
                                <w:szCs w:val="26"/>
                                <w:lang w:val="ru-RU"/>
                              </w:rPr>
                              <w:t>что-то позитивное и запоминающеес</w:t>
                            </w:r>
                            <w:r w:rsidR="00F82145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я</w:t>
                            </w:r>
                            <w:r w:rsidR="009F0117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9F0117" w:rsidRPr="009075C5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B65518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Однако</w:t>
                            </w:r>
                            <w:r w:rsidR="00052CB4">
                              <w:rPr>
                                <w:sz w:val="24"/>
                                <w:szCs w:val="26"/>
                                <w:lang w:val="ru-RU"/>
                              </w:rPr>
                              <w:t>, большинство детей упускают возможности эссе</w:t>
                            </w:r>
                            <w:r w:rsidR="00B65518" w:rsidRPr="009075C5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9075C5" w:rsidRDefault="009075C5" w:rsidP="009075C5">
                            <w:pPr>
                              <w:pStyle w:val="NoSpacing"/>
                              <w:spacing w:after="240"/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М</w:t>
                            </w:r>
                            <w:r w:rsidR="00052CB4">
                              <w:rPr>
                                <w:sz w:val="24"/>
                                <w:szCs w:val="26"/>
                                <w:lang w:val="ru-RU"/>
                              </w:rPr>
                              <w:t>ногие студенты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052CB4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считают, что </w:t>
                            </w:r>
                            <w:r w:rsidR="009D6DF4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цель задания - на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писать о чем</w:t>
                            </w:r>
                            <w:r w:rsidR="009D6DF4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-то, что "впечатлит" приемн</w:t>
                            </w:r>
                            <w:r w:rsidR="009D6DF4" w:rsidRPr="009D6DF4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ую комиссию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. Отчасти</w:t>
                            </w:r>
                            <w:r w:rsidR="009D6DF4">
                              <w:rPr>
                                <w:rFonts w:eastAsiaTheme="minorHAnsi"/>
                                <w:sz w:val="24"/>
                                <w:szCs w:val="26"/>
                                <w:lang w:eastAsia="en-US"/>
                              </w:rPr>
                              <w:t> 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это</w:t>
                            </w:r>
                            <w:r w:rsidR="009D6DF4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 верно, но что впечатляет 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сотрудника</w:t>
                            </w:r>
                            <w:r w:rsidR="009D6DF4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 приемной комиссии - это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 эссе, </w:t>
                            </w:r>
                            <w:r w:rsidR="009D6DF4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которое </w:t>
                            </w:r>
                            <w:r w:rsidR="008116C9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выражает 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что-то позитивное о заявителе. Это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eastAsia="en-US"/>
                              </w:rPr>
                              <w:t> </w:t>
                            </w:r>
                            <w:r w:rsidR="008116C9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позволяет комиссии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 узнать</w:t>
                            </w:r>
                            <w:r w:rsidR="00F82145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eastAsia="en-US"/>
                              </w:rPr>
                              <w:t> </w:t>
                            </w:r>
                            <w:r w:rsidR="005B0F03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абитурие</w:t>
                            </w:r>
                            <w:r w:rsidR="003464FB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нт</w:t>
                            </w:r>
                            <w:r w:rsidR="008116C9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а</w:t>
                            </w:r>
                            <w:r w:rsidR="005B0F03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 немного лучше, чем его </w:t>
                            </w:r>
                            <w:r w:rsidR="008116C9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представляют оценки и результаты тестов. </w:t>
                            </w:r>
                          </w:p>
                          <w:p w:rsidR="00F82145" w:rsidRPr="009075C5" w:rsidRDefault="00EB1A3A" w:rsidP="00F82145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Э</w:t>
                            </w:r>
                            <w:r w:rsidR="003464FB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ссе - это в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озможность представить иную точку</w:t>
                            </w:r>
                            <w:r w:rsidR="003464FB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 зре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ния о заявителе, </w:t>
                            </w:r>
                            <w:r w:rsidR="005B0F03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и дать 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основания для принятия </w:t>
                            </w:r>
                            <w:r w:rsidR="005B0F03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абитурие</w:t>
                            </w:r>
                            <w:r w:rsidR="003464FB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 xml:space="preserve">нта. Это 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та возможность, которой вашему десятикласснику не стоит упускать</w:t>
                            </w:r>
                            <w:r w:rsidR="003464FB" w:rsidRPr="009075C5">
                              <w:rPr>
                                <w:rFonts w:eastAsiaTheme="minorHAnsi"/>
                                <w:sz w:val="24"/>
                                <w:szCs w:val="26"/>
                                <w:lang w:val="ru-RU" w:eastAsia="en-US"/>
                              </w:rPr>
                              <w:t>.</w:t>
                            </w:r>
                          </w:p>
                          <w:p w:rsidR="00F82145" w:rsidRPr="009075C5" w:rsidRDefault="00F82145" w:rsidP="00F82145">
                            <w:pPr>
                              <w:pStyle w:val="NoSpacing"/>
                              <w:rPr>
                                <w:rFonts w:eastAsiaTheme="minorHAnsi"/>
                                <w:sz w:val="28"/>
                                <w:szCs w:val="26"/>
                                <w:lang w:val="ru-RU" w:eastAsia="en-US"/>
                              </w:rPr>
                            </w:pPr>
                          </w:p>
                          <w:p w:rsidR="00ED47CB" w:rsidRPr="009075C5" w:rsidRDefault="00ED47CB" w:rsidP="00F82145">
                            <w:pPr>
                              <w:pStyle w:val="NoSpacing"/>
                              <w:rPr>
                                <w:rFonts w:eastAsiaTheme="minorHAnsi"/>
                                <w:sz w:val="28"/>
                                <w:szCs w:val="26"/>
                                <w:lang w:val="ru-RU" w:eastAsia="en-US"/>
                              </w:rPr>
                            </w:pPr>
                          </w:p>
                          <w:p w:rsidR="003464FB" w:rsidRPr="009075C5" w:rsidRDefault="003464FB" w:rsidP="00F82145">
                            <w:pPr>
                              <w:pStyle w:val="NoSpacing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14E7" id="Text Box 9" o:spid="_x0000_s1036" type="#_x0000_t202" style="position:absolute;margin-left:0;margin-top:11.3pt;width:180.75pt;height:6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" filled="f" stroked="f" strokeweight=".5pt">
                <v:textbox>
                  <w:txbxContent>
                    <w:p w:rsidR="00D95C16" w:rsidRPr="009075C5" w:rsidRDefault="00897414" w:rsidP="00ED47CB">
                      <w:pPr>
                        <w:pStyle w:val="NoSpacing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МИФ</w:t>
                      </w:r>
                      <w:r w:rsidR="00F95852" w:rsidRPr="00C5760D">
                        <w:rPr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 xml:space="preserve">: </w:t>
                      </w:r>
                      <w:r w:rsidR="007F432D">
                        <w:rPr>
                          <w:sz w:val="24"/>
                          <w:szCs w:val="26"/>
                          <w:lang w:val="ru-RU"/>
                        </w:rPr>
                        <w:t>Э</w:t>
                      </w:r>
                      <w:r w:rsidRPr="009075C5">
                        <w:rPr>
                          <w:sz w:val="24"/>
                          <w:szCs w:val="26"/>
                          <w:lang w:val="ru-RU"/>
                        </w:rPr>
                        <w:t>ссе</w:t>
                      </w:r>
                      <w:r w:rsidR="003464FB" w:rsidRPr="009075C5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7F432D">
                        <w:rPr>
                          <w:sz w:val="24"/>
                          <w:szCs w:val="26"/>
                          <w:lang w:val="ru-RU"/>
                        </w:rPr>
                        <w:t xml:space="preserve">в </w:t>
                      </w:r>
                      <w:r w:rsidR="005B0F03">
                        <w:rPr>
                          <w:sz w:val="24"/>
                          <w:szCs w:val="26"/>
                          <w:lang w:val="ru-RU"/>
                        </w:rPr>
                        <w:t xml:space="preserve">процессе подачи </w:t>
                      </w:r>
                      <w:r w:rsidR="007F432D">
                        <w:rPr>
                          <w:sz w:val="24"/>
                          <w:szCs w:val="26"/>
                          <w:lang w:val="ru-RU"/>
                        </w:rPr>
                        <w:t xml:space="preserve">заявлении на поступление </w:t>
                      </w:r>
                      <w:r w:rsidRPr="009075C5">
                        <w:rPr>
                          <w:sz w:val="24"/>
                          <w:szCs w:val="26"/>
                          <w:lang w:val="ru-RU"/>
                        </w:rPr>
                        <w:t>не имеет</w:t>
                      </w:r>
                      <w:r w:rsidR="007F432D">
                        <w:rPr>
                          <w:sz w:val="24"/>
                          <w:szCs w:val="26"/>
                          <w:lang w:val="ru-RU"/>
                        </w:rPr>
                        <w:t>,</w:t>
                      </w:r>
                      <w:r w:rsidRPr="009075C5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3464FB" w:rsidRPr="009075C5">
                        <w:rPr>
                          <w:sz w:val="24"/>
                          <w:szCs w:val="26"/>
                          <w:lang w:val="ru-RU"/>
                        </w:rPr>
                        <w:t>на самом деле</w:t>
                      </w:r>
                      <w:r w:rsidRPr="009075C5">
                        <w:rPr>
                          <w:sz w:val="24"/>
                          <w:szCs w:val="26"/>
                          <w:lang w:val="ru-RU"/>
                        </w:rPr>
                        <w:t>, значения</w:t>
                      </w:r>
                      <w:r w:rsidR="003464FB" w:rsidRPr="009075C5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3464FB" w:rsidRPr="009075C5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BB2B79" w:rsidRPr="00C5760D" w:rsidRDefault="00BB2B79" w:rsidP="00ED47CB">
                      <w:pPr>
                        <w:pStyle w:val="NoSpacing"/>
                        <w:rPr>
                          <w:sz w:val="28"/>
                          <w:szCs w:val="26"/>
                          <w:lang w:val="ru-RU"/>
                        </w:rPr>
                      </w:pPr>
                    </w:p>
                    <w:p w:rsidR="009075C5" w:rsidRDefault="00897414" w:rsidP="009075C5">
                      <w:pPr>
                        <w:pStyle w:val="NoSpacing"/>
                        <w:spacing w:after="240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РЕАЛЬНОСТЬ</w:t>
                      </w:r>
                      <w:r w:rsidR="00F95852" w:rsidRPr="00C5760D">
                        <w:rPr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F95852" w:rsidRPr="008B5383">
                        <w:rPr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052CB4">
                        <w:rPr>
                          <w:sz w:val="24"/>
                          <w:szCs w:val="26"/>
                          <w:lang w:val="ru-RU"/>
                        </w:rPr>
                        <w:t xml:space="preserve">Эссе - это исключительная </w:t>
                      </w:r>
                      <w:r w:rsidR="00F82145" w:rsidRPr="009075C5">
                        <w:rPr>
                          <w:sz w:val="24"/>
                          <w:szCs w:val="26"/>
                          <w:lang w:val="ru-RU"/>
                        </w:rPr>
                        <w:t>возможность</w:t>
                      </w:r>
                      <w:r w:rsidR="00F82145" w:rsidRPr="009075C5">
                        <w:rPr>
                          <w:sz w:val="24"/>
                          <w:szCs w:val="26"/>
                        </w:rPr>
                        <w:t> </w:t>
                      </w:r>
                      <w:r w:rsidR="00052CB4">
                        <w:rPr>
                          <w:sz w:val="24"/>
                          <w:szCs w:val="26"/>
                          <w:lang w:val="ru-RU"/>
                        </w:rPr>
                        <w:t xml:space="preserve">для студентов </w:t>
                      </w:r>
                      <w:r w:rsidR="00F82145" w:rsidRPr="009075C5">
                        <w:rPr>
                          <w:sz w:val="24"/>
                          <w:szCs w:val="26"/>
                          <w:lang w:val="ru-RU"/>
                        </w:rPr>
                        <w:t xml:space="preserve">сказать </w:t>
                      </w:r>
                      <w:r w:rsidR="007F432D">
                        <w:rPr>
                          <w:sz w:val="24"/>
                          <w:szCs w:val="26"/>
                          <w:lang w:val="ru-RU"/>
                        </w:rPr>
                        <w:t xml:space="preserve">о себе </w:t>
                      </w:r>
                      <w:r w:rsidR="00052CB4">
                        <w:rPr>
                          <w:sz w:val="24"/>
                          <w:szCs w:val="26"/>
                          <w:lang w:val="ru-RU"/>
                        </w:rPr>
                        <w:t>что-то позитивное и запоминающеес</w:t>
                      </w:r>
                      <w:r w:rsidR="00F82145" w:rsidRPr="009075C5">
                        <w:rPr>
                          <w:sz w:val="24"/>
                          <w:szCs w:val="26"/>
                          <w:lang w:val="ru-RU"/>
                        </w:rPr>
                        <w:t>я</w:t>
                      </w:r>
                      <w:r w:rsidR="009F0117" w:rsidRPr="009075C5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9F0117" w:rsidRPr="009075C5">
                        <w:rPr>
                          <w:sz w:val="24"/>
                          <w:szCs w:val="26"/>
                        </w:rPr>
                        <w:t> </w:t>
                      </w:r>
                      <w:r w:rsidR="00B65518" w:rsidRPr="009075C5">
                        <w:rPr>
                          <w:sz w:val="24"/>
                          <w:szCs w:val="26"/>
                          <w:lang w:val="ru-RU"/>
                        </w:rPr>
                        <w:t>Однако</w:t>
                      </w:r>
                      <w:r w:rsidR="00052CB4">
                        <w:rPr>
                          <w:sz w:val="24"/>
                          <w:szCs w:val="26"/>
                          <w:lang w:val="ru-RU"/>
                        </w:rPr>
                        <w:t>, большинство детей упускают возможности эссе</w:t>
                      </w:r>
                      <w:r w:rsidR="00B65518" w:rsidRPr="009075C5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9075C5" w:rsidRDefault="009075C5" w:rsidP="009075C5">
                      <w:pPr>
                        <w:pStyle w:val="NoSpacing"/>
                        <w:spacing w:after="240"/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М</w:t>
                      </w:r>
                      <w:r w:rsidR="00052CB4">
                        <w:rPr>
                          <w:sz w:val="24"/>
                          <w:szCs w:val="26"/>
                          <w:lang w:val="ru-RU"/>
                        </w:rPr>
                        <w:t>ногие студенты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052CB4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считают, что </w:t>
                      </w:r>
                      <w:r w:rsidR="009D6DF4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цель задания - на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писать о чем</w:t>
                      </w:r>
                      <w:r w:rsidR="009D6DF4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-то, что "впечатлит" приемн</w:t>
                      </w:r>
                      <w:r w:rsidR="009D6DF4" w:rsidRPr="009D6DF4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ую комиссию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. Отчасти</w:t>
                      </w:r>
                      <w:r w:rsidR="009D6DF4">
                        <w:rPr>
                          <w:rFonts w:eastAsiaTheme="minorHAnsi"/>
                          <w:sz w:val="24"/>
                          <w:szCs w:val="26"/>
                          <w:lang w:eastAsia="en-US"/>
                        </w:rPr>
                        <w:t> 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это</w:t>
                      </w:r>
                      <w:r w:rsidR="009D6DF4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 верно, но что впечатляет 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сотрудника</w:t>
                      </w:r>
                      <w:r w:rsidR="009D6DF4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 приемной комиссии - это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 эссе, </w:t>
                      </w:r>
                      <w:r w:rsidR="009D6DF4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которое </w:t>
                      </w:r>
                      <w:r w:rsidR="008116C9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выражает 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что-то позитивное о заявителе. Это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eastAsia="en-US"/>
                        </w:rPr>
                        <w:t> </w:t>
                      </w:r>
                      <w:r w:rsidR="008116C9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позволяет комиссии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 узнать</w:t>
                      </w:r>
                      <w:r w:rsidR="00F82145" w:rsidRPr="009075C5">
                        <w:rPr>
                          <w:rFonts w:eastAsiaTheme="minorHAnsi"/>
                          <w:sz w:val="24"/>
                          <w:szCs w:val="26"/>
                          <w:lang w:eastAsia="en-US"/>
                        </w:rPr>
                        <w:t> </w:t>
                      </w:r>
                      <w:r w:rsidR="005B0F03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абитурие</w:t>
                      </w:r>
                      <w:r w:rsidR="003464FB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нт</w:t>
                      </w:r>
                      <w:r w:rsidR="008116C9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а</w:t>
                      </w:r>
                      <w:r w:rsidR="005B0F03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 немного лучше, чем его </w:t>
                      </w:r>
                      <w:r w:rsidR="008116C9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представляют оценки и результаты тестов. </w:t>
                      </w:r>
                    </w:p>
                    <w:p w:rsidR="00F82145" w:rsidRPr="009075C5" w:rsidRDefault="00EB1A3A" w:rsidP="00F82145">
                      <w:pPr>
                        <w:pStyle w:val="NoSpacing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Э</w:t>
                      </w:r>
                      <w:r w:rsidR="003464FB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ссе - это в</w:t>
                      </w:r>
                      <w:r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озможность представить иную точку</w:t>
                      </w:r>
                      <w:r w:rsidR="003464FB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 зре</w:t>
                      </w:r>
                      <w:r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ния о заявителе, </w:t>
                      </w:r>
                      <w:r w:rsidR="005B0F03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и дать </w:t>
                      </w:r>
                      <w:r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основания для принятия </w:t>
                      </w:r>
                      <w:r w:rsidR="005B0F03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абитурие</w:t>
                      </w:r>
                      <w:r w:rsidR="003464FB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 xml:space="preserve">нта. Это </w:t>
                      </w:r>
                      <w:r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та возможность, которой вашему десятикласснику не стоит упускать</w:t>
                      </w:r>
                      <w:r w:rsidR="003464FB" w:rsidRPr="009075C5">
                        <w:rPr>
                          <w:rFonts w:eastAsiaTheme="minorHAnsi"/>
                          <w:sz w:val="24"/>
                          <w:szCs w:val="26"/>
                          <w:lang w:val="ru-RU" w:eastAsia="en-US"/>
                        </w:rPr>
                        <w:t>.</w:t>
                      </w:r>
                    </w:p>
                    <w:p w:rsidR="00F82145" w:rsidRPr="009075C5" w:rsidRDefault="00F82145" w:rsidP="00F82145">
                      <w:pPr>
                        <w:pStyle w:val="NoSpacing"/>
                        <w:rPr>
                          <w:rFonts w:eastAsiaTheme="minorHAnsi"/>
                          <w:sz w:val="28"/>
                          <w:szCs w:val="26"/>
                          <w:lang w:val="ru-RU" w:eastAsia="en-US"/>
                        </w:rPr>
                      </w:pPr>
                    </w:p>
                    <w:p w:rsidR="00ED47CB" w:rsidRPr="009075C5" w:rsidRDefault="00ED47CB" w:rsidP="00F82145">
                      <w:pPr>
                        <w:pStyle w:val="NoSpacing"/>
                        <w:rPr>
                          <w:rFonts w:eastAsiaTheme="minorHAnsi"/>
                          <w:sz w:val="28"/>
                          <w:szCs w:val="26"/>
                          <w:lang w:val="ru-RU" w:eastAsia="en-US"/>
                        </w:rPr>
                      </w:pPr>
                    </w:p>
                    <w:p w:rsidR="003464FB" w:rsidRPr="009075C5" w:rsidRDefault="003464FB" w:rsidP="00F82145">
                      <w:pPr>
                        <w:pStyle w:val="NoSpacing"/>
                        <w:rPr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footerReference w:type="default" r:id="rId23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E6" w:rsidRDefault="001271E6" w:rsidP="009909CD">
      <w:pPr>
        <w:spacing w:after="0" w:line="240" w:lineRule="auto"/>
      </w:pPr>
      <w:r>
        <w:separator/>
      </w:r>
    </w:p>
  </w:endnote>
  <w:endnote w:type="continuationSeparator" w:id="0">
    <w:p w:rsidR="001271E6" w:rsidRDefault="001271E6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4C" w:rsidRDefault="000A6B4C" w:rsidP="000A6B4C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1F97CAA8" wp14:editId="1D46580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6B4C" w:rsidRPr="00C5760D" w:rsidRDefault="00DA61AD" w:rsidP="00DA61AD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 w:rsidRPr="00EE63E2">
      <w:rPr>
        <w:rFonts w:ascii="Myriad Pro" w:hAnsi="Myriad Pro"/>
        <w:sz w:val="24"/>
        <w:szCs w:val="36"/>
      </w:rPr>
      <w:t> </w:t>
    </w:r>
    <w:proofErr w:type="spellStart"/>
    <w:r>
      <w:fldChar w:fldCharType="begin"/>
    </w:r>
    <w:r w:rsidRPr="00983C11">
      <w:rPr>
        <w:lang w:val="ru-RU"/>
      </w:rPr>
      <w:instrText xml:space="preserve"> </w:instrText>
    </w:r>
    <w:r>
      <w:instrText>HYPERLINK</w:instrText>
    </w:r>
    <w:r w:rsidRPr="00983C11">
      <w:rPr>
        <w:lang w:val="ru-RU"/>
      </w:rPr>
      <w:instrText xml:space="preserve"> "</w:instrText>
    </w:r>
    <w:r>
      <w:instrText>http</w:instrText>
    </w:r>
    <w:r w:rsidRPr="00983C11">
      <w:rPr>
        <w:lang w:val="ru-RU"/>
      </w:rPr>
      <w:instrText>://</w:instrText>
    </w:r>
    <w:r>
      <w:instrText>readysetgrad</w:instrText>
    </w:r>
    <w:r w:rsidRPr="00983C11">
      <w:rPr>
        <w:lang w:val="ru-RU"/>
      </w:rPr>
      <w:instrText>.</w:instrText>
    </w:r>
    <w:r>
      <w:instrText>org</w:instrText>
    </w:r>
    <w:r w:rsidRPr="00983C11">
      <w:rPr>
        <w:lang w:val="ru-RU"/>
      </w:rPr>
      <w:instrText xml:space="preserve">/" </w:instrText>
    </w:r>
    <w:r>
      <w:fldChar w:fldCharType="separate"/>
    </w:r>
    <w:r w:rsidRPr="00EE63E2">
      <w:rPr>
        <w:rStyle w:val="Hyperlink"/>
        <w:rFonts w:ascii="Myriad Pro" w:hAnsi="Myriad Pro"/>
        <w:sz w:val="24"/>
        <w:szCs w:val="36"/>
      </w:rPr>
      <w:t>readysetgrad</w:t>
    </w:r>
    <w:proofErr w:type="spellEnd"/>
    <w:r w:rsidRPr="00983C11">
      <w:rPr>
        <w:rStyle w:val="Hyperlink"/>
        <w:rFonts w:ascii="Myriad Pro" w:hAnsi="Myriad Pro"/>
        <w:sz w:val="24"/>
        <w:szCs w:val="36"/>
        <w:lang w:val="ru-RU"/>
      </w:rPr>
      <w:t>.</w:t>
    </w:r>
    <w:r w:rsidRPr="00EE63E2">
      <w:rPr>
        <w:rStyle w:val="Hyperlink"/>
        <w:rFonts w:ascii="Myriad Pro" w:hAnsi="Myriad Pro"/>
        <w:sz w:val="24"/>
        <w:szCs w:val="36"/>
      </w:rPr>
      <w:t>org</w:t>
    </w:r>
    <w:r>
      <w:rPr>
        <w:rStyle w:val="Hyperlink"/>
        <w:rFonts w:ascii="Myriad Pro" w:hAnsi="Myriad Pro"/>
        <w:sz w:val="24"/>
        <w:szCs w:val="36"/>
      </w:rPr>
      <w:fldChar w:fldCharType="end"/>
    </w:r>
    <w:r w:rsidRPr="005B33CA">
      <w:rPr>
        <w:rStyle w:val="Hyperlink"/>
        <w:rFonts w:ascii="Myriad Pro" w:hAnsi="Myriad Pro"/>
        <w:color w:val="auto"/>
        <w:sz w:val="24"/>
        <w:szCs w:val="36"/>
        <w:u w:val="none"/>
        <w:lang w:val="ru-RU"/>
      </w:rPr>
      <w:t>,</w:t>
    </w:r>
    <w:r w:rsidRPr="00EE63E2">
      <w:rPr>
        <w:rFonts w:ascii="Myriad Pro" w:hAnsi="Myriad Pro"/>
        <w:sz w:val="24"/>
        <w:szCs w:val="36"/>
      </w:rPr>
      <w:t> </w:t>
    </w:r>
    <w:r w:rsidRPr="00983C11"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E6" w:rsidRDefault="001271E6" w:rsidP="009909CD">
      <w:pPr>
        <w:spacing w:after="0" w:line="240" w:lineRule="auto"/>
      </w:pPr>
      <w:r>
        <w:separator/>
      </w:r>
    </w:p>
  </w:footnote>
  <w:footnote w:type="continuationSeparator" w:id="0">
    <w:p w:rsidR="001271E6" w:rsidRDefault="001271E6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255"/>
    <w:multiLevelType w:val="multilevel"/>
    <w:tmpl w:val="07D2485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8008B"/>
    <w:multiLevelType w:val="hybridMultilevel"/>
    <w:tmpl w:val="271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6CE"/>
    <w:multiLevelType w:val="hybridMultilevel"/>
    <w:tmpl w:val="677A2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F4359"/>
    <w:multiLevelType w:val="hybridMultilevel"/>
    <w:tmpl w:val="F4AC251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21B9F"/>
    <w:multiLevelType w:val="hybridMultilevel"/>
    <w:tmpl w:val="998AB1F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796C"/>
    <w:multiLevelType w:val="hybridMultilevel"/>
    <w:tmpl w:val="BB00761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51977"/>
    <w:multiLevelType w:val="hybridMultilevel"/>
    <w:tmpl w:val="479490E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C4841"/>
    <w:multiLevelType w:val="hybridMultilevel"/>
    <w:tmpl w:val="6C50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7F0B"/>
    <w:multiLevelType w:val="hybridMultilevel"/>
    <w:tmpl w:val="2C786F9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7"/>
    <w:multiLevelType w:val="multilevel"/>
    <w:tmpl w:val="F4E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01A58"/>
    <w:multiLevelType w:val="hybridMultilevel"/>
    <w:tmpl w:val="C3005EB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91013"/>
    <w:multiLevelType w:val="hybridMultilevel"/>
    <w:tmpl w:val="D4789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965DF"/>
    <w:multiLevelType w:val="hybridMultilevel"/>
    <w:tmpl w:val="E77ADA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63D9C"/>
    <w:multiLevelType w:val="hybridMultilevel"/>
    <w:tmpl w:val="E34C9A8A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90780"/>
    <w:multiLevelType w:val="multilevel"/>
    <w:tmpl w:val="B42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10A47"/>
    <w:multiLevelType w:val="hybridMultilevel"/>
    <w:tmpl w:val="E5AA417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C4676"/>
    <w:multiLevelType w:val="hybridMultilevel"/>
    <w:tmpl w:val="BDA8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D4367"/>
    <w:multiLevelType w:val="hybridMultilevel"/>
    <w:tmpl w:val="FF58868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A2EEE"/>
    <w:multiLevelType w:val="hybridMultilevel"/>
    <w:tmpl w:val="3CA012BA"/>
    <w:lvl w:ilvl="0" w:tplc="D6786D66">
      <w:start w:val="1"/>
      <w:numFmt w:val="decimal"/>
      <w:lvlText w:val="%1."/>
      <w:lvlJc w:val="left"/>
      <w:pPr>
        <w:ind w:left="103" w:hanging="257"/>
      </w:pPr>
      <w:rPr>
        <w:rFonts w:ascii="Myriad Pro" w:eastAsia="Myriad Pro" w:hAnsi="Myriad Pro" w:hint="default"/>
        <w:b/>
        <w:bCs/>
        <w:color w:val="231F20"/>
        <w:spacing w:val="-3"/>
        <w:sz w:val="26"/>
        <w:szCs w:val="26"/>
      </w:rPr>
    </w:lvl>
    <w:lvl w:ilvl="1" w:tplc="5D80607C">
      <w:start w:val="1"/>
      <w:numFmt w:val="bullet"/>
      <w:lvlText w:val="•"/>
      <w:lvlJc w:val="left"/>
      <w:pPr>
        <w:ind w:left="1140" w:hanging="257"/>
      </w:pPr>
      <w:rPr>
        <w:rFonts w:hint="default"/>
      </w:rPr>
    </w:lvl>
    <w:lvl w:ilvl="2" w:tplc="D4181892">
      <w:start w:val="1"/>
      <w:numFmt w:val="bullet"/>
      <w:lvlText w:val="•"/>
      <w:lvlJc w:val="left"/>
      <w:pPr>
        <w:ind w:left="2177" w:hanging="257"/>
      </w:pPr>
      <w:rPr>
        <w:rFonts w:hint="default"/>
      </w:rPr>
    </w:lvl>
    <w:lvl w:ilvl="3" w:tplc="10865A84">
      <w:start w:val="1"/>
      <w:numFmt w:val="bullet"/>
      <w:lvlText w:val="•"/>
      <w:lvlJc w:val="left"/>
      <w:pPr>
        <w:ind w:left="3215" w:hanging="257"/>
      </w:pPr>
      <w:rPr>
        <w:rFonts w:hint="default"/>
      </w:rPr>
    </w:lvl>
    <w:lvl w:ilvl="4" w:tplc="EF485182">
      <w:start w:val="1"/>
      <w:numFmt w:val="bullet"/>
      <w:lvlText w:val="•"/>
      <w:lvlJc w:val="left"/>
      <w:pPr>
        <w:ind w:left="4252" w:hanging="257"/>
      </w:pPr>
      <w:rPr>
        <w:rFonts w:hint="default"/>
      </w:rPr>
    </w:lvl>
    <w:lvl w:ilvl="5" w:tplc="47F6024A">
      <w:start w:val="1"/>
      <w:numFmt w:val="bullet"/>
      <w:lvlText w:val="•"/>
      <w:lvlJc w:val="left"/>
      <w:pPr>
        <w:ind w:left="5289" w:hanging="257"/>
      </w:pPr>
      <w:rPr>
        <w:rFonts w:hint="default"/>
      </w:rPr>
    </w:lvl>
    <w:lvl w:ilvl="6" w:tplc="52028EEC">
      <w:start w:val="1"/>
      <w:numFmt w:val="bullet"/>
      <w:lvlText w:val="•"/>
      <w:lvlJc w:val="left"/>
      <w:pPr>
        <w:ind w:left="6326" w:hanging="257"/>
      </w:pPr>
      <w:rPr>
        <w:rFonts w:hint="default"/>
      </w:rPr>
    </w:lvl>
    <w:lvl w:ilvl="7" w:tplc="81843282">
      <w:start w:val="1"/>
      <w:numFmt w:val="bullet"/>
      <w:lvlText w:val="•"/>
      <w:lvlJc w:val="left"/>
      <w:pPr>
        <w:ind w:left="7363" w:hanging="257"/>
      </w:pPr>
      <w:rPr>
        <w:rFonts w:hint="default"/>
      </w:rPr>
    </w:lvl>
    <w:lvl w:ilvl="8" w:tplc="0A56D92A">
      <w:start w:val="1"/>
      <w:numFmt w:val="bullet"/>
      <w:lvlText w:val="•"/>
      <w:lvlJc w:val="left"/>
      <w:pPr>
        <w:ind w:left="8400" w:hanging="257"/>
      </w:pPr>
      <w:rPr>
        <w:rFonts w:hint="default"/>
      </w:rPr>
    </w:lvl>
  </w:abstractNum>
  <w:abstractNum w:abstractNumId="20">
    <w:nsid w:val="3B0E357D"/>
    <w:multiLevelType w:val="hybridMultilevel"/>
    <w:tmpl w:val="3DA8C55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51AF4"/>
    <w:multiLevelType w:val="hybridMultilevel"/>
    <w:tmpl w:val="7D20991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36ADC"/>
    <w:multiLevelType w:val="hybridMultilevel"/>
    <w:tmpl w:val="AF7E19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B16D5"/>
    <w:multiLevelType w:val="hybridMultilevel"/>
    <w:tmpl w:val="5F8E5AF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06420"/>
    <w:multiLevelType w:val="hybridMultilevel"/>
    <w:tmpl w:val="DC26463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54D99"/>
    <w:multiLevelType w:val="hybridMultilevel"/>
    <w:tmpl w:val="62D2916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B0231"/>
    <w:multiLevelType w:val="multilevel"/>
    <w:tmpl w:val="8EC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E26AF1"/>
    <w:multiLevelType w:val="hybridMultilevel"/>
    <w:tmpl w:val="D5468E6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D0E8D"/>
    <w:multiLevelType w:val="hybridMultilevel"/>
    <w:tmpl w:val="BF48BC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132E9"/>
    <w:multiLevelType w:val="hybridMultilevel"/>
    <w:tmpl w:val="BFFA5E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75B9E"/>
    <w:multiLevelType w:val="hybridMultilevel"/>
    <w:tmpl w:val="2A30E2D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F1B1F"/>
    <w:multiLevelType w:val="multilevel"/>
    <w:tmpl w:val="6E3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038F1"/>
    <w:multiLevelType w:val="hybridMultilevel"/>
    <w:tmpl w:val="71EE311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504EB"/>
    <w:multiLevelType w:val="hybridMultilevel"/>
    <w:tmpl w:val="ED10072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A443E"/>
    <w:multiLevelType w:val="hybridMultilevel"/>
    <w:tmpl w:val="923CB39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83D65"/>
    <w:multiLevelType w:val="hybridMultilevel"/>
    <w:tmpl w:val="3B3603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D0A34"/>
    <w:multiLevelType w:val="hybridMultilevel"/>
    <w:tmpl w:val="3A38DCD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F19B3"/>
    <w:multiLevelType w:val="hybridMultilevel"/>
    <w:tmpl w:val="1F16069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16C7B"/>
    <w:multiLevelType w:val="hybridMultilevel"/>
    <w:tmpl w:val="1054D124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7F3744"/>
    <w:multiLevelType w:val="hybridMultilevel"/>
    <w:tmpl w:val="CFB295B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24"/>
  </w:num>
  <w:num w:numId="5">
    <w:abstractNumId w:val="3"/>
  </w:num>
  <w:num w:numId="6">
    <w:abstractNumId w:val="5"/>
  </w:num>
  <w:num w:numId="7">
    <w:abstractNumId w:val="18"/>
  </w:num>
  <w:num w:numId="8">
    <w:abstractNumId w:val="32"/>
  </w:num>
  <w:num w:numId="9">
    <w:abstractNumId w:val="16"/>
  </w:num>
  <w:num w:numId="10">
    <w:abstractNumId w:val="34"/>
  </w:num>
  <w:num w:numId="11">
    <w:abstractNumId w:val="1"/>
  </w:num>
  <w:num w:numId="12">
    <w:abstractNumId w:val="37"/>
  </w:num>
  <w:num w:numId="13">
    <w:abstractNumId w:val="0"/>
  </w:num>
  <w:num w:numId="14">
    <w:abstractNumId w:val="19"/>
  </w:num>
  <w:num w:numId="15">
    <w:abstractNumId w:val="14"/>
  </w:num>
  <w:num w:numId="16">
    <w:abstractNumId w:val="11"/>
  </w:num>
  <w:num w:numId="17">
    <w:abstractNumId w:val="21"/>
  </w:num>
  <w:num w:numId="18">
    <w:abstractNumId w:val="22"/>
  </w:num>
  <w:num w:numId="19">
    <w:abstractNumId w:val="38"/>
  </w:num>
  <w:num w:numId="20">
    <w:abstractNumId w:val="33"/>
  </w:num>
  <w:num w:numId="21">
    <w:abstractNumId w:val="31"/>
  </w:num>
  <w:num w:numId="22">
    <w:abstractNumId w:val="7"/>
  </w:num>
  <w:num w:numId="23">
    <w:abstractNumId w:val="30"/>
  </w:num>
  <w:num w:numId="24">
    <w:abstractNumId w:val="35"/>
  </w:num>
  <w:num w:numId="25">
    <w:abstractNumId w:val="36"/>
  </w:num>
  <w:num w:numId="26">
    <w:abstractNumId w:val="20"/>
  </w:num>
  <w:num w:numId="27">
    <w:abstractNumId w:val="13"/>
  </w:num>
  <w:num w:numId="28">
    <w:abstractNumId w:val="2"/>
  </w:num>
  <w:num w:numId="29">
    <w:abstractNumId w:val="10"/>
  </w:num>
  <w:num w:numId="30">
    <w:abstractNumId w:val="4"/>
  </w:num>
  <w:num w:numId="31">
    <w:abstractNumId w:val="29"/>
  </w:num>
  <w:num w:numId="32">
    <w:abstractNumId w:val="9"/>
  </w:num>
  <w:num w:numId="33">
    <w:abstractNumId w:val="39"/>
  </w:num>
  <w:num w:numId="34">
    <w:abstractNumId w:val="25"/>
  </w:num>
  <w:num w:numId="35">
    <w:abstractNumId w:val="26"/>
  </w:num>
  <w:num w:numId="36">
    <w:abstractNumId w:val="8"/>
  </w:num>
  <w:num w:numId="37">
    <w:abstractNumId w:val="27"/>
  </w:num>
  <w:num w:numId="38">
    <w:abstractNumId w:val="28"/>
  </w:num>
  <w:num w:numId="39">
    <w:abstractNumId w:val="6"/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52CB4"/>
    <w:rsid w:val="00076C3A"/>
    <w:rsid w:val="000842BF"/>
    <w:rsid w:val="00094E3B"/>
    <w:rsid w:val="000A2092"/>
    <w:rsid w:val="000A6B4C"/>
    <w:rsid w:val="000C40B8"/>
    <w:rsid w:val="000C79BA"/>
    <w:rsid w:val="001271E6"/>
    <w:rsid w:val="001733BE"/>
    <w:rsid w:val="001956B9"/>
    <w:rsid w:val="001A6610"/>
    <w:rsid w:val="001B2141"/>
    <w:rsid w:val="001B3F7B"/>
    <w:rsid w:val="001D16DC"/>
    <w:rsid w:val="001D41E3"/>
    <w:rsid w:val="001D5F2E"/>
    <w:rsid w:val="001F5E73"/>
    <w:rsid w:val="00203C47"/>
    <w:rsid w:val="00275C50"/>
    <w:rsid w:val="00277C38"/>
    <w:rsid w:val="00281AE1"/>
    <w:rsid w:val="002A0165"/>
    <w:rsid w:val="002A09B4"/>
    <w:rsid w:val="002E094B"/>
    <w:rsid w:val="002F0A0F"/>
    <w:rsid w:val="00300075"/>
    <w:rsid w:val="003262D5"/>
    <w:rsid w:val="003464FB"/>
    <w:rsid w:val="00366779"/>
    <w:rsid w:val="00371CD4"/>
    <w:rsid w:val="003973E3"/>
    <w:rsid w:val="003B2109"/>
    <w:rsid w:val="003D4F4E"/>
    <w:rsid w:val="003E7F76"/>
    <w:rsid w:val="00406591"/>
    <w:rsid w:val="00410AF3"/>
    <w:rsid w:val="00414D69"/>
    <w:rsid w:val="00436170"/>
    <w:rsid w:val="00436814"/>
    <w:rsid w:val="0047425E"/>
    <w:rsid w:val="004B4B89"/>
    <w:rsid w:val="004D131D"/>
    <w:rsid w:val="004E3DD1"/>
    <w:rsid w:val="005326F5"/>
    <w:rsid w:val="00532A29"/>
    <w:rsid w:val="00546FBC"/>
    <w:rsid w:val="005B0F03"/>
    <w:rsid w:val="005C4C02"/>
    <w:rsid w:val="005D4CBD"/>
    <w:rsid w:val="006207D8"/>
    <w:rsid w:val="00622246"/>
    <w:rsid w:val="00627CA3"/>
    <w:rsid w:val="00645074"/>
    <w:rsid w:val="0065166B"/>
    <w:rsid w:val="00661D0B"/>
    <w:rsid w:val="00671A4B"/>
    <w:rsid w:val="00675C1D"/>
    <w:rsid w:val="00685C13"/>
    <w:rsid w:val="00690563"/>
    <w:rsid w:val="00696E04"/>
    <w:rsid w:val="006E73A0"/>
    <w:rsid w:val="006F45EA"/>
    <w:rsid w:val="0070210A"/>
    <w:rsid w:val="00705A6C"/>
    <w:rsid w:val="00724084"/>
    <w:rsid w:val="00745E8D"/>
    <w:rsid w:val="0075162C"/>
    <w:rsid w:val="007662CA"/>
    <w:rsid w:val="00781C88"/>
    <w:rsid w:val="00783A26"/>
    <w:rsid w:val="00784F1D"/>
    <w:rsid w:val="007925F6"/>
    <w:rsid w:val="007A4AF5"/>
    <w:rsid w:val="007B5F21"/>
    <w:rsid w:val="007E1871"/>
    <w:rsid w:val="007F35F7"/>
    <w:rsid w:val="007F432D"/>
    <w:rsid w:val="007F4514"/>
    <w:rsid w:val="008110A7"/>
    <w:rsid w:val="008116C9"/>
    <w:rsid w:val="0084609E"/>
    <w:rsid w:val="00850A35"/>
    <w:rsid w:val="00854BA0"/>
    <w:rsid w:val="00862933"/>
    <w:rsid w:val="00864EB9"/>
    <w:rsid w:val="00874387"/>
    <w:rsid w:val="008916E0"/>
    <w:rsid w:val="00897414"/>
    <w:rsid w:val="008A4FE5"/>
    <w:rsid w:val="008B5383"/>
    <w:rsid w:val="008D4C50"/>
    <w:rsid w:val="008F484C"/>
    <w:rsid w:val="008F6BD2"/>
    <w:rsid w:val="009075C5"/>
    <w:rsid w:val="009338EF"/>
    <w:rsid w:val="009412A7"/>
    <w:rsid w:val="00980FFC"/>
    <w:rsid w:val="009909CD"/>
    <w:rsid w:val="009B09EE"/>
    <w:rsid w:val="009D6DF4"/>
    <w:rsid w:val="009F0117"/>
    <w:rsid w:val="009F19C9"/>
    <w:rsid w:val="009F5FA2"/>
    <w:rsid w:val="00A25076"/>
    <w:rsid w:val="00A51106"/>
    <w:rsid w:val="00A924DC"/>
    <w:rsid w:val="00AA1A72"/>
    <w:rsid w:val="00AB0FA4"/>
    <w:rsid w:val="00AC5E47"/>
    <w:rsid w:val="00AC67ED"/>
    <w:rsid w:val="00B044CD"/>
    <w:rsid w:val="00B53C93"/>
    <w:rsid w:val="00B60611"/>
    <w:rsid w:val="00B64604"/>
    <w:rsid w:val="00B646B2"/>
    <w:rsid w:val="00B65518"/>
    <w:rsid w:val="00B91A1C"/>
    <w:rsid w:val="00BB2B79"/>
    <w:rsid w:val="00BF06A8"/>
    <w:rsid w:val="00BF154F"/>
    <w:rsid w:val="00C11E7C"/>
    <w:rsid w:val="00C434DF"/>
    <w:rsid w:val="00C5760D"/>
    <w:rsid w:val="00C66C72"/>
    <w:rsid w:val="00C91747"/>
    <w:rsid w:val="00CA36F6"/>
    <w:rsid w:val="00CD2DEC"/>
    <w:rsid w:val="00CE5BCB"/>
    <w:rsid w:val="00CF1D50"/>
    <w:rsid w:val="00D1184F"/>
    <w:rsid w:val="00D14F9D"/>
    <w:rsid w:val="00D257AF"/>
    <w:rsid w:val="00D321C2"/>
    <w:rsid w:val="00D32E9F"/>
    <w:rsid w:val="00D64E47"/>
    <w:rsid w:val="00D900FB"/>
    <w:rsid w:val="00D95C16"/>
    <w:rsid w:val="00DA61AD"/>
    <w:rsid w:val="00E21342"/>
    <w:rsid w:val="00E945D8"/>
    <w:rsid w:val="00EA3A23"/>
    <w:rsid w:val="00EB1A3A"/>
    <w:rsid w:val="00EC2FF8"/>
    <w:rsid w:val="00ED38EB"/>
    <w:rsid w:val="00ED47CB"/>
    <w:rsid w:val="00F010F1"/>
    <w:rsid w:val="00F3494B"/>
    <w:rsid w:val="00F35BE3"/>
    <w:rsid w:val="00F40A18"/>
    <w:rsid w:val="00F56DB3"/>
    <w:rsid w:val="00F7360E"/>
    <w:rsid w:val="00F82145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BB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09B4"/>
    <w:pPr>
      <w:widowControl w:val="0"/>
      <w:spacing w:after="0" w:line="240" w:lineRule="auto"/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9B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V101-OrderedList">
    <w:name w:val="NAV101 - Ordered List"/>
    <w:basedOn w:val="Normal"/>
    <w:link w:val="NAV101-OrderedListChar"/>
    <w:qFormat/>
    <w:rsid w:val="00F7360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F7360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paragraph" w:customStyle="1" w:styleId="NAV-Header">
    <w:name w:val="NAV - Header"/>
    <w:basedOn w:val="Normal"/>
    <w:link w:val="NAV-HeaderChar"/>
    <w:qFormat/>
    <w:rsid w:val="00F7360E"/>
    <w:pPr>
      <w:spacing w:after="0" w:line="240" w:lineRule="auto"/>
    </w:pPr>
    <w:rPr>
      <w:rFonts w:ascii="Calibri" w:eastAsia="Times New Roman" w:hAnsi="Calibri" w:cs="Times New Roman"/>
      <w:b/>
      <w:color w:val="000000"/>
      <w:sz w:val="32"/>
      <w:szCs w:val="28"/>
    </w:rPr>
  </w:style>
  <w:style w:type="character" w:customStyle="1" w:styleId="NAV-HeaderChar">
    <w:name w:val="NAV - Header Char"/>
    <w:basedOn w:val="DefaultParagraphFont"/>
    <w:link w:val="NAV-Header"/>
    <w:rsid w:val="00F7360E"/>
    <w:rPr>
      <w:rFonts w:ascii="Calibri" w:eastAsia="Times New Roman" w:hAnsi="Calibri" w:cs="Times New Roman"/>
      <w:b/>
      <w:color w:val="000000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dysetgrad.org/college/passport-foster-youth-promise-program" TargetMode="External"/><Relationship Id="rId18" Type="http://schemas.openxmlformats.org/officeDocument/2006/relationships/hyperlink" Target="https://bigfuture.collegeboard.org/get-in/essays/tips-for-writing-an-effective-application-essay-college-admission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igfuture.collegeboard.org/find-colleges/how-to-find-your-college-fit/how-to-find-a-college-that-fits-yo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theWashBoard.org" TargetMode="External"/><Relationship Id="rId17" Type="http://schemas.openxmlformats.org/officeDocument/2006/relationships/hyperlink" Target="http://www.k12.wa.us/SecondaryEducation/CareerCollegeReadiness/CareerGuidanceWA/Grade10.asp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bigfuture.collegeboard.org/get-in/interviews/college-interviews-the-basics" TargetMode="External"/><Relationship Id="rId20" Type="http://schemas.openxmlformats.org/officeDocument/2006/relationships/hyperlink" Target="http://www.k12.wa.us/SecondaryEducation/CareerCollegeReadiness/CareerGuidanceWA/Grade10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igfuture.collegeboard.org/get-in/essays/tips-for-writing-an-effective-application-essay-college-admission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bigfuture.collegeboard.org/get-in/interviews/college-interviews-the-bas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eadysetgrad.org/college/passport-foster-youth-promise-program" TargetMode="External"/><Relationship Id="rId22" Type="http://schemas.openxmlformats.org/officeDocument/2006/relationships/hyperlink" Target="https://bigfuture.collegeboard.org/find-colleges/how-to-find-your-college-fit/how-to-find-a-college-that-fits-yo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110C9762D04E839FEFA1D1778D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0BDD-1789-4283-B2B5-C2A7063417B1}"/>
      </w:docPartPr>
      <w:docPartBody>
        <w:p w:rsidR="00A706D1" w:rsidRDefault="00AC4C0A" w:rsidP="00AC4C0A">
          <w:pPr>
            <w:pStyle w:val="46110C9762D04E839FEFA1D1778D279E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F3BF798943224721BC929F701DBBC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2C86-7AE5-40A5-9982-F719E1A05652}"/>
      </w:docPartPr>
      <w:docPartBody>
        <w:p w:rsidR="00A706D1" w:rsidRDefault="00AC4C0A" w:rsidP="00AC4C0A">
          <w:pPr>
            <w:pStyle w:val="F3BF798943224721BC929F701DBBC615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A"/>
    <w:rsid w:val="004D1936"/>
    <w:rsid w:val="00586C77"/>
    <w:rsid w:val="008B0559"/>
    <w:rsid w:val="008C7997"/>
    <w:rsid w:val="00A31BA8"/>
    <w:rsid w:val="00A523FA"/>
    <w:rsid w:val="00A706D1"/>
    <w:rsid w:val="00AC4C0A"/>
    <w:rsid w:val="00BD4B9E"/>
    <w:rsid w:val="00C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AC4C0A"/>
    <w:rPr>
      <w:color w:val="808080"/>
    </w:rPr>
  </w:style>
  <w:style w:type="paragraph" w:customStyle="1" w:styleId="46110C9762D04E839FEFA1D1778D279E">
    <w:name w:val="46110C9762D04E839FEFA1D1778D279E"/>
    <w:rsid w:val="00AC4C0A"/>
    <w:rPr>
      <w:lang w:val="uk-UA" w:eastAsia="uk-UA"/>
    </w:rPr>
  </w:style>
  <w:style w:type="paragraph" w:customStyle="1" w:styleId="F3BF798943224721BC929F701DBBC615">
    <w:name w:val="F3BF798943224721BC929F701DBBC615"/>
    <w:rsid w:val="00AC4C0A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A4EF9-7C89-4FD8-82CB-552AB923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249</TotalTime>
  <Pages>2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Viktor Tereshchuk</cp:lastModifiedBy>
  <cp:revision>10</cp:revision>
  <cp:lastPrinted>2015-05-28T22:43:00Z</cp:lastPrinted>
  <dcterms:created xsi:type="dcterms:W3CDTF">2018-09-11T19:05:00Z</dcterms:created>
  <dcterms:modified xsi:type="dcterms:W3CDTF">2018-09-14T20:13:00Z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