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F95C" w14:textId="77777777" w:rsidR="001B2141" w:rsidRDefault="000F6D4C" w:rsidP="001B2141">
      <w:r>
        <w:pict w14:anchorId="43E5B17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77254581" w14:textId="456E07C8" w:rsidR="001B2141" w:rsidRPr="006E1573" w:rsidRDefault="00D81735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lang w:val="es-ES"/>
                    </w:rPr>
                  </w:pPr>
                  <w:r w:rsidRPr="006E1573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DISEEMBAR                      </w:t>
                  </w:r>
                  <w:r w:rsidR="00D929F4" w:rsidRPr="006E1573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</w:t>
                  </w:r>
                  <w:r w:rsidR="00D929F4" w:rsidRPr="006E1573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6E1573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10AAD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5DD685C9" wp14:editId="09D7628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070CA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C460B8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635B547" w14:textId="77777777" w:rsidR="001A6610" w:rsidRPr="00ED0DDC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ED0DDC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45784035" w14:textId="77777777" w:rsidR="009909CD" w:rsidRPr="00ED0DDC" w:rsidRDefault="007D4D86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D929F4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D929F4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ED0DDC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3143FBC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6B76E4C8" w14:textId="77777777" w:rsidR="001B2141" w:rsidRDefault="000F6D4C" w:rsidP="001B2141">
      <w:r>
        <w:pict w14:anchorId="267C9F9C">
          <v:shape id="Text Box 8" o:spid="_x0000_s1028" type="#_x0000_t202" style="position:absolute;margin-left:2634.95pt;margin-top:523.2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" fillcolor="#95b6c5 [1944]" stroked="f" strokeweight=".5pt">
            <v:textbox>
              <w:txbxContent>
                <w:p w14:paraId="1F3D9906" w14:textId="77777777" w:rsidR="00CA36F6" w:rsidRPr="00104BB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603E7B6">
          <v:shape id="Text Box 2" o:spid="_x0000_s1029" type="#_x0000_t202" style="position:absolute;margin-left:0;margin-top:19.2pt;width:432.55pt;height:515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F1C&#10;pjndAAAACAEAAA8AAAAAAAAAAAAAAAAAagQAAGRycy9kb3ducmV2LnhtbFBLBQYAAAAABAAEAPMA&#10;AAB0BQAAAAA=&#10;" filled="f" stroked="f">
            <v:textbox>
              <w:txbxContent>
                <w:p w14:paraId="202C6605" w14:textId="292D5ED8" w:rsidR="005D4CBD" w:rsidRPr="00ED0DDC" w:rsidRDefault="00366779" w:rsidP="0084609E">
                  <w:pPr>
                    <w:pStyle w:val="NoSpacing"/>
                    <w:rPr>
                      <w:rFonts w:ascii="Myriad Pro" w:hAnsi="Myriad Pro"/>
                      <w:b/>
                      <w:sz w:val="28"/>
                      <w:szCs w:val="26"/>
                    </w:rPr>
                  </w:pP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  <w:szCs w:val="26"/>
                    </w:rPr>
                    <w:t>Sahminta</w:t>
                  </w:r>
                  <w:proofErr w:type="spellEnd"/>
                  <w:r w:rsidRPr="00ED0DDC">
                    <w:rPr>
                      <w:rFonts w:ascii="Myriad Pro" w:hAnsi="Myriad Pro"/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C7726" w:rsidRPr="00ED0DDC">
                    <w:rPr>
                      <w:rFonts w:ascii="Myriad Pro" w:hAnsi="Myriad Pro"/>
                      <w:b/>
                      <w:sz w:val="28"/>
                      <w:szCs w:val="26"/>
                    </w:rPr>
                    <w:t>Xirfad</w:t>
                  </w:r>
                  <w:r w:rsidR="00CC7726">
                    <w:rPr>
                      <w:rFonts w:ascii="Myriad Pro" w:hAnsi="Myriad Pro"/>
                      <w:b/>
                      <w:sz w:val="28"/>
                      <w:szCs w:val="26"/>
                    </w:rPr>
                    <w:t>aha</w:t>
                  </w:r>
                  <w:proofErr w:type="spellEnd"/>
                </w:p>
                <w:p w14:paraId="6252894F" w14:textId="262E2A9F" w:rsidR="0084609E" w:rsidRPr="00ED0DDC" w:rsidRDefault="005D4CBD" w:rsidP="00D81735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ED0DDC">
                    <w:rPr>
                      <w:sz w:val="22"/>
                      <w:szCs w:val="26"/>
                    </w:rPr>
                    <w:t>Doorashada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mid ka mid ah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go’aamada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weyn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nolosha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  <w:r w:rsidR="00DF0F5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Miyay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farxad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F0F55" w:rsidRPr="00ED0DDC">
                    <w:rPr>
                      <w:sz w:val="22"/>
                      <w:szCs w:val="26"/>
                    </w:rPr>
                    <w:t>fulli</w:t>
                  </w:r>
                  <w:r w:rsidR="00DF0F55">
                    <w:rPr>
                      <w:sz w:val="22"/>
                      <w:szCs w:val="26"/>
                    </w:rPr>
                    <w:t>nta</w:t>
                  </w:r>
                  <w:proofErr w:type="spellEnd"/>
                  <w:r w:rsidR="00DF0F55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yeelaneysaa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mustaqbalka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?</w:t>
                  </w:r>
                  <w:r w:rsidR="00DF0F5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Miyay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bixineysaa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fillan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taageero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qoyska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?</w:t>
                  </w:r>
                  <w:r w:rsidR="009F6484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Miyay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9F6484" w:rsidRPr="00ED0DDC">
                    <w:rPr>
                      <w:sz w:val="22"/>
                      <w:szCs w:val="26"/>
                    </w:rPr>
                    <w:t>jira</w:t>
                  </w:r>
                  <w:r w:rsidR="009F6484">
                    <w:rPr>
                      <w:sz w:val="22"/>
                      <w:szCs w:val="26"/>
                    </w:rPr>
                    <w:t>an</w:t>
                  </w:r>
                  <w:proofErr w:type="spellEnd"/>
                  <w:r w:rsidR="009F6484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fursadaha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korayo?Go’aansashada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dabagalayo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farxada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  <w:r w:rsidR="009F6484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Laakin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sababtoo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wadooyin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badan, way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adkaan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kartaa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in 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doorto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</w:p>
                <w:p w14:paraId="136A7E15" w14:textId="77777777" w:rsidR="009338EF" w:rsidRPr="00ED0DDC" w:rsidRDefault="009338EF" w:rsidP="00D81735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7773B20F" w14:textId="5425EABB" w:rsidR="009338EF" w:rsidRPr="00ED0DDC" w:rsidRDefault="00C6621A" w:rsidP="00D81735">
                  <w:pPr>
                    <w:pStyle w:val="NoSpacing"/>
                    <w:spacing w:after="240"/>
                    <w:rPr>
                      <w:sz w:val="22"/>
                      <w:szCs w:val="26"/>
                    </w:rPr>
                  </w:pPr>
                  <w:r w:rsidRPr="00ED0DDC">
                    <w:rPr>
                      <w:sz w:val="22"/>
                      <w:szCs w:val="26"/>
                    </w:rPr>
                    <w:t>K</w:t>
                  </w:r>
                  <w:r>
                    <w:rPr>
                      <w:sz w:val="22"/>
                      <w:szCs w:val="26"/>
                    </w:rPr>
                    <w:t>a</w:t>
                  </w:r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caawi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dhallaankaaga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adiga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dhiirogelinayo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isaga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iyada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sahmiyaan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iqtiyaaro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66779" w:rsidRPr="00ED0DDC">
                    <w:rPr>
                      <w:sz w:val="22"/>
                      <w:szCs w:val="26"/>
                    </w:rPr>
                    <w:t>hadeer</w:t>
                  </w:r>
                  <w:proofErr w:type="spellEnd"/>
                  <w:r w:rsidR="00366779" w:rsidRPr="00ED0DDC">
                    <w:rPr>
                      <w:sz w:val="22"/>
                      <w:szCs w:val="26"/>
                    </w:rPr>
                    <w:t>.</w:t>
                  </w:r>
                </w:p>
                <w:p w14:paraId="2C82DFC3" w14:textId="4DAAE106" w:rsidR="00366779" w:rsidRPr="00ED0DDC" w:rsidRDefault="00366779" w:rsidP="00D81735">
                  <w:pPr>
                    <w:pStyle w:val="NoSpacing"/>
                    <w:numPr>
                      <w:ilvl w:val="0"/>
                      <w:numId w:val="16"/>
                    </w:numPr>
                    <w:spacing w:after="240"/>
                    <w:rPr>
                      <w:sz w:val="22"/>
                      <w:szCs w:val="26"/>
                    </w:rPr>
                  </w:pP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Weydii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9F6484" w:rsidRPr="00ED0DDC">
                    <w:rPr>
                      <w:b/>
                      <w:sz w:val="22"/>
                      <w:szCs w:val="26"/>
                    </w:rPr>
                    <w:t>canugaa</w:t>
                  </w:r>
                  <w:r w:rsidR="009F6484">
                    <w:rPr>
                      <w:b/>
                      <w:sz w:val="22"/>
                      <w:szCs w:val="26"/>
                    </w:rPr>
                    <w:t>d</w:t>
                  </w:r>
                  <w:r w:rsidR="009F6484" w:rsidRPr="00ED0DDC">
                    <w:rPr>
                      <w:b/>
                      <w:sz w:val="22"/>
                      <w:szCs w:val="26"/>
                    </w:rPr>
                    <w:t>a</w:t>
                  </w:r>
                  <w:proofErr w:type="spellEnd"/>
                  <w:r w:rsidR="009F6484" w:rsidRPr="00ED0DDC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inuu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fakaro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xiisahiisa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xiisaheeda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  <w:r w:rsidR="0019334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Caawin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ma u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baahantahay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?</w:t>
                  </w:r>
                  <w:r w:rsidR="0019334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Miyuu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canugaaga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isku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dayay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su’aalaha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hyperlink r:id="rId12" w:history="1">
                    <w:r w:rsidRPr="00ED0DDC">
                      <w:rPr>
                        <w:rStyle w:val="Hyperlink"/>
                        <w:sz w:val="22"/>
                        <w:szCs w:val="26"/>
                      </w:rPr>
                      <w:t>www.careerbridge.wa.gov</w:t>
                    </w:r>
                  </w:hyperlink>
                  <w:r w:rsidRPr="00ED0DDC">
                    <w:rPr>
                      <w:sz w:val="22"/>
                      <w:szCs w:val="26"/>
                    </w:rPr>
                    <w:t>.</w:t>
                  </w:r>
                </w:p>
                <w:p w14:paraId="33CF0E7D" w14:textId="77777777" w:rsidR="00D81735" w:rsidRPr="00ED0DDC" w:rsidRDefault="009338EF" w:rsidP="00D81735">
                  <w:pPr>
                    <w:pStyle w:val="NoSpacing"/>
                    <w:numPr>
                      <w:ilvl w:val="0"/>
                      <w:numId w:val="16"/>
                    </w:numPr>
                    <w:spacing w:after="240"/>
                    <w:rPr>
                      <w:sz w:val="22"/>
                      <w:szCs w:val="26"/>
                    </w:rPr>
                  </w:pP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Tixgeli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sida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halkaas</w:t>
                  </w:r>
                  <w:proofErr w:type="spellEnd"/>
                  <w:r w:rsidRPr="00ED0DDC">
                    <w:rPr>
                      <w:b/>
                      <w:sz w:val="22"/>
                      <w:szCs w:val="26"/>
                    </w:rPr>
                    <w:t xml:space="preserve"> loo </w:t>
                  </w:r>
                  <w:proofErr w:type="spellStart"/>
                  <w:r w:rsidRPr="00ED0DDC">
                    <w:rPr>
                      <w:b/>
                      <w:sz w:val="22"/>
                      <w:szCs w:val="26"/>
                    </w:rPr>
                    <w:t>tago.</w:t>
                  </w:r>
                  <w:r w:rsidRPr="00ED0DDC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in 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ogaado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xirfadaha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fasalada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shahaadooyinka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shaqooyinka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duwan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baahan.Hel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warbixinta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saabsan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sharuudaha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shaqooyin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duwan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</w:p>
                <w:p w14:paraId="296B924D" w14:textId="77777777" w:rsidR="00366779" w:rsidRPr="00ED0DDC" w:rsidRDefault="00366779" w:rsidP="00D81735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22"/>
                      <w:szCs w:val="26"/>
                    </w:rPr>
                  </w:pPr>
                  <w:r w:rsidRPr="00ED0DDC">
                    <w:rPr>
                      <w:sz w:val="22"/>
                      <w:szCs w:val="26"/>
                    </w:rPr>
                    <w:t xml:space="preserve">Ku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caawi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dhallaankaaga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ka mid ah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afkaarahaan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ama 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imaado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afkaarahiisa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afkaaraheeda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gaarka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ah:</w:t>
                  </w:r>
                </w:p>
                <w:p w14:paraId="1ED852FD" w14:textId="77777777" w:rsidR="009338EF" w:rsidRPr="00ED0DDC" w:rsidRDefault="009338EF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</w:rPr>
                  </w:pPr>
                  <w:r w:rsidRPr="00ED0DDC">
                    <w:rPr>
                      <w:sz w:val="22"/>
                      <w:szCs w:val="26"/>
                    </w:rPr>
                    <w:t xml:space="preserve">Ku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tabaruc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halka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badantahay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inaad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kula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kulantid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qof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leh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mid ka mid ah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shaqooyinka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xiiseyneyso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</w:p>
                <w:p w14:paraId="6BF48488" w14:textId="77777777" w:rsidR="009338EF" w:rsidRPr="006E1573" w:rsidRDefault="009338EF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Fiiri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tababarada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bixiyo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aan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lacag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bixin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1E8D4055" w14:textId="77777777" w:rsidR="009338EF" w:rsidRPr="00ED0DDC" w:rsidRDefault="00366779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ED0DDC">
                    <w:rPr>
                      <w:sz w:val="22"/>
                      <w:szCs w:val="26"/>
                    </w:rPr>
                    <w:t>Barnaamijka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Hormarinta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maalin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ah.</w:t>
                  </w:r>
                </w:p>
                <w:p w14:paraId="2BE9B826" w14:textId="77777777" w:rsidR="009338EF" w:rsidRPr="00ED0DDC" w:rsidRDefault="009338EF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</w:rPr>
                  </w:pPr>
                  <w:r w:rsidRPr="00ED0DDC">
                    <w:rPr>
                      <w:sz w:val="22"/>
                      <w:szCs w:val="26"/>
                    </w:rPr>
                    <w:t xml:space="preserve">Ku samey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cilmi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baaris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maktabada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ED0DDC">
                    <w:rPr>
                      <w:sz w:val="22"/>
                      <w:szCs w:val="26"/>
                    </w:rPr>
                    <w:t>onleenka</w:t>
                  </w:r>
                  <w:proofErr w:type="spellEnd"/>
                  <w:r w:rsidRPr="00ED0DDC">
                    <w:rPr>
                      <w:sz w:val="22"/>
                      <w:szCs w:val="26"/>
                    </w:rPr>
                    <w:t>.</w:t>
                  </w:r>
                </w:p>
                <w:p w14:paraId="404A5748" w14:textId="77777777" w:rsidR="009338EF" w:rsidRPr="006E1573" w:rsidRDefault="009338EF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  <w:lang w:val="es-ES"/>
                    </w:rPr>
                  </w:pPr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Hel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jaheeye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ku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siin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karo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aragtida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iyo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tallo.</w:t>
                  </w:r>
                </w:p>
                <w:p w14:paraId="7F0337F3" w14:textId="77777777" w:rsidR="007925F6" w:rsidRPr="006E1573" w:rsidRDefault="009338EF" w:rsidP="00D81735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22"/>
                      <w:szCs w:val="26"/>
                      <w:lang w:val="es-ES"/>
                    </w:rPr>
                  </w:pPr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hadal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xubnaha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qoyska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iyo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saaxibada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shaqeeyo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shaqooyinkaas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ogow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dadka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sameeya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39865A77" w14:textId="77777777" w:rsidR="007925F6" w:rsidRPr="006E1573" w:rsidRDefault="007925F6" w:rsidP="00D81735">
                  <w:pPr>
                    <w:pStyle w:val="NoSpacing"/>
                    <w:ind w:left="1440"/>
                    <w:rPr>
                      <w:sz w:val="22"/>
                      <w:szCs w:val="26"/>
                      <w:lang w:val="es-ES"/>
                    </w:rPr>
                  </w:pPr>
                </w:p>
                <w:p w14:paraId="7249645D" w14:textId="77777777" w:rsidR="007D4D86" w:rsidRPr="006E1573" w:rsidRDefault="007D4D86" w:rsidP="00D81735">
                  <w:pPr>
                    <w:pStyle w:val="NoSpacing"/>
                    <w:rPr>
                      <w:b/>
                      <w:sz w:val="26"/>
                      <w:szCs w:val="26"/>
                      <w:lang w:val="es-ES"/>
                    </w:rPr>
                  </w:pP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Dhallaanka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waxay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dareemi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karaan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cadaadis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lagu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qorsheynayo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noloshooda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dhan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hor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intii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aysan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bilaabin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xittaa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inay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codsadaan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kulliyadaha.Taasi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muhiim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uma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ahan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qaabka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ugu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2"/>
                      <w:szCs w:val="26"/>
                      <w:lang w:val="es-ES"/>
                    </w:rPr>
                    <w:t>wanaagsan</w:t>
                  </w:r>
                  <w:proofErr w:type="spellEnd"/>
                  <w:r w:rsidRPr="006E1573">
                    <w:rPr>
                      <w:sz w:val="22"/>
                      <w:szCs w:val="26"/>
                      <w:lang w:val="es-ES"/>
                    </w:rPr>
                    <w:t>.</w:t>
                  </w:r>
                  <w:r w:rsidR="00ED0DDC" w:rsidRPr="006E1573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0"/>
                      <w:szCs w:val="26"/>
                      <w:lang w:val="es-ES"/>
                    </w:rPr>
                    <w:t>Inkastoo</w:t>
                  </w:r>
                  <w:proofErr w:type="spellEnd"/>
                  <w:r w:rsidRPr="006E1573">
                    <w:rPr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dadka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qaarkiisa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leeyihiin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hadafyo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shaqo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diirad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saaran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horaanta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nolosha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dadka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ma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sameeyaan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—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helaan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wadadooda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shaqo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sax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ah.Ahaanshaha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dabacsanaanta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noqon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kartaa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mid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leh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timaado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laga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fakaro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  <w:lang w:val="es-ES"/>
                    </w:rPr>
                    <w:t>mustaqbalka</w:t>
                  </w:r>
                  <w:proofErr w:type="spellEnd"/>
                  <w:r w:rsidRPr="006E1573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2EDCE1E6">
          <v:rect id="AutoShape 14" o:spid="_x0000_s1030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78A44158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06BB99D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FBCA48F" w14:textId="77777777" w:rsidR="00275C50" w:rsidRPr="006E1573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E1573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E157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E157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1301EAB4" w14:textId="77777777" w:rsidR="00F35BE3" w:rsidRPr="006E157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B95AC52" w14:textId="77777777" w:rsidR="00F35BE3" w:rsidRPr="006E157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80090B8" w14:textId="77777777" w:rsidR="00F35BE3" w:rsidRPr="006E157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E1573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E1573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E1573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E157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E157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6AD2F18B">
          <v:shape id="Text Box 13" o:spid="_x0000_s1031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98E6F0A" w14:textId="77777777" w:rsidR="00C66C72" w:rsidRPr="00ED0DDC" w:rsidRDefault="00C66C72" w:rsidP="00C66C72">
                  <w:pPr>
                    <w:pStyle w:val="NoSpacing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Sida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waafaqsan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codeynta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Gallup &amp; Lumina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ee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hadeer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3" w:tgtFrame="_blank" w:tooltip="Ciwaanka: http://www.gallup.com/poll/167546/business-leaders-say-knowledge-trumps-college-pedigree.aspx" w:history="1">
                    <w:proofErr w:type="spellStart"/>
                    <w:r w:rsidRPr="00ED0DDC">
                      <w:rPr>
                        <w:rStyle w:val="Hyperlink"/>
                        <w:b/>
                        <w:color w:val="000000" w:themeColor="text1"/>
                        <w:sz w:val="26"/>
                        <w:szCs w:val="26"/>
                      </w:rPr>
                      <w:t>boqolkiiba</w:t>
                    </w:r>
                    <w:proofErr w:type="spellEnd"/>
                    <w:r w:rsidRPr="00ED0DDC">
                      <w:rPr>
                        <w:rStyle w:val="Hyperlink"/>
                        <w:b/>
                        <w:color w:val="000000" w:themeColor="text1"/>
                        <w:sz w:val="26"/>
                        <w:szCs w:val="26"/>
                      </w:rPr>
                      <w:t xml:space="preserve"> 84</w:t>
                    </w:r>
                  </w:hyperlink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ee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hogaamada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ganacsiga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dhaheen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tirada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cilmiga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kireysiga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imaan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kara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aad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ayuu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muhiim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yahay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>boqolkiiba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 xml:space="preserve"> 28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dhaheen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musharaxa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kulliyada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ugu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weyn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waa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muhiim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iyo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>boqolkiiba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 xml:space="preserve"> 9</w:t>
                  </w:r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>dhaheen</w:t>
                  </w:r>
                  <w:proofErr w:type="spellEnd"/>
                  <w:r w:rsidRPr="00ED0DDC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kulliyada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halka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musharaxa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helay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shahaado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aa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ayay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muhiim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tahay</w:t>
                  </w:r>
                  <w:proofErr w:type="spellEnd"/>
                  <w:r w:rsidRPr="00ED0DDC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14:paraId="4846C965" w14:textId="77777777" w:rsidR="00F7360E" w:rsidRPr="00D81735" w:rsidRDefault="00627CA3" w:rsidP="00C66C7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8"/>
                      <w:szCs w:val="2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28"/>
                      <w:szCs w:val="26"/>
                    </w:rPr>
                    <w:tab/>
                  </w:r>
                  <w:r>
                    <w:rPr>
                      <w:sz w:val="28"/>
                      <w:szCs w:val="26"/>
                    </w:rPr>
                    <w:tab/>
                  </w:r>
                  <w:r>
                    <w:rPr>
                      <w:sz w:val="28"/>
                      <w:szCs w:val="26"/>
                    </w:rPr>
                    <w:tab/>
                  </w:r>
                </w:p>
                <w:p w14:paraId="5EA8FDB5" w14:textId="77777777" w:rsidR="00F7360E" w:rsidRDefault="00F7360E" w:rsidP="00627CA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1419F6AD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20"/>
                    </w:rPr>
                    <w:t>Isha:</w:t>
                  </w:r>
                  <w:hyperlink r:id="rId14" w:history="1">
                    <w:r>
                      <w:rPr>
                        <w:rStyle w:val="Hyperlink"/>
                        <w:sz w:val="18"/>
                        <w:szCs w:val="20"/>
                      </w:rPr>
                      <w:t>Diyaar</w:t>
                    </w:r>
                    <w:proofErr w:type="spellEnd"/>
                    <w:r>
                      <w:rPr>
                        <w:rStyle w:val="Hyperlink"/>
                        <w:sz w:val="18"/>
                        <w:szCs w:val="20"/>
                      </w:rPr>
                      <w:t xml:space="preserve"> ah Set Grad</w:t>
                    </w:r>
                  </w:hyperlink>
                </w:p>
                <w:p w14:paraId="4319103B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39895C28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AE15EE9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510CE1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104BBE">
        <w:br w:type="page"/>
      </w:r>
    </w:p>
    <w:p w14:paraId="4B33CCDC" w14:textId="77777777" w:rsidR="001B2141" w:rsidRDefault="000F6D4C" w:rsidP="001B2141">
      <w:r>
        <w:lastRenderedPageBreak/>
        <w:pict w14:anchorId="65A12B58">
          <v:shape id="_x0000_s1033" type="#_x0000_t202" style="position:absolute;margin-left:180.25pt;margin-top:5.4pt;width:385.05pt;height:226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" filled="f" strokecolor="#d9d9d9">
            <v:textbox>
              <w:txbxContent>
                <w:p w14:paraId="621866A6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5D26D27B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565B344" w14:textId="77777777" w:rsidR="00696E04" w:rsidRPr="006E1573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E157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99B17D7" w14:textId="77777777" w:rsidR="00781C88" w:rsidRPr="006E1573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308AD60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A847C6D" w14:textId="4283D2BB" w:rsidR="001B2141" w:rsidRPr="00F45C84" w:rsidRDefault="006E1573" w:rsidP="006E1573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E1573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E1573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E1573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17A6190C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D46E5AC" w14:textId="77777777" w:rsidR="00671A4B" w:rsidRPr="001B2141" w:rsidRDefault="000F6D4C" w:rsidP="001B2141">
      <w:r>
        <w:pict w14:anchorId="2EF036FC">
          <v:shape id="Text Box 9" o:spid="_x0000_s1035" type="#_x0000_t202" style="position:absolute;margin-left:0;margin-top:10.45pt;width:172.65pt;height:61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PagAIAAGoFAAAOAAAAZHJzL2Uyb0RvYy54bWysVN9v2jAQfp+0/8Hy+xpgQAs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" filled="f" stroked="f" strokeweight=".5pt">
            <v:textbox style="mso-next-textbox:#Text Box 9">
              <w:txbxContent>
                <w:p w14:paraId="718B0BFF" w14:textId="066A319D" w:rsidR="00D95C16" w:rsidRPr="00ED0DDC" w:rsidRDefault="00F95852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ED0DDC">
                    <w:rPr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="00B4231F" w:rsidRPr="00ED0DDC">
                    <w:rPr>
                      <w:sz w:val="24"/>
                      <w:szCs w:val="26"/>
                    </w:rPr>
                    <w:t>Canugaa</w:t>
                  </w:r>
                  <w:r w:rsidR="00B4231F">
                    <w:rPr>
                      <w:sz w:val="24"/>
                      <w:szCs w:val="26"/>
                    </w:rPr>
                    <w:t>d</w:t>
                  </w:r>
                  <w:r w:rsidR="00B4231F" w:rsidRPr="00ED0DD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B4231F"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qul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ahaadaa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saaxib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socda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>.</w:t>
                  </w:r>
                </w:p>
                <w:p w14:paraId="7E5817B7" w14:textId="77777777" w:rsidR="00BB2B79" w:rsidRPr="00ED0DDC" w:rsidRDefault="00BB2B79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492BED8" w14:textId="77777777" w:rsidR="007D4D86" w:rsidRPr="00ED0DDC" w:rsidRDefault="00F95852" w:rsidP="00AB0FA4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ED0DDC">
                    <w:rPr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ED0DDC">
                    <w:rPr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ED0DDC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aado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saaxib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jiidan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diidmada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nidaamka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wareegtada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doorashada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qolka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ah.</w:t>
                  </w:r>
                </w:p>
                <w:p w14:paraId="5CB02594" w14:textId="77777777" w:rsidR="007D4D86" w:rsidRPr="00ED0DDC" w:rsidRDefault="007D4D86" w:rsidP="00AB0FA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C9E990C" w14:textId="77777777" w:rsidR="00AB0FA4" w:rsidRPr="00ED0DDC" w:rsidRDefault="007D4D86" w:rsidP="00AB0FA4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ED0DD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sheegan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ogaadaan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walba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midba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midka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kale,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maxaad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halis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gelineysaa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noolaanshaha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garaneyn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sax?Canugaaga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dhaqso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ogaanayaa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noolaanshaha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saaxib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uga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duwantahay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socodka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dhoor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saacadood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maalintii.Wadaagida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boos yar,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micna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uu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baranayo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wax badan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saaxibkooda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taas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badan ay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jiraan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caadooyinka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xun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niyad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ED0DDC">
                    <w:rPr>
                      <w:sz w:val="24"/>
                      <w:szCs w:val="26"/>
                    </w:rPr>
                    <w:t>jabka</w:t>
                  </w:r>
                  <w:proofErr w:type="spellEnd"/>
                  <w:r w:rsidRPr="00ED0DDC">
                    <w:rPr>
                      <w:sz w:val="24"/>
                      <w:szCs w:val="26"/>
                    </w:rPr>
                    <w:t>.</w:t>
                  </w:r>
                </w:p>
                <w:p w14:paraId="1B624BFC" w14:textId="77777777" w:rsidR="007D4D86" w:rsidRPr="00ED0DDC" w:rsidRDefault="007D4D86" w:rsidP="00AB0FA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2509C84F" w14:textId="77777777" w:rsidR="00ED47CB" w:rsidRPr="006E1573" w:rsidRDefault="007D4D86" w:rsidP="00AB0FA4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6E1573">
                    <w:rPr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dhiirogeli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faa’ideysto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helaa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wareegtada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qolka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;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aysan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af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jarin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ahaanshaha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saaxibka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qaaliga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ah,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sikastaba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ahaate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waaya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aragnimo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E1573">
                    <w:rPr>
                      <w:sz w:val="24"/>
                      <w:szCs w:val="26"/>
                    </w:rPr>
                    <w:t>barasho</w:t>
                  </w:r>
                  <w:proofErr w:type="spellEnd"/>
                  <w:r w:rsidRPr="006E1573">
                    <w:rPr>
                      <w:sz w:val="24"/>
                      <w:szCs w:val="26"/>
                    </w:rPr>
                    <w:t>.</w:t>
                  </w:r>
                </w:p>
                <w:p w14:paraId="0356364D" w14:textId="77777777" w:rsidR="00ED47CB" w:rsidRPr="00ED0DDC" w:rsidRDefault="00ED47CB" w:rsidP="00ED47CB">
                  <w:pPr>
                    <w:pStyle w:val="NoSpacing"/>
                    <w:rPr>
                      <w:sz w:val="22"/>
                      <w:szCs w:val="24"/>
                    </w:rPr>
                  </w:pPr>
                </w:p>
              </w:txbxContent>
            </v:textbox>
          </v:shape>
        </w:pict>
      </w:r>
      <w:r>
        <w:pict w14:anchorId="507A25CE">
          <v:shape id="_x0000_s1036" type="#_x0000_t202" style="position:absolute;margin-left:180pt;margin-top:215.3pt;width:387.55pt;height:393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" fillcolor="#e1eee8 [663]" stroked="f">
            <v:textbox style="mso-next-textbox:#_x0000_s1036">
              <w:txbxContent>
                <w:p w14:paraId="1940EB32" w14:textId="77777777" w:rsidR="001B2141" w:rsidRPr="00ED0DDC" w:rsidRDefault="00BF154F" w:rsidP="003B2109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ED0DD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ED0DD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6A8B99A1" w14:textId="77777777" w:rsidR="007F4514" w:rsidRPr="00ED0DDC" w:rsidRDefault="007F4514" w:rsidP="00553000">
                  <w:pPr>
                    <w:pStyle w:val="NoSpacing"/>
                    <w:numPr>
                      <w:ilvl w:val="0"/>
                      <w:numId w:val="26"/>
                    </w:numPr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La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fiiri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natiijooyinka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PSAT/NMSQT ama Aspire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qoyskaaga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  <w:r w:rsidR="00B4231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Haddii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aad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qaadatid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PSAT/NMSQT, gal </w:t>
                  </w:r>
                  <w:hyperlink r:id="rId15" w:history="1"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My College QuickStart</w:t>
                    </w:r>
                  </w:hyperlink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aad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heshid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jawaab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la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gaareeyay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oo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saleysan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wargelintaada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buundada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PSAT/NMSQT.</w:t>
                  </w:r>
                </w:p>
                <w:p w14:paraId="0891A5BC" w14:textId="77777777" w:rsidR="007F4514" w:rsidRPr="00ED0DDC" w:rsidRDefault="007F4514" w:rsidP="00553000">
                  <w:pPr>
                    <w:pStyle w:val="NoSpacing"/>
                    <w:numPr>
                      <w:ilvl w:val="0"/>
                      <w:numId w:val="26"/>
                    </w:numPr>
                    <w:rPr>
                      <w:rFonts w:ascii="Trebuchet MS" w:hAnsi="Trebuchet MS"/>
                      <w:sz w:val="20"/>
                      <w:szCs w:val="24"/>
                    </w:rPr>
                  </w:pP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Bilow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fakarida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qaababka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lagu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bixinayo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kulliyada</w:t>
                  </w:r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.Aqri</w:t>
                  </w:r>
                  <w:hyperlink r:id="rId16" w:history="1"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7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Waxyaabo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oo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Aad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U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baahantahay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Inaad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ka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Ogaatid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Gargaarka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Dhaqaalaha</w:t>
                    </w:r>
                    <w:proofErr w:type="spellEnd"/>
                  </w:hyperlink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ee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wax badan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lagu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baranayo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568FD485" w14:textId="77777777" w:rsidR="007F4514" w:rsidRPr="00ED0DDC" w:rsidRDefault="007F4514" w:rsidP="00553000">
                  <w:pPr>
                    <w:pStyle w:val="NoSpacing"/>
                    <w:numPr>
                      <w:ilvl w:val="0"/>
                      <w:numId w:val="26"/>
                    </w:numPr>
                    <w:rPr>
                      <w:rFonts w:ascii="Trebuchet MS" w:eastAsia="Times New Roman" w:hAnsi="Trebuchet MS" w:cs="Times New Roman"/>
                      <w:sz w:val="20"/>
                      <w:szCs w:val="24"/>
                    </w:rPr>
                  </w:pPr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Kala hadal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fasalada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sannadka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xiggo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qoyskaaga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iyo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la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taliyaha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jaheynta.</w:t>
                  </w:r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Wax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badan ka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baro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hyperlink r:id="rId17" w:history="1"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fasalada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dugsiga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sare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ee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kulliyada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raadiyaan</w:t>
                    </w:r>
                    <w:proofErr w:type="spellEnd"/>
                  </w:hyperlink>
                  <w:r w:rsidRPr="00ED0DDC">
                    <w:rPr>
                      <w:rFonts w:ascii="Trebuchet MS" w:hAnsi="Trebuchet MS"/>
                      <w:color w:val="4FB8C1" w:themeColor="text2" w:themeTint="99"/>
                      <w:sz w:val="20"/>
                      <w:szCs w:val="24"/>
                    </w:rPr>
                    <w:t>.</w:t>
                  </w:r>
                </w:p>
                <w:p w14:paraId="66D8C722" w14:textId="77777777" w:rsidR="00D81735" w:rsidRPr="00ED0DDC" w:rsidRDefault="00D81735" w:rsidP="00300075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255C54DF" w14:textId="77777777" w:rsidR="00854BA0" w:rsidRPr="00ED0DDC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ED0DD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ED0DD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ED0DDC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6230A99B" w14:textId="77777777" w:rsidR="00AB0FA4" w:rsidRPr="00ED0DDC" w:rsidRDefault="00AB0FA4" w:rsidP="00553000">
                  <w:pPr>
                    <w:pStyle w:val="NoSpacing"/>
                    <w:numPr>
                      <w:ilvl w:val="0"/>
                      <w:numId w:val="27"/>
                    </w:numPr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Wada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fiiri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natiijooyinka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PSAT/NMSQT ama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Aspire</w:t>
                  </w:r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.Wargelinta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buundada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canugaaga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waxay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tilmaameysaa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kartiyadiisa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ama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kartiyadeeda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waxbarashada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iyo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liidashada.Wada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fiiri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wargelinta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oo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ka hadal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qaababka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lagu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hormarinayo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aagaga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baahan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diirad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saarid.Haddii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canugaaga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qaato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PSAT/NMSQT,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caawi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isaga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ama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iyada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inay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galaan</w:t>
                  </w:r>
                  <w:hyperlink r:id="rId18" w:history="1"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My</w:t>
                    </w:r>
                    <w:proofErr w:type="spellEnd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 College QuickStart</w:t>
                    </w:r>
                  </w:hyperlink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ay u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helaan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jawaab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la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gaareeyay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oo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saleysan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wargelintiisa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ama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wargelinteeda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buundada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PSAT/NMSQT.</w:t>
                  </w:r>
                </w:p>
                <w:p w14:paraId="7FE77ACB" w14:textId="77777777" w:rsidR="00AB0FA4" w:rsidRPr="00ED0DDC" w:rsidRDefault="00AB0FA4" w:rsidP="00553000">
                  <w:pPr>
                    <w:pStyle w:val="NoSpacing"/>
                    <w:numPr>
                      <w:ilvl w:val="0"/>
                      <w:numId w:val="27"/>
                    </w:numPr>
                    <w:rPr>
                      <w:rFonts w:ascii="Trebuchet MS" w:hAnsi="Trebuchet MS"/>
                      <w:sz w:val="20"/>
                      <w:szCs w:val="24"/>
                    </w:rPr>
                  </w:pP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Bilow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fakarida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qaababka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lagu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bixinayo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kulliyada</w:t>
                  </w:r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.Inta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badan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qoysaska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waxay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helaan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caawinta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lagu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bixinayo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qarashaadka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kulliyada.Aqri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hyperlink r:id="rId19" w:history="1"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 xml:space="preserve">7 Things You Need to Know About Financial </w:t>
                    </w:r>
                    <w:proofErr w:type="spellStart"/>
                    <w:r w:rsidRPr="00ED0DDC">
                      <w:rPr>
                        <w:rFonts w:ascii="Trebuchet MS" w:hAnsi="Trebuchet MS"/>
                        <w:color w:val="4FB8C1" w:themeColor="text2" w:themeTint="99"/>
                        <w:sz w:val="20"/>
                        <w:szCs w:val="24"/>
                        <w:u w:val="single"/>
                      </w:rPr>
                      <w:t>Aid</w:t>
                    </w:r>
                  </w:hyperlink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si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aad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wax badan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uga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baratid</w:t>
                  </w:r>
                  <w:proofErr w:type="spellEnd"/>
                  <w:r w:rsidRPr="00ED0DDC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6E5EB5A1" w14:textId="77777777" w:rsidR="008A4FE5" w:rsidRPr="00ED0DDC" w:rsidRDefault="007F4514" w:rsidP="00553000">
                  <w:pPr>
                    <w:pStyle w:val="NoSpacing"/>
                    <w:numPr>
                      <w:ilvl w:val="0"/>
                      <w:numId w:val="27"/>
                    </w:numPr>
                    <w:rPr>
                      <w:rFonts w:ascii="Myriad Pro" w:hAnsi="Myriad Pro"/>
                      <w:sz w:val="30"/>
                    </w:rPr>
                  </w:pPr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 xml:space="preserve">Ka hadal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>fasalka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>sannadka</w:t>
                  </w:r>
                  <w:proofErr w:type="spellEnd"/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b/>
                      <w:sz w:val="22"/>
                      <w:szCs w:val="24"/>
                    </w:rPr>
                    <w:t>xiggo.</w:t>
                  </w:r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Hubi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canugaaga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uu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tartamo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isaga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- ama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nafsadeeda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qaadanayo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koorsooyinka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saraakiisha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ogolaanshaha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kulliyada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waxay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filanayaan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inay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arkaan</w:t>
                  </w:r>
                  <w:proofErr w:type="spellEnd"/>
                  <w:r w:rsidRPr="00ED0DDC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A85E" w14:textId="77777777" w:rsidR="00A01F83" w:rsidRDefault="00A01F83" w:rsidP="009909CD">
      <w:pPr>
        <w:spacing w:after="0" w:line="240" w:lineRule="auto"/>
      </w:pPr>
      <w:r>
        <w:separator/>
      </w:r>
    </w:p>
  </w:endnote>
  <w:endnote w:type="continuationSeparator" w:id="0">
    <w:p w14:paraId="5115373F" w14:textId="77777777" w:rsidR="00A01F83" w:rsidRDefault="00A01F8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6BF3" w14:textId="77777777" w:rsidR="000F6D4C" w:rsidRDefault="000F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1629" w14:textId="77777777"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0189DA9D" wp14:editId="20945FA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4CEAC1" w14:textId="00E962EB" w:rsidR="000D431C" w:rsidRPr="00D46648" w:rsidRDefault="000D431C" w:rsidP="000D431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0F6D4C" w:rsidRPr="006B4AD5">
        <w:rPr>
          <w:rStyle w:val="Hyperlink"/>
        </w:rPr>
        <w:t>https://gearup.wa.gov/students-families</w:t>
      </w:r>
    </w:hyperlink>
    <w:r w:rsidR="000F6D4C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5987" w14:textId="77777777" w:rsidR="000F6D4C" w:rsidRDefault="000F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3BE1" w14:textId="77777777" w:rsidR="00A01F83" w:rsidRDefault="00A01F83" w:rsidP="009909CD">
      <w:pPr>
        <w:spacing w:after="0" w:line="240" w:lineRule="auto"/>
      </w:pPr>
      <w:r>
        <w:separator/>
      </w:r>
    </w:p>
  </w:footnote>
  <w:footnote w:type="continuationSeparator" w:id="0">
    <w:p w14:paraId="47B48236" w14:textId="77777777" w:rsidR="00A01F83" w:rsidRDefault="00A01F8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78C3" w14:textId="77777777" w:rsidR="000F6D4C" w:rsidRDefault="000F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DFE6" w14:textId="77777777" w:rsidR="000F6D4C" w:rsidRDefault="000F6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DD0B" w14:textId="77777777" w:rsidR="000F6D4C" w:rsidRDefault="000F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G1sDA0MDcwNDFR0lEKTi0uzszPAykwrAUAynK6LCwAAAA="/>
  </w:docVars>
  <w:rsids>
    <w:rsidRoot w:val="001B2141"/>
    <w:rsid w:val="00076C3A"/>
    <w:rsid w:val="000842BF"/>
    <w:rsid w:val="00090724"/>
    <w:rsid w:val="000B7DB2"/>
    <w:rsid w:val="000C40B8"/>
    <w:rsid w:val="000C79BA"/>
    <w:rsid w:val="000D431C"/>
    <w:rsid w:val="000F6D4C"/>
    <w:rsid w:val="00104BBE"/>
    <w:rsid w:val="001733BE"/>
    <w:rsid w:val="00193341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C360C"/>
    <w:rsid w:val="003E7F76"/>
    <w:rsid w:val="00406591"/>
    <w:rsid w:val="00410AF3"/>
    <w:rsid w:val="00414D69"/>
    <w:rsid w:val="0042601B"/>
    <w:rsid w:val="00436814"/>
    <w:rsid w:val="0047425E"/>
    <w:rsid w:val="004D131D"/>
    <w:rsid w:val="004E66E2"/>
    <w:rsid w:val="00510CE1"/>
    <w:rsid w:val="005326F5"/>
    <w:rsid w:val="00532A29"/>
    <w:rsid w:val="00546FBC"/>
    <w:rsid w:val="00553000"/>
    <w:rsid w:val="005D4CBD"/>
    <w:rsid w:val="006207D8"/>
    <w:rsid w:val="00622246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E1573"/>
    <w:rsid w:val="006F2515"/>
    <w:rsid w:val="006F45EA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110A7"/>
    <w:rsid w:val="0083417C"/>
    <w:rsid w:val="0084609E"/>
    <w:rsid w:val="00854BA0"/>
    <w:rsid w:val="00862933"/>
    <w:rsid w:val="00864EB9"/>
    <w:rsid w:val="00874387"/>
    <w:rsid w:val="008916E0"/>
    <w:rsid w:val="008A4FE5"/>
    <w:rsid w:val="008D4C50"/>
    <w:rsid w:val="008F484C"/>
    <w:rsid w:val="009338EF"/>
    <w:rsid w:val="00937589"/>
    <w:rsid w:val="00980FFC"/>
    <w:rsid w:val="009909CD"/>
    <w:rsid w:val="009B09EE"/>
    <w:rsid w:val="009F19C9"/>
    <w:rsid w:val="009F6484"/>
    <w:rsid w:val="00A01F83"/>
    <w:rsid w:val="00A25076"/>
    <w:rsid w:val="00A373A7"/>
    <w:rsid w:val="00A51106"/>
    <w:rsid w:val="00A924DC"/>
    <w:rsid w:val="00AA1A72"/>
    <w:rsid w:val="00AB0FA4"/>
    <w:rsid w:val="00AC5E47"/>
    <w:rsid w:val="00AC67ED"/>
    <w:rsid w:val="00AD5D01"/>
    <w:rsid w:val="00B044CD"/>
    <w:rsid w:val="00B4231F"/>
    <w:rsid w:val="00B53C93"/>
    <w:rsid w:val="00B646B2"/>
    <w:rsid w:val="00B91A1C"/>
    <w:rsid w:val="00BB2B79"/>
    <w:rsid w:val="00BF154F"/>
    <w:rsid w:val="00C11E7C"/>
    <w:rsid w:val="00C6621A"/>
    <w:rsid w:val="00C66C72"/>
    <w:rsid w:val="00C91747"/>
    <w:rsid w:val="00CA36F6"/>
    <w:rsid w:val="00CC7726"/>
    <w:rsid w:val="00CD2DEC"/>
    <w:rsid w:val="00CE5BCB"/>
    <w:rsid w:val="00CF1D50"/>
    <w:rsid w:val="00D14F9D"/>
    <w:rsid w:val="00D257AF"/>
    <w:rsid w:val="00D321C2"/>
    <w:rsid w:val="00D64E47"/>
    <w:rsid w:val="00D81735"/>
    <w:rsid w:val="00D929F4"/>
    <w:rsid w:val="00D95C16"/>
    <w:rsid w:val="00DF0F55"/>
    <w:rsid w:val="00E21342"/>
    <w:rsid w:val="00ED0DDC"/>
    <w:rsid w:val="00ED38EB"/>
    <w:rsid w:val="00ED47CB"/>
    <w:rsid w:val="00F010F1"/>
    <w:rsid w:val="00F35BE3"/>
    <w:rsid w:val="00F40A18"/>
    <w:rsid w:val="00F56DB3"/>
    <w:rsid w:val="00F7360E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8832F04"/>
  <w15:docId w15:val="{035F9C77-A35F-4876-9CB8-D6957CC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D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D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D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D0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D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D0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D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D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D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D5D0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D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AD5D0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D5D0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5D0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5D0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D0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D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D0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D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D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D5D0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0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0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D5D0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AD5D0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D0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D5D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5D01"/>
  </w:style>
  <w:style w:type="paragraph" w:styleId="Quote">
    <w:name w:val="Quote"/>
    <w:basedOn w:val="Normal"/>
    <w:next w:val="Normal"/>
    <w:link w:val="QuoteChar"/>
    <w:uiPriority w:val="29"/>
    <w:qFormat/>
    <w:rsid w:val="00AD5D0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AD5D0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D5D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D0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D0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5D0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D5D0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AD5D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5D0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AD5D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llup.com/poll/167546/business-leaders-say-knowledge-trumps-college-pedigree.aspx" TargetMode="External"/><Relationship Id="rId18" Type="http://schemas.openxmlformats.org/officeDocument/2006/relationships/hyperlink" Target="https://quickstart.collegeboard.com/posweb/login.js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s://bigfuture.collegeboard.org/get-in/your-high-school-record/high-school-classes-colleges-look-fo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pay-for-college/financial-aid-101/7-things-you-need-to-know-about-financial-ai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quickstart.collegeboard.com/posweb/login.jsp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101/7-things-you-need-to-know-about-financial-a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B7440"/>
    <w:rsid w:val="001C7B40"/>
    <w:rsid w:val="004D1936"/>
    <w:rsid w:val="008B0559"/>
    <w:rsid w:val="008C7997"/>
    <w:rsid w:val="009427C3"/>
    <w:rsid w:val="00A31BA8"/>
    <w:rsid w:val="00A523FA"/>
    <w:rsid w:val="00B46CEE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F5BF8-3B02-451D-BBB4-21A3C71ED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14</cp:revision>
  <cp:lastPrinted>2017-11-06T16:51:00Z</cp:lastPrinted>
  <dcterms:created xsi:type="dcterms:W3CDTF">2018-07-02T19:57:00Z</dcterms:created>
  <dcterms:modified xsi:type="dcterms:W3CDTF">2021-08-27T19:03:00Z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