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283C05" w14:paraId="1A1BA359" w14:textId="77777777" w:rsidTr="00172182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340FCD3" w:rsidR="006C30F5" w:rsidRPr="00283C05" w:rsidRDefault="000A6AAB" w:rsidP="00F263B8">
            <w:pPr>
              <w:pStyle w:val="Info"/>
              <w:rPr>
                <w:rFonts w:eastAsia="SimSun"/>
              </w:rPr>
            </w:pPr>
            <w:r w:rsidRPr="00283C05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462093BF" wp14:editId="0010E631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4E62B121" w:rsidR="006C30F5" w:rsidRPr="00283C05" w:rsidRDefault="004D1264" w:rsidP="00F263B8">
            <w:pPr>
              <w:pStyle w:val="Ttulo2"/>
              <w:rPr>
                <w:rFonts w:eastAsia="SimSun"/>
              </w:rPr>
            </w:pPr>
            <w:r w:rsidRPr="00283C05">
              <w:rPr>
                <w:rFonts w:ascii="PMingLiU" w:eastAsia="SimSun" w:hAnsi="PMingLiU"/>
                <w:color w:val="000000" w:themeColor="text1"/>
              </w:rPr>
              <w:t>十年级</w:t>
            </w:r>
            <w:r w:rsidRPr="00283C05">
              <w:rPr>
                <w:rFonts w:eastAsia="SimSun"/>
                <w:color w:val="000000" w:themeColor="text1"/>
              </w:rPr>
              <w:t xml:space="preserve"> | </w:t>
            </w:r>
            <w:r w:rsidRPr="00283C05">
              <w:rPr>
                <w:rFonts w:ascii="PMingLiU" w:eastAsia="SimSun" w:hAnsi="PMingLiU"/>
                <w:color w:val="000000" w:themeColor="text1"/>
              </w:rPr>
              <w:t>夏季版</w:t>
            </w:r>
            <w:r w:rsidRPr="00283C05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283C05" w:rsidRDefault="006C30F5" w:rsidP="00F263B8">
            <w:pPr>
              <w:rPr>
                <w:rFonts w:eastAsia="SimSun"/>
              </w:rPr>
            </w:pPr>
          </w:p>
        </w:tc>
      </w:tr>
      <w:tr w:rsidR="006C30F5" w:rsidRPr="00283C05" w14:paraId="4359D7EA" w14:textId="77777777" w:rsidTr="00172182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283C05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283C05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283C05" w:rsidRDefault="00F263B8" w:rsidP="00F263B8">
            <w:pPr>
              <w:pStyle w:val="Ttulo1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时事通讯模板</w:t>
            </w:r>
          </w:p>
          <w:p w14:paraId="4C36BF4B" w14:textId="28B9F8AD" w:rsidR="006C30F5" w:rsidRPr="00283C05" w:rsidRDefault="00F263B8" w:rsidP="00221E59">
            <w:pPr>
              <w:pStyle w:val="Ttulo2"/>
              <w:spacing w:before="0"/>
              <w:rPr>
                <w:rFonts w:eastAsia="SimSun"/>
              </w:rPr>
            </w:pPr>
            <w:r w:rsidRPr="00283C05">
              <w:rPr>
                <w:rFonts w:eastAsia="SimSun"/>
              </w:rPr>
              <w:t>High School &amp; Beyond Planning</w:t>
            </w:r>
            <w:r w:rsidRPr="00283C05">
              <w:rPr>
                <w:rFonts w:ascii="PMingLiU" w:eastAsia="SimSun" w:hAnsi="PMingLiU"/>
              </w:rPr>
              <w:t>（高中及以后的规划）</w:t>
            </w:r>
            <w:r w:rsidRPr="00283C05">
              <w:rPr>
                <w:rFonts w:eastAsia="SimSun"/>
              </w:rPr>
              <w:t xml:space="preserve">— </w:t>
            </w:r>
            <w:r w:rsidRPr="00283C05">
              <w:rPr>
                <w:rFonts w:ascii="PMingLiU" w:eastAsia="SimSun" w:hAnsi="PMingLiU"/>
              </w:rPr>
              <w:t>新闻和信息</w:t>
            </w:r>
          </w:p>
        </w:tc>
        <w:tc>
          <w:tcPr>
            <w:tcW w:w="982" w:type="dxa"/>
          </w:tcPr>
          <w:p w14:paraId="6B2F7AF3" w14:textId="7A8AF8E4" w:rsidR="006C30F5" w:rsidRPr="00283C05" w:rsidRDefault="006C30F5" w:rsidP="00F263B8">
            <w:pPr>
              <w:rPr>
                <w:rFonts w:eastAsia="SimSun"/>
              </w:rPr>
            </w:pPr>
          </w:p>
        </w:tc>
      </w:tr>
      <w:tr w:rsidR="006C30F5" w:rsidRPr="00283C05" w14:paraId="3A5CC13C" w14:textId="77777777" w:rsidTr="00172182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283C05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283C05" w14:paraId="0CE963F1" w14:textId="77777777" w:rsidTr="00172182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83C05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283C05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283C05" w14:paraId="51EF200A" w14:textId="77777777" w:rsidTr="00172182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283C05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283C05" w14:paraId="55E2CE09" w14:textId="77777777" w:rsidTr="00172182">
        <w:trPr>
          <w:trHeight w:val="5353"/>
        </w:trPr>
        <w:tc>
          <w:tcPr>
            <w:tcW w:w="3231" w:type="dxa"/>
            <w:gridSpan w:val="3"/>
            <w:vMerge w:val="restart"/>
          </w:tcPr>
          <w:p w14:paraId="4AA65F95" w14:textId="3A70BD47" w:rsidR="005515E7" w:rsidRPr="00283C05" w:rsidRDefault="005515E7" w:rsidP="005515E7">
            <w:pPr>
              <w:pStyle w:val="Titlenormal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如何找到一份理想的暑期工作</w:t>
            </w:r>
          </w:p>
          <w:p w14:paraId="57A36695" w14:textId="08CCD43E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暑假是为大学积攒学费的绝佳时机。暑期工作或实习不仅仅是一份工作，更是积累工作经验和技能的机会。这段经历可能会激发新的兴趣，也可能帮助学生确定某个领域或课题不适合自己。寻找暑期工作的建议：</w:t>
            </w:r>
          </w:p>
          <w:p w14:paraId="32A344A9" w14:textId="50A98879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从目标出发。</w:t>
            </w:r>
            <w:r w:rsidRPr="00283C05">
              <w:rPr>
                <w:rFonts w:ascii="PMingLiU" w:eastAsia="SimSun" w:hAnsi="PMingLiU"/>
              </w:rPr>
              <w:t>帮助你的孩子明确他们希望在暑假中获得什么，这样才能集中精力来寻找。</w:t>
            </w:r>
          </w:p>
          <w:p w14:paraId="3C8DDBC4" w14:textId="46C357B6" w:rsidR="0037565F" w:rsidRPr="00283C05" w:rsidRDefault="0037565F" w:rsidP="0037565F">
            <w:pPr>
              <w:pStyle w:val="TextBody"/>
              <w:ind w:left="0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利用个人关系。</w:t>
            </w:r>
            <w:r w:rsidRPr="00283C05">
              <w:rPr>
                <w:rFonts w:ascii="PMingLiU" w:eastAsia="SimSun" w:hAnsi="PMingLiU"/>
              </w:rPr>
              <w:t>鼓励你的孩子与家人、朋友和老师多交谈，请求他们介绍一些能够提供帮助的人。</w:t>
            </w:r>
          </w:p>
          <w:p w14:paraId="2934B5E9" w14:textId="09FAB2B4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寻找学校资源。</w:t>
            </w:r>
            <w:r w:rsidRPr="00283C05">
              <w:rPr>
                <w:rFonts w:ascii="PMingLiU" w:eastAsia="SimSun" w:hAnsi="PMingLiU"/>
              </w:rPr>
              <w:t>顾问是否有关于求职的建议？学校是否有工作岗位或实习信息公告板？</w:t>
            </w:r>
          </w:p>
          <w:p w14:paraId="66337EF6" w14:textId="1D13F751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寻找本地资源。</w:t>
            </w:r>
            <w:r w:rsidRPr="00283C05">
              <w:rPr>
                <w:rFonts w:ascii="PMingLiU" w:eastAsia="SimSun" w:hAnsi="PMingLiU"/>
              </w:rPr>
              <w:t>通过线上搜索或向邻里打听，寻找当地雇主的信息。</w:t>
            </w:r>
          </w:p>
          <w:p w14:paraId="609AA2F8" w14:textId="17CC3E41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寻找实习机会。</w:t>
            </w:r>
            <w:r w:rsidRPr="00283C05">
              <w:rPr>
                <w:rFonts w:ascii="PMingLiU" w:eastAsia="SimSun" w:hAnsi="PMingLiU"/>
              </w:rPr>
              <w:t>提供免费服务。实习是学习技能、探索职业方向、建立职业人脉的绝佳方式。</w:t>
            </w:r>
          </w:p>
          <w:p w14:paraId="276AEABF" w14:textId="2DA0C64B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创业。</w:t>
            </w:r>
            <w:r w:rsidRPr="00283C05">
              <w:rPr>
                <w:rFonts w:ascii="PMingLiU" w:eastAsia="SimSun" w:hAnsi="PMingLiU"/>
              </w:rPr>
              <w:t>你的孩子可以利用他们的技能和经验创业，比如遛狗、修剪草坪或提供辅导服务。</w:t>
            </w:r>
          </w:p>
          <w:p w14:paraId="4BBC7562" w14:textId="47DD26DA" w:rsidR="0037565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拓展现有工作</w:t>
            </w:r>
            <w:r w:rsidRPr="00283C05">
              <w:rPr>
                <w:rFonts w:ascii="PMingLiU" w:eastAsia="SimSun" w:hAnsi="PMingLiU"/>
                <w:b/>
                <w:bCs/>
              </w:rPr>
              <w:t>。</w:t>
            </w:r>
            <w:r w:rsidRPr="00283C05">
              <w:rPr>
                <w:rFonts w:ascii="PMingLiU" w:eastAsia="SimSun" w:hAnsi="PMingLiU"/>
              </w:rPr>
              <w:t>如果你的孩子已有一份合适的工作，可以考虑承担更多职责，利用暑假积累更多经验和知识。</w:t>
            </w:r>
          </w:p>
          <w:p w14:paraId="3C9107E7" w14:textId="300FA2DE" w:rsidR="000603BF" w:rsidRPr="00283C05" w:rsidRDefault="0037565F" w:rsidP="0037565F">
            <w:pPr>
              <w:pStyle w:val="TextBody"/>
              <w:rPr>
                <w:rFonts w:eastAsia="SimSun"/>
              </w:rPr>
            </w:pPr>
            <w:r w:rsidRPr="00283C05">
              <w:rPr>
                <w:rStyle w:val="QuotenameChar"/>
                <w:rFonts w:ascii="PMingLiU" w:eastAsia="SimSun" w:hAnsi="PMingLiU"/>
                <w:b/>
              </w:rPr>
              <w:t>参与志愿活动。</w:t>
            </w:r>
            <w:r w:rsidRPr="00283C05">
              <w:rPr>
                <w:rFonts w:ascii="PMingLiU" w:eastAsia="SimSun" w:hAnsi="PMingLiU"/>
              </w:rPr>
              <w:t>通过志愿服务，可以更好地了解自己和他人。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283C05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283C05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5965CE90" w:rsidR="00D46CD2" w:rsidRPr="00283C05" w:rsidRDefault="00172182" w:rsidP="00172182">
            <w:pPr>
              <w:pStyle w:val="Info"/>
              <w:rPr>
                <w:rFonts w:eastAsia="SimSun"/>
                <w:i/>
                <w:iCs/>
                <w:color w:val="C00000"/>
              </w:rPr>
            </w:pPr>
            <w:r w:rsidRPr="00283C05">
              <w:rPr>
                <w:rFonts w:eastAsia="SimSun"/>
                <w:i/>
                <w:iCs/>
                <w:color w:val="C00000"/>
              </w:rPr>
              <w:t xml:space="preserve">Enter Summer Opportunities </w:t>
            </w:r>
          </w:p>
        </w:tc>
        <w:tc>
          <w:tcPr>
            <w:tcW w:w="3600" w:type="dxa"/>
            <w:gridSpan w:val="5"/>
          </w:tcPr>
          <w:p w14:paraId="6A8044F8" w14:textId="7A2FD901" w:rsidR="00AF5233" w:rsidRPr="00283C05" w:rsidRDefault="00172182" w:rsidP="00F14572">
            <w:pPr>
              <w:pStyle w:val="TextBody"/>
              <w:spacing w:line="240" w:lineRule="auto"/>
              <w:rPr>
                <w:rFonts w:eastAsia="SimSun"/>
                <w:b/>
                <w:bCs/>
                <w:color w:val="C00000"/>
              </w:rPr>
            </w:pPr>
            <w:r w:rsidRPr="00283C05">
              <w:rPr>
                <w:rFonts w:eastAsia="SimSun"/>
                <w:b/>
                <w:bCs/>
                <w:i/>
                <w:iCs/>
                <w:color w:val="C00000"/>
              </w:rPr>
              <w:t>Enter Summer Opportunities</w:t>
            </w:r>
          </w:p>
        </w:tc>
      </w:tr>
      <w:tr w:rsidR="006C30F5" w:rsidRPr="00283C05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</w:tr>
      <w:tr w:rsidR="006C30F5" w:rsidRPr="00283C05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6C30F5" w:rsidRPr="00283C05" w:rsidRDefault="00000000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6A0368" w:rsidRPr="00283C05">
                  <w:rPr>
                    <w:rStyle w:val="TitlenormalChar"/>
                    <w:rFonts w:ascii="PMingLiU" w:eastAsia="SimSun" w:hAnsi="PMingLiU"/>
                  </w:rPr>
                  <w:t>即将举行的活动</w:t>
                </w:r>
              </w:sdtContent>
            </w:sdt>
          </w:p>
          <w:p w14:paraId="347FA6EA" w14:textId="2D3E5DAA" w:rsidR="006C30F5" w:rsidRPr="00283C05" w:rsidRDefault="006C30F5" w:rsidP="00FE1655">
            <w:pPr>
              <w:rPr>
                <w:rFonts w:eastAsia="SimSun"/>
              </w:rPr>
            </w:pPr>
          </w:p>
          <w:p w14:paraId="340D22C2" w14:textId="6E483DA5" w:rsidR="00FF5E20" w:rsidRPr="00283C05" w:rsidRDefault="00000000" w:rsidP="00EF53A3">
            <w:pPr>
              <w:pStyle w:val="Prrafodelista"/>
              <w:rPr>
                <w:rFonts w:eastAsia="SimSun"/>
              </w:rPr>
            </w:pPr>
            <w:sdt>
              <w:sdtPr>
                <w:rPr>
                  <w:rFonts w:eastAsia="SimSun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SimSun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SimSun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SimSun"/>
                            </w:rPr>
                            <w:id w:val="-410853496"/>
                            <w:placeholder>
                              <w:docPart w:val="94696A5EF67646E296961524CE2FD315"/>
                            </w:placeholder>
                            <w:showingPlcHdr/>
                          </w:sdtPr>
                          <w:sdtContent>
                            <w:r w:rsidR="000F42EB" w:rsidRPr="00283C05">
                              <w:rPr>
                                <w:rFonts w:eastAsia="SimSun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283C05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283C0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283C05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283C05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283C05" w:rsidRDefault="00B20006" w:rsidP="0013534A">
            <w:pPr>
              <w:jc w:val="center"/>
              <w:rPr>
                <w:rFonts w:eastAsia="SimSun"/>
              </w:rPr>
            </w:pPr>
            <w:r w:rsidRPr="00283C05">
              <w:rPr>
                <w:rStyle w:val="TitlenormalChar"/>
                <w:rFonts w:ascii="PMingLiU" w:eastAsia="SimSun" w:hAnsi="PMingLiU"/>
              </w:rPr>
              <w:t>你知道吗？</w:t>
            </w:r>
          </w:p>
          <w:p w14:paraId="5664FD70" w14:textId="0ED95D7F" w:rsidR="00CD5E35" w:rsidRPr="00283C05" w:rsidRDefault="00EF53A3" w:rsidP="0013534A">
            <w:pPr>
              <w:jc w:val="center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大约</w:t>
            </w:r>
            <w:r w:rsidRPr="00283C05">
              <w:rPr>
                <w:rFonts w:eastAsia="SimSun"/>
              </w:rPr>
              <w:t>74%</w:t>
            </w:r>
            <w:r w:rsidRPr="00283C05">
              <w:rPr>
                <w:rFonts w:ascii="PMingLiU" w:eastAsia="SimSun" w:hAnsi="PMingLiU"/>
              </w:rPr>
              <w:t>的</w:t>
            </w:r>
            <w:r w:rsidRPr="00283C05">
              <w:rPr>
                <w:rFonts w:eastAsia="SimSun"/>
              </w:rPr>
              <w:t>10</w:t>
            </w:r>
            <w:r w:rsidRPr="00283C05">
              <w:rPr>
                <w:rFonts w:ascii="PMingLiU" w:eastAsia="SimSun" w:hAnsi="PMingLiU"/>
              </w:rPr>
              <w:t>年级学生表示，他们可以在社区中与成年人谈论重要的事情。</w:t>
            </w:r>
          </w:p>
        </w:tc>
      </w:tr>
    </w:tbl>
    <w:p w14:paraId="22808004" w14:textId="77777777" w:rsidR="00FD3954" w:rsidRPr="00283C05" w:rsidRDefault="00FD3954">
      <w:pPr>
        <w:rPr>
          <w:rFonts w:eastAsia="SimSun"/>
        </w:rPr>
      </w:pPr>
      <w:r w:rsidRPr="00283C05">
        <w:rPr>
          <w:rFonts w:eastAsia="SimSun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83C05" w14:paraId="6F1EC783" w14:textId="77777777" w:rsidTr="00FD395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9547BCA" w:rsidR="00221E59" w:rsidRPr="00283C05" w:rsidRDefault="00000000" w:rsidP="00221E59">
            <w:pPr>
              <w:rPr>
                <w:rStyle w:val="Ttulo2Car"/>
                <w:rFonts w:eastAsia="SimSun"/>
              </w:rPr>
            </w:pPr>
            <w:r w:rsidRPr="00283C05">
              <w:rPr>
                <w:rStyle w:val="Ttulo3Car"/>
                <w:rFonts w:eastAsia="SimSun"/>
              </w:rPr>
              <w:lastRenderedPageBreak/>
              <w:pict w14:anchorId="339CF851">
                <v:group id="Group 1383" o:spid="_x0000_s2050" alt="&quot;&quot;" style="position:absolute;margin-left:-35.4pt;margin-top:-31.45pt;width:612pt;height:11in;z-index:-25165414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<v:rect id="Rectangle 743" o:spid="_x0000_s2051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2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D04C7" w:rsidRPr="00283C05">
              <w:rPr>
                <w:rStyle w:val="Ttulo3Car"/>
                <w:rFonts w:eastAsia="SimSun"/>
              </w:rPr>
              <w:t xml:space="preserve"> High School &amp; Beyond Planning</w:t>
            </w:r>
            <w:r w:rsidR="002D04C7" w:rsidRPr="00283C05">
              <w:rPr>
                <w:rStyle w:val="Ttulo3Car"/>
                <w:rFonts w:ascii="PMingLiU" w:eastAsia="SimSun" w:hAnsi="PMingLiU" w:hint="eastAsia"/>
              </w:rPr>
              <w:t>（</w:t>
            </w:r>
            <w:r w:rsidR="002D04C7" w:rsidRPr="00283C05">
              <w:rPr>
                <w:rStyle w:val="Ttulo3Car"/>
                <w:rFonts w:ascii="PMingLiU" w:eastAsia="SimSun" w:hAnsi="PMingLiU"/>
              </w:rPr>
              <w:t>高中及以后的规划</w:t>
            </w:r>
            <w:r w:rsidR="002D04C7" w:rsidRPr="00283C05">
              <w:rPr>
                <w:rStyle w:val="Ttulo3Car"/>
                <w:rFonts w:ascii="PMingLiU" w:eastAsia="SimSun" w:hAnsi="PMingLiU" w:hint="eastAsia"/>
              </w:rPr>
              <w:t>）</w:t>
            </w:r>
          </w:p>
          <w:p w14:paraId="4CEE5AD0" w14:textId="4391B6C4" w:rsidR="00221E59" w:rsidRPr="00283C05" w:rsidRDefault="00873B0A" w:rsidP="00221E59">
            <w:pPr>
              <w:rPr>
                <w:rFonts w:eastAsia="SimSun"/>
              </w:rPr>
            </w:pPr>
            <w:r w:rsidRPr="00283C05">
              <w:rPr>
                <w:rStyle w:val="Ttulo2Car"/>
                <w:rFonts w:ascii="PMingLiU" w:eastAsia="SimSun" w:hAnsi="PMingLiU"/>
                <w:color w:val="000000" w:themeColor="text1"/>
              </w:rPr>
              <w:t>十年级</w:t>
            </w:r>
            <w:r w:rsidRPr="00283C05">
              <w:rPr>
                <w:rStyle w:val="Ttulo2Car"/>
                <w:rFonts w:eastAsia="SimSun"/>
                <w:color w:val="000000" w:themeColor="text1"/>
              </w:rPr>
              <w:t xml:space="preserve"> | </w:t>
            </w:r>
            <w:r w:rsidRPr="00283C05">
              <w:rPr>
                <w:rStyle w:val="Ttulo2Car"/>
                <w:rFonts w:ascii="PMingLiU" w:eastAsia="SimSun" w:hAnsi="PMingLiU"/>
                <w:color w:val="000000" w:themeColor="text1"/>
              </w:rPr>
              <w:t>夏季版</w:t>
            </w:r>
            <w:r w:rsidRPr="00283C05">
              <w:rPr>
                <w:rStyle w:val="Ttulo2C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283C05" w14:paraId="68BDF0EE" w14:textId="77777777" w:rsidTr="00FD395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283C05" w:rsidRDefault="003924B1" w:rsidP="00BA1778">
            <w:pPr>
              <w:rPr>
                <w:rFonts w:eastAsia="SimSun"/>
                <w:color w:val="C00000"/>
                <w:sz w:val="14"/>
                <w:szCs w:val="14"/>
              </w:rPr>
            </w:pPr>
          </w:p>
        </w:tc>
      </w:tr>
      <w:tr w:rsidR="00735F99" w:rsidRPr="00283C05" w14:paraId="41244D99" w14:textId="77777777" w:rsidTr="00FD3954">
        <w:trPr>
          <w:trHeight w:val="735"/>
        </w:trPr>
        <w:tc>
          <w:tcPr>
            <w:tcW w:w="3678" w:type="dxa"/>
          </w:tcPr>
          <w:p w14:paraId="346B1E21" w14:textId="0C21E683" w:rsidR="00735F99" w:rsidRPr="00283C05" w:rsidRDefault="00EF53A3" w:rsidP="00EF53A3">
            <w:pPr>
              <w:pStyle w:val="Info"/>
              <w:rPr>
                <w:rFonts w:eastAsia="SimSun"/>
                <w:i/>
                <w:iCs/>
                <w:color w:val="C00000"/>
              </w:rPr>
            </w:pPr>
            <w:r w:rsidRPr="00283C05">
              <w:rPr>
                <w:rFonts w:eastAsia="SimSun"/>
                <w:i/>
                <w:iCs/>
                <w:color w:val="C00000"/>
              </w:rPr>
              <w:t>Enter Summer Opportunities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283C05" w:rsidRDefault="00735F99" w:rsidP="00BA1778">
            <w:pPr>
              <w:rPr>
                <w:rFonts w:eastAsia="SimSun"/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622F06CA" w14:textId="528EDAF6" w:rsidR="00735F99" w:rsidRPr="00283C05" w:rsidRDefault="00EF53A3" w:rsidP="00EF53A3">
            <w:pPr>
              <w:pStyle w:val="Prrafodelista"/>
              <w:rPr>
                <w:rFonts w:eastAsia="SimSun"/>
                <w:color w:val="C00000"/>
              </w:rPr>
            </w:pPr>
            <w:r w:rsidRPr="00283C05">
              <w:rPr>
                <w:rFonts w:eastAsia="SimSun"/>
                <w:color w:val="C00000"/>
              </w:rPr>
              <w:t>Enter Summer Opportunities</w:t>
            </w:r>
          </w:p>
        </w:tc>
      </w:tr>
      <w:tr w:rsidR="00735F99" w:rsidRPr="00283C05" w14:paraId="7CB159C4" w14:textId="77777777" w:rsidTr="00FD3954">
        <w:trPr>
          <w:trHeight w:val="3616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35F99" w:rsidRPr="00283C05" w:rsidRDefault="00735F99" w:rsidP="00F2168A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283C05" w:rsidRDefault="00735F99" w:rsidP="00BA1778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283C05" w:rsidRDefault="00735F99" w:rsidP="008E1844">
            <w:pPr>
              <w:pStyle w:val="TextBody"/>
              <w:rPr>
                <w:rFonts w:eastAsia="SimSun"/>
              </w:rPr>
            </w:pPr>
          </w:p>
        </w:tc>
      </w:tr>
      <w:tr w:rsidR="00A2081B" w:rsidRPr="00283C05" w14:paraId="6FE7AA31" w14:textId="77777777" w:rsidTr="00FD395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283C05" w:rsidRDefault="008D4894" w:rsidP="005A7A4F">
            <w:pPr>
              <w:pStyle w:val="Titlenormal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学生检查清单</w:t>
            </w:r>
          </w:p>
          <w:p w14:paraId="3CB82DED" w14:textId="77777777" w:rsidR="00D9150E" w:rsidRPr="00283C05" w:rsidRDefault="00D9150E" w:rsidP="00D9150E">
            <w:pPr>
              <w:pStyle w:val="TextBody"/>
              <w:numPr>
                <w:ilvl w:val="0"/>
                <w:numId w:val="19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合理规划暑假时间：工作、参加志愿活动或暑期课程（无论是外地还是本地大学）。</w:t>
            </w:r>
          </w:p>
          <w:p w14:paraId="00C6AEC6" w14:textId="77777777" w:rsidR="00D9150E" w:rsidRPr="00283C05" w:rsidRDefault="00D9150E" w:rsidP="00D9150E">
            <w:pPr>
              <w:pStyle w:val="TextBody"/>
              <w:numPr>
                <w:ilvl w:val="0"/>
                <w:numId w:val="19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参加学术拓展计划、夏季研讨会和特色主题营地活动，例如音乐、艺术、科学等活动。</w:t>
            </w:r>
          </w:p>
          <w:p w14:paraId="612B94F4" w14:textId="77777777" w:rsidR="00D9150E" w:rsidRPr="00283C05" w:rsidRDefault="00D9150E" w:rsidP="00D9150E">
            <w:pPr>
              <w:pStyle w:val="TextBody"/>
              <w:numPr>
                <w:ilvl w:val="0"/>
                <w:numId w:val="19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将暑期任何收入的一部分存入储蓄账户。</w:t>
            </w:r>
          </w:p>
          <w:p w14:paraId="19CD1360" w14:textId="3F5F044D" w:rsidR="00A2081B" w:rsidRPr="00283C05" w:rsidRDefault="00A2081B" w:rsidP="00D9150E">
            <w:pPr>
              <w:rPr>
                <w:rFonts w:eastAsia="SimSun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283C0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283C0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283C05" w:rsidRDefault="00A2081B" w:rsidP="008D4894">
            <w:pPr>
              <w:pStyle w:val="Titlenormal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错误观点澄清</w:t>
            </w:r>
          </w:p>
          <w:p w14:paraId="3523ED34" w14:textId="77777777" w:rsidR="00DE6335" w:rsidRPr="00283C05" w:rsidRDefault="00DE6335" w:rsidP="00DE6335">
            <w:pPr>
              <w:pStyle w:val="TextBody"/>
              <w:rPr>
                <w:rFonts w:eastAsia="SimSun"/>
              </w:rPr>
            </w:pPr>
            <w:r w:rsidRPr="00283C05">
              <w:rPr>
                <w:rFonts w:ascii="PMingLiU" w:eastAsia="SimSun" w:hAnsi="PMingLiU"/>
                <w:b/>
              </w:rPr>
              <w:t>错误观点</w:t>
            </w:r>
            <w:r w:rsidRPr="00283C05">
              <w:rPr>
                <w:rFonts w:ascii="PMingLiU" w:eastAsia="SimSun" w:hAnsi="PMingLiU"/>
              </w:rPr>
              <w:t>：社区大学只是高中的延续。</w:t>
            </w:r>
          </w:p>
          <w:p w14:paraId="146DBDC3" w14:textId="22955640" w:rsidR="00DE6335" w:rsidRPr="00283C05" w:rsidRDefault="00DE6335" w:rsidP="00DE6335">
            <w:pPr>
              <w:pStyle w:val="TextBody"/>
              <w:rPr>
                <w:rFonts w:eastAsia="SimSun"/>
              </w:rPr>
            </w:pPr>
            <w:r w:rsidRPr="00283C05">
              <w:rPr>
                <w:rFonts w:ascii="PMingLiU" w:eastAsia="SimSun" w:hAnsi="PMingLiU"/>
                <w:b/>
              </w:rPr>
              <w:t>事实</w:t>
            </w:r>
            <w:r w:rsidRPr="00283C05">
              <w:rPr>
                <w:rFonts w:ascii="PMingLiU" w:eastAsia="SimSun" w:hAnsi="PMingLiU"/>
              </w:rPr>
              <w:t>：社区大学也是大学。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它需要运用在高中所学到的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技能。</w:t>
            </w:r>
          </w:p>
          <w:p w14:paraId="47A5ECB7" w14:textId="540D2CF5" w:rsidR="00DE6335" w:rsidRPr="00283C05" w:rsidRDefault="00DE6335" w:rsidP="00DE6335">
            <w:pPr>
              <w:pStyle w:val="TextBody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虽然社区大学为所有人提供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高等教育，但学生也必须在学业上取得进步，达到相应的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标准。</w:t>
            </w:r>
          </w:p>
          <w:p w14:paraId="0DAB0267" w14:textId="68164C26" w:rsidR="0081691B" w:rsidRPr="00283C05" w:rsidRDefault="00DE6335" w:rsidP="00DE6335">
            <w:pPr>
              <w:pStyle w:val="TextBody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你可以帮助孩子选修具有挑战性的课程，提升他们在英语和数学等科目方面的技能，达到大学所要求的水平。这样，他们就能避免在大学里上补习班，从而节省这笔费用。</w:t>
            </w:r>
          </w:p>
          <w:p w14:paraId="08779DA6" w14:textId="033FD8FE" w:rsidR="00A2081B" w:rsidRPr="00283C05" w:rsidRDefault="00C75A1B" w:rsidP="00DE6335">
            <w:pPr>
              <w:pStyle w:val="TextBody"/>
              <w:rPr>
                <w:rFonts w:eastAsia="SimSun"/>
              </w:rPr>
            </w:pPr>
            <w:r w:rsidRPr="00283C05">
              <w:rPr>
                <w:rFonts w:eastAsia="SimSun"/>
                <w:noProof/>
                <w:lang w:eastAsia="en-US" w:bidi="ar-SA"/>
              </w:rPr>
              <w:drawing>
                <wp:anchor distT="0" distB="0" distL="114300" distR="114300" simplePos="0" relativeHeight="251659264" behindDoc="0" locked="0" layoutInCell="1" allowOverlap="1" wp14:anchorId="1BB3690C" wp14:editId="633D152C">
                  <wp:simplePos x="0" y="0"/>
                  <wp:positionH relativeFrom="margin">
                    <wp:posOffset>541020</wp:posOffset>
                  </wp:positionH>
                  <wp:positionV relativeFrom="margin">
                    <wp:posOffset>3593465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283C05" w14:paraId="189CF860" w14:textId="77777777" w:rsidTr="00FD3954">
        <w:trPr>
          <w:trHeight w:val="67"/>
        </w:trPr>
        <w:tc>
          <w:tcPr>
            <w:tcW w:w="3678" w:type="dxa"/>
          </w:tcPr>
          <w:p w14:paraId="518A0B8D" w14:textId="20370C86" w:rsidR="00DF4B6A" w:rsidRPr="00283C0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77777777" w:rsidR="00DF4B6A" w:rsidRPr="00283C0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072D1BF7" w:rsidR="00DF4B6A" w:rsidRPr="00283C0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283C05" w:rsidRDefault="00DF4B6A" w:rsidP="00DF4B6A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283C05" w:rsidRDefault="00DF4B6A" w:rsidP="00DF4B6A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283C05" w:rsidRDefault="00DF4B6A" w:rsidP="00DF4B6A">
            <w:pPr>
              <w:pStyle w:val="TextBody"/>
              <w:rPr>
                <w:rFonts w:eastAsia="SimSun"/>
              </w:rPr>
            </w:pPr>
          </w:p>
        </w:tc>
      </w:tr>
      <w:tr w:rsidR="00A2081B" w:rsidRPr="00283C05" w14:paraId="5FF5C757" w14:textId="77777777" w:rsidTr="00FD3954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A2081B" w:rsidRPr="00283C05" w:rsidRDefault="008D4894" w:rsidP="0087169C">
            <w:pPr>
              <w:pStyle w:val="Titlenormal"/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家人检查清单</w:t>
            </w:r>
            <w:r w:rsidRPr="00283C05">
              <w:rPr>
                <w:rFonts w:eastAsia="SimSun"/>
              </w:rPr>
              <w:t xml:space="preserve">  </w:t>
            </w:r>
          </w:p>
          <w:p w14:paraId="614FA518" w14:textId="65C3E72A" w:rsidR="00A319E7" w:rsidRPr="00283C05" w:rsidRDefault="00FD3954" w:rsidP="00A319E7">
            <w:pPr>
              <w:pStyle w:val="TextBody"/>
              <w:numPr>
                <w:ilvl w:val="0"/>
                <w:numId w:val="21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这个夏天，帮助你的孩子积极参与夏令营、各类项目、志愿服务或者寻找一份工作。通过让孩子遵守（一定的）常规日程，让他们参加暑期活动、志愿服务或找一份工作（修剪草坪或照看孩子也可以！），来避免无聊并防止学习退步。</w:t>
            </w:r>
          </w:p>
          <w:p w14:paraId="477D6CEC" w14:textId="18828487" w:rsidR="00A319E7" w:rsidRPr="00283C05" w:rsidRDefault="00A319E7" w:rsidP="00A319E7">
            <w:pPr>
              <w:pStyle w:val="TextBody"/>
              <w:numPr>
                <w:ilvl w:val="0"/>
                <w:numId w:val="21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制定大学储蓄计划（如尚未制定）。向当地银行或信用合作社咨询为孩子开设大学储蓄账户的相关事宜。鼓励孩子将暑期收入的一部分存入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账户。</w:t>
            </w:r>
          </w:p>
          <w:p w14:paraId="31C88675" w14:textId="6222FA7E" w:rsidR="00A319E7" w:rsidRPr="00283C05" w:rsidRDefault="00A319E7" w:rsidP="00A319E7">
            <w:pPr>
              <w:pStyle w:val="TextBody"/>
              <w:numPr>
                <w:ilvl w:val="0"/>
                <w:numId w:val="21"/>
              </w:numPr>
              <w:rPr>
                <w:rFonts w:eastAsia="SimSun"/>
              </w:rPr>
            </w:pPr>
            <w:r w:rsidRPr="00283C05">
              <w:rPr>
                <w:rFonts w:ascii="PMingLiU" w:eastAsia="SimSun" w:hAnsi="PMingLiU"/>
              </w:rPr>
              <w:t>如果条件允许，利用假期参观大学校园。如果你在大学附近度假，顺道参观一下，并在食堂或校园附近吃顿午餐。许多学校暑期都允许免费</w:t>
            </w:r>
            <w:r w:rsidR="00283C05">
              <w:rPr>
                <w:rFonts w:ascii="PMingLiU" w:eastAsia="SimSun" w:hAnsi="PMingLiU"/>
                <w:lang w:val="es-419"/>
              </w:rPr>
              <w:br/>
            </w:r>
            <w:r w:rsidRPr="00283C05">
              <w:rPr>
                <w:rFonts w:ascii="PMingLiU" w:eastAsia="SimSun" w:hAnsi="PMingLiU"/>
              </w:rPr>
              <w:t>游览。</w:t>
            </w:r>
          </w:p>
          <w:p w14:paraId="70988759" w14:textId="42DADCA6" w:rsidR="00A2081B" w:rsidRPr="00283C05" w:rsidRDefault="00A2081B" w:rsidP="002D279B">
            <w:pPr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283C0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283C0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283C05" w:rsidRDefault="00A2081B" w:rsidP="00DF4B6A">
            <w:pPr>
              <w:pStyle w:val="TextBody"/>
              <w:rPr>
                <w:rFonts w:eastAsia="SimSun"/>
              </w:rPr>
            </w:pPr>
          </w:p>
        </w:tc>
      </w:tr>
    </w:tbl>
    <w:p w14:paraId="4229C740" w14:textId="43CF2146" w:rsidR="00A40213" w:rsidRPr="00283C05" w:rsidRDefault="00A40213" w:rsidP="00F263B8">
      <w:pPr>
        <w:rPr>
          <w:rFonts w:eastAsia="SimSun"/>
        </w:rPr>
      </w:pPr>
    </w:p>
    <w:sectPr w:rsidR="00A40213" w:rsidRPr="00283C0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5AB7" w14:textId="77777777" w:rsidR="00E12603" w:rsidRDefault="00E12603" w:rsidP="001D6100">
      <w:r>
        <w:separator/>
      </w:r>
    </w:p>
  </w:endnote>
  <w:endnote w:type="continuationSeparator" w:id="0">
    <w:p w14:paraId="424B7B05" w14:textId="77777777" w:rsidR="00E12603" w:rsidRDefault="00E12603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FD12" w14:textId="77777777" w:rsidR="00E12603" w:rsidRDefault="00E12603" w:rsidP="001D6100">
      <w:r>
        <w:separator/>
      </w:r>
    </w:p>
  </w:footnote>
  <w:footnote w:type="continuationSeparator" w:id="0">
    <w:p w14:paraId="38579580" w14:textId="77777777" w:rsidR="00E12603" w:rsidRDefault="00E12603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549A5009"/>
    <w:multiLevelType w:val="hybridMultilevel"/>
    <w:tmpl w:val="7FE61D0A"/>
    <w:lvl w:ilvl="0" w:tplc="65B6915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536047990">
    <w:abstractNumId w:val="5"/>
  </w:num>
  <w:num w:numId="2" w16cid:durableId="1627008866">
    <w:abstractNumId w:val="8"/>
  </w:num>
  <w:num w:numId="3" w16cid:durableId="1172600001">
    <w:abstractNumId w:val="13"/>
  </w:num>
  <w:num w:numId="4" w16cid:durableId="891842649">
    <w:abstractNumId w:val="19"/>
  </w:num>
  <w:num w:numId="5" w16cid:durableId="767624581">
    <w:abstractNumId w:val="7"/>
  </w:num>
  <w:num w:numId="6" w16cid:durableId="1928537864">
    <w:abstractNumId w:val="4"/>
  </w:num>
  <w:num w:numId="7" w16cid:durableId="1388183790">
    <w:abstractNumId w:val="6"/>
  </w:num>
  <w:num w:numId="8" w16cid:durableId="1684160334">
    <w:abstractNumId w:val="18"/>
  </w:num>
  <w:num w:numId="9" w16cid:durableId="299893903">
    <w:abstractNumId w:val="10"/>
  </w:num>
  <w:num w:numId="10" w16cid:durableId="478883701">
    <w:abstractNumId w:val="20"/>
  </w:num>
  <w:num w:numId="11" w16cid:durableId="367067913">
    <w:abstractNumId w:val="12"/>
  </w:num>
  <w:num w:numId="12" w16cid:durableId="779029409">
    <w:abstractNumId w:val="15"/>
  </w:num>
  <w:num w:numId="13" w16cid:durableId="233274272">
    <w:abstractNumId w:val="17"/>
  </w:num>
  <w:num w:numId="14" w16cid:durableId="1824151493">
    <w:abstractNumId w:val="9"/>
  </w:num>
  <w:num w:numId="15" w16cid:durableId="1593123277">
    <w:abstractNumId w:val="1"/>
  </w:num>
  <w:num w:numId="16" w16cid:durableId="349456505">
    <w:abstractNumId w:val="3"/>
  </w:num>
  <w:num w:numId="17" w16cid:durableId="197160361">
    <w:abstractNumId w:val="11"/>
  </w:num>
  <w:num w:numId="18" w16cid:durableId="95487313">
    <w:abstractNumId w:val="16"/>
  </w:num>
  <w:num w:numId="19" w16cid:durableId="1336957985">
    <w:abstractNumId w:val="14"/>
  </w:num>
  <w:num w:numId="20" w16cid:durableId="231820284">
    <w:abstractNumId w:val="2"/>
  </w:num>
  <w:num w:numId="21" w16cid:durableId="42206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7ED4"/>
    <w:rsid w:val="00035894"/>
    <w:rsid w:val="000507D8"/>
    <w:rsid w:val="000603BF"/>
    <w:rsid w:val="00060922"/>
    <w:rsid w:val="00077661"/>
    <w:rsid w:val="000A06A1"/>
    <w:rsid w:val="000A6AAB"/>
    <w:rsid w:val="000B7BB9"/>
    <w:rsid w:val="000F42EB"/>
    <w:rsid w:val="000F7D89"/>
    <w:rsid w:val="0013534A"/>
    <w:rsid w:val="00172182"/>
    <w:rsid w:val="00173094"/>
    <w:rsid w:val="001A1B0F"/>
    <w:rsid w:val="001D0CA6"/>
    <w:rsid w:val="001D6100"/>
    <w:rsid w:val="00221E59"/>
    <w:rsid w:val="00235CED"/>
    <w:rsid w:val="00283C05"/>
    <w:rsid w:val="002D04C7"/>
    <w:rsid w:val="002D279B"/>
    <w:rsid w:val="00302C98"/>
    <w:rsid w:val="00306E20"/>
    <w:rsid w:val="00315984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B1CE7"/>
    <w:rsid w:val="004C6A21"/>
    <w:rsid w:val="004D1264"/>
    <w:rsid w:val="004D4B2A"/>
    <w:rsid w:val="00510712"/>
    <w:rsid w:val="00513C62"/>
    <w:rsid w:val="00526A1D"/>
    <w:rsid w:val="00542638"/>
    <w:rsid w:val="00545843"/>
    <w:rsid w:val="005515E7"/>
    <w:rsid w:val="00571CDD"/>
    <w:rsid w:val="005728F5"/>
    <w:rsid w:val="005739A8"/>
    <w:rsid w:val="005A025E"/>
    <w:rsid w:val="005A7A4F"/>
    <w:rsid w:val="005D07CB"/>
    <w:rsid w:val="0060253D"/>
    <w:rsid w:val="0060774D"/>
    <w:rsid w:val="00615348"/>
    <w:rsid w:val="00644F6C"/>
    <w:rsid w:val="00645773"/>
    <w:rsid w:val="00654229"/>
    <w:rsid w:val="006576E1"/>
    <w:rsid w:val="006627E5"/>
    <w:rsid w:val="00685DBB"/>
    <w:rsid w:val="00692B40"/>
    <w:rsid w:val="006A0368"/>
    <w:rsid w:val="006A6D66"/>
    <w:rsid w:val="006B498E"/>
    <w:rsid w:val="006C30F5"/>
    <w:rsid w:val="006C5F05"/>
    <w:rsid w:val="006C60E6"/>
    <w:rsid w:val="007118ED"/>
    <w:rsid w:val="00720F48"/>
    <w:rsid w:val="00721089"/>
    <w:rsid w:val="00727BD7"/>
    <w:rsid w:val="00735F99"/>
    <w:rsid w:val="0078163A"/>
    <w:rsid w:val="00793BD6"/>
    <w:rsid w:val="00794584"/>
    <w:rsid w:val="007D2AC9"/>
    <w:rsid w:val="007E237E"/>
    <w:rsid w:val="0081691B"/>
    <w:rsid w:val="00832D90"/>
    <w:rsid w:val="0086583D"/>
    <w:rsid w:val="0087169C"/>
    <w:rsid w:val="00873B0A"/>
    <w:rsid w:val="008C25A6"/>
    <w:rsid w:val="008D4894"/>
    <w:rsid w:val="008D5914"/>
    <w:rsid w:val="008D6DD6"/>
    <w:rsid w:val="008E1844"/>
    <w:rsid w:val="009752A7"/>
    <w:rsid w:val="009A219F"/>
    <w:rsid w:val="009D6EE0"/>
    <w:rsid w:val="009E509A"/>
    <w:rsid w:val="009F380F"/>
    <w:rsid w:val="00A1469A"/>
    <w:rsid w:val="00A2081B"/>
    <w:rsid w:val="00A319E7"/>
    <w:rsid w:val="00A40213"/>
    <w:rsid w:val="00A55C9A"/>
    <w:rsid w:val="00AA4EEC"/>
    <w:rsid w:val="00AA69D0"/>
    <w:rsid w:val="00AB137A"/>
    <w:rsid w:val="00AD5F78"/>
    <w:rsid w:val="00AF39EE"/>
    <w:rsid w:val="00AF5233"/>
    <w:rsid w:val="00B00C2B"/>
    <w:rsid w:val="00B056FD"/>
    <w:rsid w:val="00B16FB3"/>
    <w:rsid w:val="00B20006"/>
    <w:rsid w:val="00B20C3D"/>
    <w:rsid w:val="00B36600"/>
    <w:rsid w:val="00B5429C"/>
    <w:rsid w:val="00BA3FBD"/>
    <w:rsid w:val="00BD36AA"/>
    <w:rsid w:val="00BF1870"/>
    <w:rsid w:val="00C37449"/>
    <w:rsid w:val="00C65DC8"/>
    <w:rsid w:val="00C75A1B"/>
    <w:rsid w:val="00CC0B33"/>
    <w:rsid w:val="00CD05DA"/>
    <w:rsid w:val="00CD5E35"/>
    <w:rsid w:val="00CF03F0"/>
    <w:rsid w:val="00CF2A6E"/>
    <w:rsid w:val="00CF3EAF"/>
    <w:rsid w:val="00D100E1"/>
    <w:rsid w:val="00D22CF9"/>
    <w:rsid w:val="00D234DD"/>
    <w:rsid w:val="00D305C1"/>
    <w:rsid w:val="00D46CD2"/>
    <w:rsid w:val="00D476A9"/>
    <w:rsid w:val="00D55CFF"/>
    <w:rsid w:val="00D9150E"/>
    <w:rsid w:val="00DB5645"/>
    <w:rsid w:val="00DD7451"/>
    <w:rsid w:val="00DE1DD3"/>
    <w:rsid w:val="00DE6335"/>
    <w:rsid w:val="00DF4B6A"/>
    <w:rsid w:val="00E12603"/>
    <w:rsid w:val="00E17568"/>
    <w:rsid w:val="00E211D2"/>
    <w:rsid w:val="00E2788F"/>
    <w:rsid w:val="00E52F76"/>
    <w:rsid w:val="00E64557"/>
    <w:rsid w:val="00E75770"/>
    <w:rsid w:val="00E81FD1"/>
    <w:rsid w:val="00E82983"/>
    <w:rsid w:val="00E979F7"/>
    <w:rsid w:val="00EA51BD"/>
    <w:rsid w:val="00EE4028"/>
    <w:rsid w:val="00EF53A3"/>
    <w:rsid w:val="00F14572"/>
    <w:rsid w:val="00F2168A"/>
    <w:rsid w:val="00F263B8"/>
    <w:rsid w:val="00F36C8F"/>
    <w:rsid w:val="00F465CC"/>
    <w:rsid w:val="00FC4ED5"/>
    <w:rsid w:val="00FD395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7565F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EF53A3"/>
    <w:pPr>
      <w:numPr>
        <w:numId w:val="3"/>
      </w:numPr>
      <w:spacing w:after="0" w:line="276" w:lineRule="auto"/>
      <w:contextualSpacing/>
    </w:pPr>
    <w:rPr>
      <w:b/>
      <w:bCs/>
      <w:i/>
      <w:iCs/>
      <w:color w:val="BFBFBF" w:themeColor="background1" w:themeShade="BF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4C6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C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A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6A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zh-CN"/>
            </w:rPr>
            <w:t>单击此处输入文本。</w:t>
          </w:r>
        </w:p>
      </w:docPartBody>
    </w:docPart>
    <w:docPart>
      <w:docPartPr>
        <w:name w:val="94696A5EF67646E296961524CE2F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9401-1BE9-4AB5-8247-F29573220BB0}"/>
      </w:docPartPr>
      <w:docPartBody>
        <w:p w:rsidR="003B2A72" w:rsidRDefault="004263B7" w:rsidP="004263B7">
          <w:pPr>
            <w:pStyle w:val="94696A5EF67646E296961524CE2FD315"/>
          </w:pPr>
          <w:r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0F5493"/>
    <w:rsid w:val="0029505D"/>
    <w:rsid w:val="002A38AC"/>
    <w:rsid w:val="00306E20"/>
    <w:rsid w:val="003B2A72"/>
    <w:rsid w:val="004263B7"/>
    <w:rsid w:val="004A2D6A"/>
    <w:rsid w:val="0054736B"/>
    <w:rsid w:val="00725E3D"/>
    <w:rsid w:val="008A3EA3"/>
    <w:rsid w:val="009D04E1"/>
    <w:rsid w:val="009F1B4B"/>
    <w:rsid w:val="00A1469A"/>
    <w:rsid w:val="00A20D2B"/>
    <w:rsid w:val="00AA4EEC"/>
    <w:rsid w:val="00BC0697"/>
    <w:rsid w:val="00BD06C3"/>
    <w:rsid w:val="00C65DC8"/>
    <w:rsid w:val="00C94ECC"/>
    <w:rsid w:val="00DF7BFC"/>
    <w:rsid w:val="00E17568"/>
    <w:rsid w:val="00ED3ECB"/>
    <w:rsid w:val="00F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63B7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94696A5EF67646E296961524CE2FD315">
    <w:name w:val="94696A5EF67646E296961524CE2FD315"/>
    <w:rsid w:val="004263B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9908C-7A14-44AA-AEF6-73C64268A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2025-01-08T00:35:00Z</dcterms:created>
  <dcterms:modified xsi:type="dcterms:W3CDTF">2025-01-10T17:58:00Z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