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C15397" w14:textId="77777777" w:rsidR="001B2141" w:rsidRDefault="00CA36F6" w:rsidP="001B2141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03F917" wp14:editId="0677D85A">
                <wp:simplePos x="0" y="0"/>
                <wp:positionH relativeFrom="column">
                  <wp:posOffset>10950</wp:posOffset>
                </wp:positionH>
                <wp:positionV relativeFrom="paragraph">
                  <wp:posOffset>1402080</wp:posOffset>
                </wp:positionV>
                <wp:extent cx="7315200" cy="36576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15200" cy="36576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EE49FA" w14:textId="77777777" w:rsidR="00F010F1" w:rsidRPr="007867ED" w:rsidRDefault="00F07DBB" w:rsidP="00F010F1">
                            <w:pPr>
                              <w:spacing w:after="0"/>
                              <w:rPr>
                                <w:rFonts w:ascii="Myriad Pro" w:hAnsi="Myriad Pro"/>
                                <w:b/>
                                <w:sz w:val="32"/>
                              </w:rPr>
                            </w:pPr>
                            <w:r w:rsidRPr="007867ED">
                              <w:rPr>
                                <w:rFonts w:ascii="Myriad Pro" w:hAnsi="Myriad Pro"/>
                                <w:b/>
                                <w:sz w:val="32"/>
                              </w:rPr>
                              <w:t>OCTUBRE</w:t>
                            </w:r>
                            <w:r w:rsidR="007867ED" w:rsidRPr="007867ED">
                              <w:rPr>
                                <w:rFonts w:ascii="Myriad Pro" w:hAnsi="Myriad Pro"/>
                                <w:b/>
                                <w:sz w:val="32"/>
                              </w:rPr>
                              <w:t xml:space="preserve">                                         PARA FAMILIAS DE ESTUDIANTES DE </w:t>
                            </w:r>
                            <w:r w:rsidR="005E7ACF">
                              <w:rPr>
                                <w:rFonts w:ascii="Myriad Pro" w:hAnsi="Myriad Pro"/>
                                <w:b/>
                                <w:sz w:val="32"/>
                              </w:rPr>
                              <w:t>10</w:t>
                            </w:r>
                            <w:r w:rsidR="005E7ACF" w:rsidRPr="007867ED">
                              <w:rPr>
                                <w:rFonts w:ascii="Myriad Pro" w:hAnsi="Myriad Pro"/>
                                <w:b/>
                                <w:sz w:val="32"/>
                              </w:rPr>
                              <w:t xml:space="preserve">º </w:t>
                            </w:r>
                            <w:r w:rsidR="007867ED" w:rsidRPr="007867ED">
                              <w:rPr>
                                <w:rFonts w:ascii="Myriad Pro" w:hAnsi="Myriad Pro"/>
                                <w:b/>
                                <w:sz w:val="32"/>
                              </w:rPr>
                              <w:t xml:space="preserve">GRADO  </w:t>
                            </w:r>
                            <w:r w:rsidR="007867ED" w:rsidRPr="007867ED">
                              <w:rPr>
                                <w:rFonts w:ascii="Myriad Pro" w:hAnsi="Myriad Pro"/>
                                <w:b/>
                                <w:sz w:val="32"/>
                                <w:vertAlign w:val="superscript"/>
                              </w:rPr>
                              <w:t xml:space="preserve"> </w:t>
                            </w:r>
                            <w:r w:rsidR="00F010F1" w:rsidRPr="007867ED">
                              <w:rPr>
                                <w:rFonts w:ascii="Myriad Pro" w:hAnsi="Myriad Pro"/>
                                <w:b/>
                                <w:sz w:val="32"/>
                              </w:rPr>
                              <w:t>STUDENTS</w:t>
                            </w:r>
                          </w:p>
                          <w:p w14:paraId="6398D2A9" w14:textId="77777777" w:rsidR="001B2141" w:rsidRPr="009E4AFB" w:rsidRDefault="001B2141" w:rsidP="00AC67ED">
                            <w:pPr>
                              <w:spacing w:after="0"/>
                              <w:rPr>
                                <w:rFonts w:ascii="Myriad Pro" w:hAnsi="Myriad Pro"/>
                                <w:b/>
                                <w:sz w:val="28"/>
                              </w:rPr>
                            </w:pPr>
                            <w:r w:rsidRPr="009E4AFB">
                              <w:rPr>
                                <w:rFonts w:ascii="Myriad Pro" w:hAnsi="Myriad Pro"/>
                                <w:b/>
                                <w:sz w:val="28"/>
                              </w:rPr>
                              <w:t>STUDENTS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52423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.85pt;margin-top:110.4pt;width:8in;height:2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" fillcolor="#95b6c5 [1944]" stroked="f" strokeweight=".5pt">
                <v:textbox>
                  <w:txbxContent>
                    <w:p w:rsidR="00F010F1" w:rsidRPr="007867ED" w:rsidRDefault="00F07DBB" w:rsidP="00F010F1">
                      <w:pPr>
                        <w:spacing w:after="0"/>
                        <w:rPr>
                          <w:rFonts w:ascii="Myriad Pro" w:hAnsi="Myriad Pro"/>
                          <w:b/>
                          <w:sz w:val="32"/>
                        </w:rPr>
                      </w:pPr>
                      <w:r w:rsidRPr="007867ED">
                        <w:rPr>
                          <w:rFonts w:ascii="Myriad Pro" w:hAnsi="Myriad Pro"/>
                          <w:b/>
                          <w:sz w:val="32"/>
                        </w:rPr>
                        <w:t>OCTUBRE</w:t>
                      </w:r>
                      <w:r w:rsidR="007867ED" w:rsidRPr="007867ED">
                        <w:rPr>
                          <w:rFonts w:ascii="Myriad Pro" w:hAnsi="Myriad Pro"/>
                          <w:b/>
                          <w:sz w:val="32"/>
                        </w:rPr>
                        <w:t xml:space="preserve">                                         PARA FAMILIAS DE ESTUDIANTES DE </w:t>
                      </w:r>
                      <w:r w:rsidR="005E7ACF">
                        <w:rPr>
                          <w:rFonts w:ascii="Myriad Pro" w:hAnsi="Myriad Pro"/>
                          <w:b/>
                          <w:sz w:val="32"/>
                        </w:rPr>
                        <w:t>10</w:t>
                      </w:r>
                      <w:r w:rsidR="005E7ACF" w:rsidRPr="007867ED">
                        <w:rPr>
                          <w:rFonts w:ascii="Myriad Pro" w:hAnsi="Myriad Pro"/>
                          <w:b/>
                          <w:sz w:val="32"/>
                        </w:rPr>
                        <w:t xml:space="preserve">º </w:t>
                      </w:r>
                      <w:r w:rsidR="007867ED" w:rsidRPr="007867ED">
                        <w:rPr>
                          <w:rFonts w:ascii="Myriad Pro" w:hAnsi="Myriad Pro"/>
                          <w:b/>
                          <w:sz w:val="32"/>
                        </w:rPr>
                        <w:t xml:space="preserve">GRADO  </w:t>
                      </w:r>
                      <w:r w:rsidR="007867ED" w:rsidRPr="007867ED">
                        <w:rPr>
                          <w:rFonts w:ascii="Myriad Pro" w:hAnsi="Myriad Pro"/>
                          <w:b/>
                          <w:sz w:val="32"/>
                          <w:vertAlign w:val="superscript"/>
                        </w:rPr>
                        <w:t xml:space="preserve"> </w:t>
                      </w:r>
                      <w:r w:rsidR="00F010F1" w:rsidRPr="007867ED">
                        <w:rPr>
                          <w:rFonts w:ascii="Myriad Pro" w:hAnsi="Myriad Pro"/>
                          <w:b/>
                          <w:sz w:val="32"/>
                        </w:rPr>
                        <w:t>STUDENTS</w:t>
                      </w:r>
                    </w:p>
                    <w:p w:rsidR="001B2141" w:rsidRPr="009E4AFB" w:rsidRDefault="001B2141" w:rsidP="00AC67ED">
                      <w:pPr>
                        <w:spacing w:after="0"/>
                        <w:rPr>
                          <w:rFonts w:ascii="Myriad Pro" w:hAnsi="Myriad Pro"/>
                          <w:b/>
                          <w:sz w:val="28"/>
                        </w:rPr>
                      </w:pPr>
                      <w:r w:rsidRPr="009E4AFB">
                        <w:rPr>
                          <w:rFonts w:ascii="Myriad Pro" w:hAnsi="Myriad Pro"/>
                          <w:b/>
                          <w:sz w:val="28"/>
                        </w:rPr>
                        <w:t>STUDENTS</w:t>
                      </w:r>
                    </w:p>
                  </w:txbxContent>
                </v:textbox>
              </v:shape>
            </w:pict>
          </mc:Fallback>
        </mc:AlternateContent>
      </w:r>
      <w:r w:rsidR="001B2141">
        <w:rPr>
          <w:noProof/>
          <w:lang w:val="en-US"/>
        </w:rPr>
        <w:drawing>
          <wp:anchor distT="0" distB="0" distL="114300" distR="114300" simplePos="0" relativeHeight="251676672" behindDoc="0" locked="0" layoutInCell="1" allowOverlap="1" wp14:anchorId="3EB3A4E0" wp14:editId="0CC8F75A">
            <wp:simplePos x="0" y="0"/>
            <wp:positionH relativeFrom="column">
              <wp:posOffset>6500004</wp:posOffset>
            </wp:positionH>
            <wp:positionV relativeFrom="paragraph">
              <wp:posOffset>30192</wp:posOffset>
            </wp:positionV>
            <wp:extent cx="820121" cy="1371600"/>
            <wp:effectExtent l="0" t="0" r="0" b="0"/>
            <wp:wrapNone/>
            <wp:docPr id="6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9"/>
                    <pic:cNvPicPr>
                      <a:picLocks noChangeAspect="1"/>
                    </pic:cNvPicPr>
                  </pic:nvPicPr>
                  <pic:blipFill rotWithShape="1">
                    <a:blip r:embed="rId10" cstate="print">
                      <a:lum bright="70000" contrast="-70000"/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bright="-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32" r="38825" b="11620"/>
                    <a:stretch/>
                  </pic:blipFill>
                  <pic:spPr>
                    <a:xfrm>
                      <a:off x="0" y="0"/>
                      <a:ext cx="820121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2141">
        <w:rPr>
          <w:noProof/>
          <w:lang w:val="en-US"/>
        </w:rPr>
        <mc:AlternateContent>
          <mc:Choice Requires="wps">
            <w:drawing>
              <wp:inline distT="0" distB="0" distL="0" distR="0" wp14:anchorId="14C5E03C" wp14:editId="06381B8B">
                <wp:extent cx="7315200" cy="1371600"/>
                <wp:effectExtent l="0" t="0" r="0" b="0"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15200" cy="13716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A887F0" w14:textId="77777777" w:rsidR="009909CD" w:rsidRPr="00C91747" w:rsidRDefault="009909CD" w:rsidP="009909CD">
                            <w:pPr>
                              <w:rPr>
                                <w:rFonts w:ascii="Myriad Pro" w:hAnsi="Myriad Pro"/>
                                <w:b/>
                                <w:sz w:val="36"/>
                              </w:rPr>
                            </w:pPr>
                          </w:p>
                          <w:p w14:paraId="3173E7DE" w14:textId="77777777" w:rsidR="0002583B" w:rsidRPr="009909CD" w:rsidRDefault="0002583B" w:rsidP="0002583B">
                            <w:pPr>
                              <w:rPr>
                                <w:rFonts w:ascii="Myriad Pro" w:hAnsi="Myriad Pro"/>
                                <w:b/>
                                <w:sz w:val="44"/>
                              </w:rPr>
                            </w:pPr>
                            <w:r w:rsidRPr="009909CD">
                              <w:rPr>
                                <w:rFonts w:ascii="Myriad Pro" w:hAnsi="Myriad Pro"/>
                                <w:b/>
                                <w:sz w:val="44"/>
                              </w:rPr>
                              <w:t>NEWSLETTER</w:t>
                            </w:r>
                            <w:r>
                              <w:rPr>
                                <w:rFonts w:ascii="Myriad Pro" w:hAnsi="Myriad Pro"/>
                                <w:b/>
                                <w:sz w:val="44"/>
                              </w:rPr>
                              <w:t xml:space="preserve"> TEMPLATE</w:t>
                            </w:r>
                          </w:p>
                          <w:p w14:paraId="4692F5C8" w14:textId="77777777" w:rsidR="0002583B" w:rsidRPr="009909CD" w:rsidRDefault="0002583B" w:rsidP="0002583B">
                            <w:pPr>
                              <w:rPr>
                                <w:rFonts w:ascii="Myriad Pro" w:hAnsi="Myriad Pro"/>
                                <w:sz w:val="36"/>
                              </w:rPr>
                            </w:pPr>
                            <w:r w:rsidRPr="006367DA">
                              <w:rPr>
                                <w:rFonts w:ascii="Myriad Pro" w:hAnsi="Myriad Pro"/>
                                <w:sz w:val="36"/>
                              </w:rPr>
                              <w:t>High School &amp; Beyond Planning — News &amp; Information</w:t>
                            </w:r>
                          </w:p>
                          <w:p w14:paraId="0EEBD419" w14:textId="77777777" w:rsidR="001A6610" w:rsidRPr="005E7ACF" w:rsidRDefault="001A6610" w:rsidP="009909CD">
                            <w:pPr>
                              <w:rPr>
                                <w:rFonts w:ascii="Myriad Pro" w:hAnsi="Myriad Pr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DC4D77C" id="Rectangle 5" o:spid="_x0000_s1027" style="width:8in;height:10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" fillcolor="#b58d15 [2406]" stroked="f" strokeweight="1.5pt">
                <v:stroke endcap="round"/>
                <v:textbox>
                  <w:txbxContent>
                    <w:p w:rsidR="009909CD" w:rsidRPr="00C91747" w:rsidRDefault="009909CD" w:rsidP="009909CD">
                      <w:pPr>
                        <w:rPr>
                          <w:rFonts w:ascii="Myriad Pro" w:hAnsi="Myriad Pro"/>
                          <w:b/>
                          <w:sz w:val="36"/>
                        </w:rPr>
                      </w:pPr>
                    </w:p>
                    <w:p w:rsidR="0002583B" w:rsidRPr="009909CD" w:rsidRDefault="0002583B" w:rsidP="0002583B">
                      <w:pPr>
                        <w:rPr>
                          <w:rFonts w:ascii="Myriad Pro" w:hAnsi="Myriad Pro"/>
                          <w:b/>
                          <w:sz w:val="44"/>
                        </w:rPr>
                      </w:pPr>
                      <w:r w:rsidRPr="009909CD">
                        <w:rPr>
                          <w:rFonts w:ascii="Myriad Pro" w:hAnsi="Myriad Pro"/>
                          <w:b/>
                          <w:sz w:val="44"/>
                        </w:rPr>
                        <w:t>NEWSLETTER</w:t>
                      </w:r>
                      <w:r>
                        <w:rPr>
                          <w:rFonts w:ascii="Myriad Pro" w:hAnsi="Myriad Pro"/>
                          <w:b/>
                          <w:sz w:val="44"/>
                        </w:rPr>
                        <w:t xml:space="preserve"> TEMPLATE</w:t>
                      </w:r>
                    </w:p>
                    <w:p w:rsidR="0002583B" w:rsidRPr="009909CD" w:rsidRDefault="0002583B" w:rsidP="0002583B">
                      <w:pPr>
                        <w:rPr>
                          <w:rFonts w:ascii="Myriad Pro" w:hAnsi="Myriad Pro"/>
                          <w:sz w:val="36"/>
                        </w:rPr>
                      </w:pPr>
                      <w:r w:rsidRPr="006367DA">
                        <w:rPr>
                          <w:rFonts w:ascii="Myriad Pro" w:hAnsi="Myriad Pro"/>
                          <w:sz w:val="36"/>
                        </w:rPr>
                        <w:t xml:space="preserve">High </w:t>
                      </w:r>
                      <w:proofErr w:type="spellStart"/>
                      <w:r w:rsidRPr="006367DA">
                        <w:rPr>
                          <w:rFonts w:ascii="Myriad Pro" w:hAnsi="Myriad Pro"/>
                          <w:sz w:val="36"/>
                        </w:rPr>
                        <w:t>School</w:t>
                      </w:r>
                      <w:proofErr w:type="spellEnd"/>
                      <w:r w:rsidRPr="006367DA">
                        <w:rPr>
                          <w:rFonts w:ascii="Myriad Pro" w:hAnsi="Myriad Pro"/>
                          <w:sz w:val="36"/>
                        </w:rPr>
                        <w:t xml:space="preserve"> &amp; </w:t>
                      </w:r>
                      <w:proofErr w:type="spellStart"/>
                      <w:r w:rsidRPr="006367DA">
                        <w:rPr>
                          <w:rFonts w:ascii="Myriad Pro" w:hAnsi="Myriad Pro"/>
                          <w:sz w:val="36"/>
                        </w:rPr>
                        <w:t>Beyond</w:t>
                      </w:r>
                      <w:proofErr w:type="spellEnd"/>
                      <w:r w:rsidRPr="006367DA">
                        <w:rPr>
                          <w:rFonts w:ascii="Myriad Pro" w:hAnsi="Myriad Pro"/>
                          <w:sz w:val="36"/>
                        </w:rPr>
                        <w:t xml:space="preserve"> </w:t>
                      </w:r>
                      <w:proofErr w:type="spellStart"/>
                      <w:r w:rsidRPr="006367DA">
                        <w:rPr>
                          <w:rFonts w:ascii="Myriad Pro" w:hAnsi="Myriad Pro"/>
                          <w:sz w:val="36"/>
                        </w:rPr>
                        <w:t>Planning</w:t>
                      </w:r>
                      <w:proofErr w:type="spellEnd"/>
                      <w:r w:rsidRPr="006367DA">
                        <w:rPr>
                          <w:rFonts w:ascii="Myriad Pro" w:hAnsi="Myriad Pro"/>
                          <w:sz w:val="36"/>
                        </w:rPr>
                        <w:t xml:space="preserve"> — News &amp; </w:t>
                      </w:r>
                      <w:proofErr w:type="spellStart"/>
                      <w:r w:rsidRPr="006367DA">
                        <w:rPr>
                          <w:rFonts w:ascii="Myriad Pro" w:hAnsi="Myriad Pro"/>
                          <w:sz w:val="36"/>
                        </w:rPr>
                        <w:t>Information</w:t>
                      </w:r>
                      <w:proofErr w:type="spellEnd"/>
                    </w:p>
                    <w:p w:rsidR="001A6610" w:rsidRPr="005E7ACF" w:rsidRDefault="001A6610" w:rsidP="009909CD">
                      <w:pPr>
                        <w:rPr>
                          <w:rFonts w:ascii="Myriad Pro" w:hAnsi="Myriad Pro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38B0BB2C" w14:textId="77777777" w:rsidR="001B2141" w:rsidRDefault="00AC54AF" w:rsidP="001B2141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1854A63" wp14:editId="618375DB">
                <wp:simplePos x="0" y="0"/>
                <wp:positionH relativeFrom="column">
                  <wp:posOffset>-3313</wp:posOffset>
                </wp:positionH>
                <wp:positionV relativeFrom="paragraph">
                  <wp:posOffset>156983</wp:posOffset>
                </wp:positionV>
                <wp:extent cx="5486400" cy="5764696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576469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16ADB6" w14:textId="77777777" w:rsidR="002A09B4" w:rsidRPr="007867ED" w:rsidRDefault="007867ED" w:rsidP="0065166B">
                            <w:pPr>
                              <w:pStyle w:val="Heading3"/>
                              <w:rPr>
                                <w:rFonts w:ascii="Myriad Pro" w:hAnsi="Myriad Pro"/>
                                <w:b/>
                                <w:bCs/>
                                <w:color w:val="000000" w:themeColor="text1"/>
                                <w:sz w:val="32"/>
                                <w:szCs w:val="26"/>
                              </w:rPr>
                            </w:pPr>
                            <w:r w:rsidRPr="007867ED">
                              <w:rPr>
                                <w:rFonts w:ascii="Myriad Pro" w:hAnsi="Myriad Pro"/>
                                <w:b/>
                                <w:color w:val="000000" w:themeColor="text1"/>
                                <w:sz w:val="32"/>
                                <w:szCs w:val="26"/>
                              </w:rPr>
                              <w:t>Buenos hábitos de estudio y preparación para ex</w:t>
                            </w:r>
                            <w:r>
                              <w:rPr>
                                <w:rFonts w:ascii="Myriad Pro" w:hAnsi="Myriad Pro"/>
                                <w:b/>
                                <w:color w:val="000000" w:themeColor="text1"/>
                                <w:sz w:val="32"/>
                                <w:szCs w:val="26"/>
                              </w:rPr>
                              <w:t xml:space="preserve">ámenes </w:t>
                            </w:r>
                          </w:p>
                          <w:p w14:paraId="3E1316B4" w14:textId="77777777" w:rsidR="002A09B4" w:rsidRPr="00836534" w:rsidRDefault="00C00A4B" w:rsidP="0002583B">
                            <w:pPr>
                              <w:pStyle w:val="NoSpacing"/>
                              <w:spacing w:after="120"/>
                              <w:rPr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s-ES"/>
                              </w:rPr>
                              <w:t>Vale la pena el tiempo que s</w:t>
                            </w:r>
                            <w:r w:rsidR="007867ED" w:rsidRPr="007867ED">
                              <w:rPr>
                                <w:sz w:val="24"/>
                                <w:szCs w:val="24"/>
                                <w:lang w:val="es-ES"/>
                              </w:rPr>
                              <w:t xml:space="preserve">u hijo(a) emplea en desarrollar buenas habilidades de estudio porque tenerlas le ayudará a obtener las mejores calificaciones posibles. Estas habilidades también ayudarán a su estudiante de segundo año para prepararse mejor y triunfar después de la escuela secundaria.  </w:t>
                            </w:r>
                          </w:p>
                          <w:p w14:paraId="7D5ACD54" w14:textId="77777777" w:rsidR="006367DA" w:rsidRPr="00AC54AF" w:rsidRDefault="007867ED" w:rsidP="006367DA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AC54AF">
                              <w:rPr>
                                <w:b/>
                                <w:sz w:val="24"/>
                                <w:szCs w:val="24"/>
                                <w:lang w:val="es-ES"/>
                              </w:rPr>
                              <w:t>Consejos para mejorar las habilidades de estudio</w:t>
                            </w:r>
                            <w:r w:rsidR="006367DA" w:rsidRPr="00AC54AF">
                              <w:rPr>
                                <w:b/>
                                <w:sz w:val="24"/>
                                <w:szCs w:val="24"/>
                                <w:lang w:val="es-ES"/>
                              </w:rPr>
                              <w:t>:</w:t>
                            </w:r>
                          </w:p>
                          <w:p w14:paraId="1F841CD5" w14:textId="77777777" w:rsidR="002A09B4" w:rsidRPr="00AC54AF" w:rsidRDefault="00C03265" w:rsidP="006367DA">
                            <w:pPr>
                              <w:pStyle w:val="NoSpacing"/>
                              <w:numPr>
                                <w:ilvl w:val="0"/>
                                <w:numId w:val="39"/>
                              </w:numPr>
                              <w:rPr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AC54AF">
                              <w:rPr>
                                <w:sz w:val="24"/>
                                <w:szCs w:val="24"/>
                                <w:lang w:val="es-ES"/>
                              </w:rPr>
                              <w:t>Fomente hacer una lista de “cosas por hacer” y cumplirla.</w:t>
                            </w:r>
                          </w:p>
                          <w:p w14:paraId="2A52E109" w14:textId="77777777" w:rsidR="002A09B4" w:rsidRPr="00AC54AF" w:rsidRDefault="006367DA" w:rsidP="0065166B">
                            <w:pPr>
                              <w:pStyle w:val="NoSpacing"/>
                              <w:numPr>
                                <w:ilvl w:val="0"/>
                                <w:numId w:val="39"/>
                              </w:numPr>
                              <w:rPr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AC54AF">
                              <w:rPr>
                                <w:spacing w:val="-1"/>
                                <w:sz w:val="24"/>
                                <w:szCs w:val="24"/>
                                <w:lang w:val="es-ES"/>
                              </w:rPr>
                              <w:t>Recom</w:t>
                            </w:r>
                            <w:r w:rsidR="00C03265" w:rsidRPr="00AC54AF">
                              <w:rPr>
                                <w:spacing w:val="-1"/>
                                <w:sz w:val="24"/>
                                <w:szCs w:val="24"/>
                                <w:lang w:val="es-ES"/>
                              </w:rPr>
                              <w:t xml:space="preserve">iende establecer metas personales. </w:t>
                            </w:r>
                            <w:r w:rsidRPr="00AC54AF">
                              <w:rPr>
                                <w:spacing w:val="-1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</w:p>
                          <w:p w14:paraId="488FDEF3" w14:textId="77777777" w:rsidR="002A09B4" w:rsidRPr="00836534" w:rsidRDefault="006367DA" w:rsidP="0065166B">
                            <w:pPr>
                              <w:pStyle w:val="NoSpacing"/>
                              <w:numPr>
                                <w:ilvl w:val="0"/>
                                <w:numId w:val="39"/>
                              </w:numPr>
                              <w:rPr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AC54AF">
                              <w:rPr>
                                <w:sz w:val="24"/>
                                <w:szCs w:val="24"/>
                                <w:lang w:val="es-ES"/>
                              </w:rPr>
                              <w:t>Re</w:t>
                            </w:r>
                            <w:r w:rsidR="00C03265" w:rsidRPr="00AC54AF">
                              <w:rPr>
                                <w:sz w:val="24"/>
                                <w:szCs w:val="24"/>
                                <w:lang w:val="es-ES"/>
                              </w:rPr>
                              <w:t xml:space="preserve">cuérdele a su adolescente que ¡asigne prioridades! Una prueba mañana es más importante que la tarea para la próxima semana. </w:t>
                            </w:r>
                            <w:r w:rsidRPr="00AC54AF">
                              <w:rPr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</w:p>
                          <w:p w14:paraId="5268F175" w14:textId="77777777" w:rsidR="002A09B4" w:rsidRPr="00836534" w:rsidRDefault="00C03265" w:rsidP="0065166B">
                            <w:pPr>
                              <w:pStyle w:val="NoSpacing"/>
                              <w:numPr>
                                <w:ilvl w:val="0"/>
                                <w:numId w:val="39"/>
                              </w:numPr>
                              <w:rPr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AC54AF">
                              <w:rPr>
                                <w:sz w:val="24"/>
                                <w:szCs w:val="24"/>
                                <w:lang w:val="es-ES"/>
                              </w:rPr>
                              <w:t xml:space="preserve">Fomente que tome buenas notas y repase. </w:t>
                            </w:r>
                            <w:r w:rsidR="006367DA" w:rsidRPr="00AC54AF">
                              <w:rPr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</w:p>
                          <w:p w14:paraId="1F0405E6" w14:textId="77777777" w:rsidR="002A09B4" w:rsidRPr="00836534" w:rsidRDefault="005C2A4F" w:rsidP="006367DA">
                            <w:pPr>
                              <w:pStyle w:val="NoSpacing"/>
                              <w:numPr>
                                <w:ilvl w:val="0"/>
                                <w:numId w:val="39"/>
                              </w:numPr>
                              <w:rPr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AC54AF">
                              <w:rPr>
                                <w:spacing w:val="-1"/>
                                <w:sz w:val="24"/>
                                <w:szCs w:val="24"/>
                                <w:lang w:val="es-ES"/>
                              </w:rPr>
                              <w:t xml:space="preserve">Ayúdele a determinar dónde y cuándo trabaja mejor: solo o en grupo, con iluminación fuerte o tenue, con silencio o ruido. Ayude a su estudiante de segundo año a descubrir qué clase de ambiente le funciona mejor y entonces estimúlelo a estudiar de esa forma. </w:t>
                            </w:r>
                          </w:p>
                          <w:p w14:paraId="78630DB6" w14:textId="77777777" w:rsidR="0075162C" w:rsidRPr="00AC54AF" w:rsidRDefault="005C2A4F" w:rsidP="0002583B">
                            <w:pPr>
                              <w:pStyle w:val="NoSpacing"/>
                              <w:numPr>
                                <w:ilvl w:val="0"/>
                                <w:numId w:val="39"/>
                              </w:numPr>
                              <w:spacing w:after="120"/>
                              <w:rPr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AC54AF">
                              <w:rPr>
                                <w:sz w:val="24"/>
                                <w:szCs w:val="24"/>
                                <w:lang w:val="es-ES"/>
                              </w:rPr>
                              <w:t xml:space="preserve">Fomente la lectura y la escritura frecuentes, dentro y fuera de clase. </w:t>
                            </w:r>
                            <w:r w:rsidR="006367DA" w:rsidRPr="00AC54AF">
                              <w:rPr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</w:p>
                          <w:p w14:paraId="0B11F210" w14:textId="77777777" w:rsidR="0065166B" w:rsidRPr="00AC54AF" w:rsidRDefault="005C2A4F" w:rsidP="0065166B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AC54AF">
                              <w:rPr>
                                <w:sz w:val="24"/>
                                <w:szCs w:val="24"/>
                                <w:lang w:val="es-ES"/>
                              </w:rPr>
                              <w:t xml:space="preserve">Puede que su hijo(a) adolescente tome este otoño las pruebas </w:t>
                            </w:r>
                            <w:r w:rsidR="0065166B" w:rsidRPr="00AC54AF">
                              <w:rPr>
                                <w:sz w:val="24"/>
                                <w:szCs w:val="24"/>
                                <w:lang w:val="es-ES"/>
                              </w:rPr>
                              <w:t xml:space="preserve">PSAT </w:t>
                            </w:r>
                            <w:r w:rsidRPr="00AC54AF">
                              <w:rPr>
                                <w:sz w:val="24"/>
                                <w:szCs w:val="24"/>
                                <w:lang w:val="es-ES"/>
                              </w:rPr>
                              <w:t>y/o</w:t>
                            </w:r>
                            <w:r w:rsidR="0017272B" w:rsidRPr="00AC54AF">
                              <w:rPr>
                                <w:sz w:val="24"/>
                                <w:szCs w:val="24"/>
                                <w:lang w:val="es-ES"/>
                              </w:rPr>
                              <w:t xml:space="preserve"> ACT Aspire. </w:t>
                            </w:r>
                            <w:r w:rsidRPr="00AC54AF">
                              <w:rPr>
                                <w:sz w:val="24"/>
                                <w:szCs w:val="24"/>
                                <w:lang w:val="es-ES"/>
                              </w:rPr>
                              <w:t xml:space="preserve">La mejor forma de prepararse es tomar cursos </w:t>
                            </w:r>
                            <w:r w:rsidRPr="00AC54AF">
                              <w:rPr>
                                <w:i/>
                                <w:sz w:val="24"/>
                                <w:szCs w:val="24"/>
                                <w:lang w:val="es-ES"/>
                              </w:rPr>
                              <w:t xml:space="preserve">rigurosos </w:t>
                            </w:r>
                            <w:r w:rsidR="0017272B" w:rsidRPr="00AC54AF">
                              <w:rPr>
                                <w:sz w:val="24"/>
                                <w:szCs w:val="24"/>
                                <w:lang w:val="es-ES"/>
                              </w:rPr>
                              <w:t xml:space="preserve"> y desafiantes</w:t>
                            </w:r>
                            <w:r w:rsidRPr="00AC54AF">
                              <w:rPr>
                                <w:sz w:val="24"/>
                                <w:szCs w:val="24"/>
                                <w:lang w:val="es-ES"/>
                              </w:rPr>
                              <w:t xml:space="preserve">, leer extensamente, escribir con frecuencia y desarrollar habilidades de solución de problemas, tanto en la clase como a través de actividades extracurriculares. </w:t>
                            </w:r>
                            <w:r w:rsidR="00AC54AF" w:rsidRPr="00AC54AF">
                              <w:rPr>
                                <w:sz w:val="24"/>
                                <w:szCs w:val="24"/>
                                <w:lang w:val="es-ES"/>
                              </w:rPr>
                              <w:t xml:space="preserve">Estos son los mismos hábitos que preparan a los estudiantes para las pruebas </w:t>
                            </w:r>
                            <w:r w:rsidRPr="00AC54AF">
                              <w:rPr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r w:rsidR="0065166B" w:rsidRPr="00AC54AF">
                              <w:rPr>
                                <w:sz w:val="24"/>
                                <w:szCs w:val="24"/>
                                <w:lang w:val="es-ES"/>
                              </w:rPr>
                              <w:t>SAT</w:t>
                            </w:r>
                            <w:r w:rsidR="0075162C" w:rsidRPr="00AC54AF">
                              <w:rPr>
                                <w:sz w:val="24"/>
                                <w:szCs w:val="24"/>
                                <w:lang w:val="es-ES"/>
                              </w:rPr>
                              <w:t>/ACT</w:t>
                            </w:r>
                            <w:r w:rsidR="0065166B" w:rsidRPr="00AC54AF">
                              <w:rPr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r w:rsidR="00AC54AF" w:rsidRPr="00AC54AF">
                              <w:rPr>
                                <w:sz w:val="24"/>
                                <w:szCs w:val="24"/>
                                <w:lang w:val="es-ES"/>
                              </w:rPr>
                              <w:t>y</w:t>
                            </w:r>
                            <w:r w:rsidR="0065166B" w:rsidRPr="00AC54AF">
                              <w:rPr>
                                <w:sz w:val="24"/>
                                <w:szCs w:val="24"/>
                                <w:lang w:val="es-ES"/>
                              </w:rPr>
                              <w:t xml:space="preserve"> AP</w:t>
                            </w:r>
                            <w:r w:rsidR="00AC54AF" w:rsidRPr="00AC54AF">
                              <w:rPr>
                                <w:sz w:val="24"/>
                                <w:szCs w:val="24"/>
                                <w:lang w:val="es-ES"/>
                              </w:rPr>
                              <w:t xml:space="preserve">, así como para la universidad y la carrera profesional. </w:t>
                            </w:r>
                          </w:p>
                          <w:p w14:paraId="4A7FF580" w14:textId="77777777" w:rsidR="0065166B" w:rsidRPr="00AC54AF" w:rsidRDefault="0065166B" w:rsidP="0065166B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  <w:p w14:paraId="29FA175A" w14:textId="77777777" w:rsidR="0065166B" w:rsidRPr="00AC54AF" w:rsidRDefault="00AC54AF" w:rsidP="0065166B">
                            <w:pPr>
                              <w:pStyle w:val="NoSpacing"/>
                              <w:rPr>
                                <w:sz w:val="25"/>
                                <w:szCs w:val="25"/>
                                <w:lang w:val="es-ES"/>
                              </w:rPr>
                            </w:pPr>
                            <w:r w:rsidRPr="00AC54AF">
                              <w:rPr>
                                <w:sz w:val="24"/>
                                <w:szCs w:val="24"/>
                                <w:lang w:val="es-ES"/>
                              </w:rPr>
                              <w:t>Los estudiantes pueden tomar las</w:t>
                            </w:r>
                            <w:r w:rsidR="00152303" w:rsidRPr="00AC54AF">
                              <w:rPr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r w:rsidRPr="00AC54AF">
                              <w:rPr>
                                <w:sz w:val="24"/>
                                <w:szCs w:val="24"/>
                                <w:lang w:val="es-ES"/>
                              </w:rPr>
                              <w:t xml:space="preserve">preguntas de muestra </w:t>
                            </w:r>
                            <w:r w:rsidR="00C00A4B">
                              <w:rPr>
                                <w:sz w:val="24"/>
                                <w:szCs w:val="24"/>
                                <w:lang w:val="es-ES"/>
                              </w:rPr>
                              <w:t xml:space="preserve">del </w:t>
                            </w:r>
                            <w:r w:rsidR="00152303" w:rsidRPr="00AC54AF">
                              <w:rPr>
                                <w:sz w:val="24"/>
                                <w:szCs w:val="24"/>
                                <w:lang w:val="es-ES"/>
                              </w:rPr>
                              <w:t>PSAT</w:t>
                            </w:r>
                            <w:r w:rsidRPr="00AC54AF">
                              <w:rPr>
                                <w:sz w:val="24"/>
                                <w:szCs w:val="24"/>
                                <w:lang w:val="es-ES"/>
                              </w:rPr>
                              <w:t xml:space="preserve">: </w:t>
                            </w:r>
                            <w:r w:rsidR="0065166B" w:rsidRPr="00AC54AF">
                              <w:rPr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r w:rsidR="0065166B" w:rsidRPr="00F07DBB">
                              <w:rPr>
                                <w:sz w:val="24"/>
                                <w:szCs w:val="24"/>
                                <w:lang w:val="es-ES"/>
                              </w:rPr>
                              <w:t>sample questions</w:t>
                            </w:r>
                            <w:r w:rsidRPr="00AC54AF">
                              <w:rPr>
                                <w:rStyle w:val="Hyperlink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r w:rsidRPr="00AC54AF">
                              <w:rPr>
                                <w:sz w:val="24"/>
                                <w:szCs w:val="24"/>
                                <w:lang w:val="es-ES"/>
                              </w:rPr>
                              <w:t>y</w:t>
                            </w:r>
                            <w:r w:rsidR="0065166B" w:rsidRPr="00AC54AF">
                              <w:rPr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r w:rsidRPr="00AC54AF">
                              <w:rPr>
                                <w:sz w:val="24"/>
                                <w:szCs w:val="24"/>
                                <w:lang w:val="es-ES"/>
                              </w:rPr>
                              <w:t>los exámenes de práctica:</w:t>
                            </w:r>
                            <w:r>
                              <w:rPr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r w:rsidR="0065166B" w:rsidRPr="00F07DBB">
                              <w:rPr>
                                <w:sz w:val="24"/>
                                <w:szCs w:val="24"/>
                                <w:lang w:val="es-ES"/>
                              </w:rPr>
                              <w:t>practice tests</w:t>
                            </w:r>
                            <w:r w:rsidR="0065166B" w:rsidRPr="00AC54AF">
                              <w:rPr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r w:rsidRPr="00AC54AF">
                              <w:rPr>
                                <w:sz w:val="24"/>
                                <w:szCs w:val="24"/>
                                <w:lang w:val="es-ES"/>
                              </w:rPr>
                              <w:t xml:space="preserve">para familiarizarse con las evaluaciones rediseñadas, o visite </w:t>
                            </w:r>
                            <w:r w:rsidR="0065166B" w:rsidRPr="00AC54AF">
                              <w:rPr>
                                <w:sz w:val="24"/>
                                <w:szCs w:val="24"/>
                                <w:lang w:val="es-ES"/>
                              </w:rPr>
                              <w:t xml:space="preserve"> KhanAcademy.org </w:t>
                            </w:r>
                            <w:r w:rsidRPr="00AC54AF">
                              <w:rPr>
                                <w:sz w:val="24"/>
                                <w:szCs w:val="24"/>
                                <w:lang w:val="es-ES"/>
                              </w:rPr>
                              <w:t>para una prueba de práctica:</w:t>
                            </w:r>
                            <w:r w:rsidR="0065166B" w:rsidRPr="00AC54AF">
                              <w:rPr>
                                <w:sz w:val="24"/>
                                <w:szCs w:val="24"/>
                                <w:lang w:val="es-ES"/>
                              </w:rPr>
                              <w:t> </w:t>
                            </w:r>
                            <w:r w:rsidR="0065166B" w:rsidRPr="00F07DBB">
                              <w:rPr>
                                <w:sz w:val="24"/>
                                <w:szCs w:val="24"/>
                                <w:lang w:val="es-ES"/>
                              </w:rPr>
                              <w:t>Official SAT Practice.</w:t>
                            </w:r>
                          </w:p>
                          <w:p w14:paraId="7A5EA817" w14:textId="77777777" w:rsidR="0065166B" w:rsidRPr="0075162C" w:rsidRDefault="0065166B" w:rsidP="0065166B">
                            <w:pPr>
                              <w:pStyle w:val="NoSpacing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 w:rsidRPr="00AC54AF">
                              <w:rPr>
                                <w:b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75A526" id="Text Box 2" o:spid="_x0000_s1028" type="#_x0000_t202" style="position:absolute;margin-left:-.25pt;margin-top:12.35pt;width:6in;height:453.9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" filled="f" stroked="f">
                <v:textbox>
                  <w:txbxContent>
                    <w:p w:rsidR="002A09B4" w:rsidRPr="007867ED" w:rsidRDefault="007867ED" w:rsidP="0065166B">
                      <w:pPr>
                        <w:pStyle w:val="Heading3"/>
                        <w:rPr>
                          <w:rFonts w:ascii="Myriad Pro" w:hAnsi="Myriad Pro"/>
                          <w:b/>
                          <w:bCs/>
                          <w:color w:val="000000" w:themeColor="text1"/>
                          <w:sz w:val="32"/>
                          <w:szCs w:val="26"/>
                        </w:rPr>
                      </w:pPr>
                      <w:r w:rsidRPr="007867ED">
                        <w:rPr>
                          <w:rFonts w:ascii="Myriad Pro" w:hAnsi="Myriad Pro"/>
                          <w:b/>
                          <w:color w:val="000000" w:themeColor="text1"/>
                          <w:sz w:val="32"/>
                          <w:szCs w:val="26"/>
                        </w:rPr>
                        <w:t>Buenos hábitos de estudio y preparación para ex</w:t>
                      </w:r>
                      <w:r>
                        <w:rPr>
                          <w:rFonts w:ascii="Myriad Pro" w:hAnsi="Myriad Pro"/>
                          <w:b/>
                          <w:color w:val="000000" w:themeColor="text1"/>
                          <w:sz w:val="32"/>
                          <w:szCs w:val="26"/>
                        </w:rPr>
                        <w:t xml:space="preserve">ámenes </w:t>
                      </w:r>
                    </w:p>
                    <w:p w:rsidR="002A09B4" w:rsidRPr="00836534" w:rsidRDefault="00C00A4B" w:rsidP="0002583B">
                      <w:pPr>
                        <w:pStyle w:val="NoSpacing"/>
                        <w:spacing w:after="120"/>
                        <w:rPr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sz w:val="24"/>
                          <w:szCs w:val="24"/>
                          <w:lang w:val="es-ES"/>
                        </w:rPr>
                        <w:t>Vale la pena el tiempo que s</w:t>
                      </w:r>
                      <w:r w:rsidR="007867ED" w:rsidRPr="007867ED">
                        <w:rPr>
                          <w:sz w:val="24"/>
                          <w:szCs w:val="24"/>
                          <w:lang w:val="es-ES"/>
                        </w:rPr>
                        <w:t xml:space="preserve">u hijo(a) emplea en desarrollar buenas habilidades de estudio porque tenerlas le ayudará a obtener las mejores calificaciones posibles. Estas habilidades también ayudarán a su estudiante de segundo año para prepararse mejor y triunfar después de la escuela secundaria.  </w:t>
                      </w:r>
                    </w:p>
                    <w:p w:rsidR="006367DA" w:rsidRPr="00AC54AF" w:rsidRDefault="007867ED" w:rsidP="006367DA">
                      <w:pPr>
                        <w:pStyle w:val="NoSpacing"/>
                        <w:rPr>
                          <w:sz w:val="24"/>
                          <w:szCs w:val="24"/>
                          <w:lang w:val="es-ES"/>
                        </w:rPr>
                      </w:pPr>
                      <w:r w:rsidRPr="00AC54AF">
                        <w:rPr>
                          <w:b/>
                          <w:sz w:val="24"/>
                          <w:szCs w:val="24"/>
                          <w:lang w:val="es-ES"/>
                        </w:rPr>
                        <w:t>Consejos para mejorar las habilidades de estudio</w:t>
                      </w:r>
                      <w:r w:rsidR="006367DA" w:rsidRPr="00AC54AF">
                        <w:rPr>
                          <w:b/>
                          <w:sz w:val="24"/>
                          <w:szCs w:val="24"/>
                          <w:lang w:val="es-ES"/>
                        </w:rPr>
                        <w:t>:</w:t>
                      </w:r>
                    </w:p>
                    <w:p w:rsidR="002A09B4" w:rsidRPr="00AC54AF" w:rsidRDefault="00C03265" w:rsidP="006367DA">
                      <w:pPr>
                        <w:pStyle w:val="NoSpacing"/>
                        <w:numPr>
                          <w:ilvl w:val="0"/>
                          <w:numId w:val="39"/>
                        </w:numPr>
                        <w:rPr>
                          <w:sz w:val="24"/>
                          <w:szCs w:val="24"/>
                          <w:lang w:val="es-ES"/>
                        </w:rPr>
                      </w:pPr>
                      <w:r w:rsidRPr="00AC54AF">
                        <w:rPr>
                          <w:sz w:val="24"/>
                          <w:szCs w:val="24"/>
                          <w:lang w:val="es-ES"/>
                        </w:rPr>
                        <w:t>Fomente hacer una lista de “cosas por hacer” y cumplirla.</w:t>
                      </w:r>
                    </w:p>
                    <w:p w:rsidR="002A09B4" w:rsidRPr="00AC54AF" w:rsidRDefault="006367DA" w:rsidP="0065166B">
                      <w:pPr>
                        <w:pStyle w:val="NoSpacing"/>
                        <w:numPr>
                          <w:ilvl w:val="0"/>
                          <w:numId w:val="39"/>
                        </w:numPr>
                        <w:rPr>
                          <w:sz w:val="24"/>
                          <w:szCs w:val="24"/>
                          <w:lang w:val="es-ES"/>
                        </w:rPr>
                      </w:pPr>
                      <w:r w:rsidRPr="00AC54AF">
                        <w:rPr>
                          <w:spacing w:val="-1"/>
                          <w:sz w:val="24"/>
                          <w:szCs w:val="24"/>
                          <w:lang w:val="es-ES"/>
                        </w:rPr>
                        <w:t>Recom</w:t>
                      </w:r>
                      <w:r w:rsidR="00C03265" w:rsidRPr="00AC54AF">
                        <w:rPr>
                          <w:spacing w:val="-1"/>
                          <w:sz w:val="24"/>
                          <w:szCs w:val="24"/>
                          <w:lang w:val="es-ES"/>
                        </w:rPr>
                        <w:t xml:space="preserve">iende establecer metas personales. </w:t>
                      </w:r>
                      <w:r w:rsidRPr="00AC54AF">
                        <w:rPr>
                          <w:spacing w:val="-1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</w:p>
                    <w:p w:rsidR="002A09B4" w:rsidRPr="00836534" w:rsidRDefault="006367DA" w:rsidP="0065166B">
                      <w:pPr>
                        <w:pStyle w:val="NoSpacing"/>
                        <w:numPr>
                          <w:ilvl w:val="0"/>
                          <w:numId w:val="39"/>
                        </w:numPr>
                        <w:rPr>
                          <w:sz w:val="24"/>
                          <w:szCs w:val="24"/>
                          <w:lang w:val="es-ES"/>
                        </w:rPr>
                      </w:pPr>
                      <w:r w:rsidRPr="00AC54AF">
                        <w:rPr>
                          <w:sz w:val="24"/>
                          <w:szCs w:val="24"/>
                          <w:lang w:val="es-ES"/>
                        </w:rPr>
                        <w:t>Re</w:t>
                      </w:r>
                      <w:r w:rsidR="00C03265" w:rsidRPr="00AC54AF">
                        <w:rPr>
                          <w:sz w:val="24"/>
                          <w:szCs w:val="24"/>
                          <w:lang w:val="es-ES"/>
                        </w:rPr>
                        <w:t xml:space="preserve">cuérdele a su adolescente que ¡asigne prioridades! Una prueba mañana es más importante que la tarea para la próxima semana. </w:t>
                      </w:r>
                      <w:r w:rsidRPr="00AC54AF">
                        <w:rPr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</w:p>
                    <w:p w:rsidR="002A09B4" w:rsidRPr="00836534" w:rsidRDefault="00C03265" w:rsidP="0065166B">
                      <w:pPr>
                        <w:pStyle w:val="NoSpacing"/>
                        <w:numPr>
                          <w:ilvl w:val="0"/>
                          <w:numId w:val="39"/>
                        </w:numPr>
                        <w:rPr>
                          <w:sz w:val="24"/>
                          <w:szCs w:val="24"/>
                          <w:lang w:val="es-ES"/>
                        </w:rPr>
                      </w:pPr>
                      <w:r w:rsidRPr="00AC54AF">
                        <w:rPr>
                          <w:sz w:val="24"/>
                          <w:szCs w:val="24"/>
                          <w:lang w:val="es-ES"/>
                        </w:rPr>
                        <w:t xml:space="preserve">Fomente que tome buenas notas y repase. </w:t>
                      </w:r>
                      <w:r w:rsidR="006367DA" w:rsidRPr="00AC54AF">
                        <w:rPr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</w:p>
                    <w:p w:rsidR="002A09B4" w:rsidRPr="00836534" w:rsidRDefault="005C2A4F" w:rsidP="006367DA">
                      <w:pPr>
                        <w:pStyle w:val="NoSpacing"/>
                        <w:numPr>
                          <w:ilvl w:val="0"/>
                          <w:numId w:val="39"/>
                        </w:numPr>
                        <w:rPr>
                          <w:sz w:val="24"/>
                          <w:szCs w:val="24"/>
                          <w:lang w:val="es-ES"/>
                        </w:rPr>
                      </w:pPr>
                      <w:r w:rsidRPr="00AC54AF">
                        <w:rPr>
                          <w:spacing w:val="-1"/>
                          <w:sz w:val="24"/>
                          <w:szCs w:val="24"/>
                          <w:lang w:val="es-ES"/>
                        </w:rPr>
                        <w:t xml:space="preserve">Ayúdele a determinar dónde y cuándo trabaja mejor: solo o en grupo, con iluminación fuerte o tenue, con silencio o ruido. Ayude a su estudiante de segundo año a descubrir qué clase de ambiente le funciona mejor y entonces estimúlelo a estudiar de esa forma. </w:t>
                      </w:r>
                    </w:p>
                    <w:p w:rsidR="0075162C" w:rsidRPr="00AC54AF" w:rsidRDefault="005C2A4F" w:rsidP="0002583B">
                      <w:pPr>
                        <w:pStyle w:val="NoSpacing"/>
                        <w:numPr>
                          <w:ilvl w:val="0"/>
                          <w:numId w:val="39"/>
                        </w:numPr>
                        <w:spacing w:after="120"/>
                        <w:rPr>
                          <w:sz w:val="24"/>
                          <w:szCs w:val="24"/>
                          <w:lang w:val="es-ES"/>
                        </w:rPr>
                      </w:pPr>
                      <w:r w:rsidRPr="00AC54AF">
                        <w:rPr>
                          <w:sz w:val="24"/>
                          <w:szCs w:val="24"/>
                          <w:lang w:val="es-ES"/>
                        </w:rPr>
                        <w:t xml:space="preserve">Fomente la lectura y la escritura frecuentes, dentro y fuera de clase. </w:t>
                      </w:r>
                      <w:r w:rsidR="006367DA" w:rsidRPr="00AC54AF">
                        <w:rPr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</w:p>
                    <w:p w:rsidR="0065166B" w:rsidRPr="00AC54AF" w:rsidRDefault="005C2A4F" w:rsidP="0065166B">
                      <w:pPr>
                        <w:pStyle w:val="NoSpacing"/>
                        <w:rPr>
                          <w:sz w:val="24"/>
                          <w:szCs w:val="24"/>
                          <w:lang w:val="es-ES"/>
                        </w:rPr>
                      </w:pPr>
                      <w:r w:rsidRPr="00AC54AF">
                        <w:rPr>
                          <w:sz w:val="24"/>
                          <w:szCs w:val="24"/>
                          <w:lang w:val="es-ES"/>
                        </w:rPr>
                        <w:t xml:space="preserve">Puede que su hijo(a) adolescente tome este otoño las pruebas </w:t>
                      </w:r>
                      <w:r w:rsidR="0065166B" w:rsidRPr="00AC54AF">
                        <w:rPr>
                          <w:sz w:val="24"/>
                          <w:szCs w:val="24"/>
                          <w:lang w:val="es-ES"/>
                        </w:rPr>
                        <w:t xml:space="preserve">PSAT </w:t>
                      </w:r>
                      <w:r w:rsidRPr="00AC54AF">
                        <w:rPr>
                          <w:sz w:val="24"/>
                          <w:szCs w:val="24"/>
                          <w:lang w:val="es-ES"/>
                        </w:rPr>
                        <w:t>y/o</w:t>
                      </w:r>
                      <w:r w:rsidR="0017272B" w:rsidRPr="00AC54AF">
                        <w:rPr>
                          <w:sz w:val="24"/>
                          <w:szCs w:val="24"/>
                          <w:lang w:val="es-ES"/>
                        </w:rPr>
                        <w:t xml:space="preserve"> ACT Aspire. </w:t>
                      </w:r>
                      <w:r w:rsidRPr="00AC54AF">
                        <w:rPr>
                          <w:sz w:val="24"/>
                          <w:szCs w:val="24"/>
                          <w:lang w:val="es-ES"/>
                        </w:rPr>
                        <w:t xml:space="preserve">La mejor forma de prepararse es tomar cursos </w:t>
                      </w:r>
                      <w:r w:rsidRPr="00AC54AF">
                        <w:rPr>
                          <w:i/>
                          <w:sz w:val="24"/>
                          <w:szCs w:val="24"/>
                          <w:lang w:val="es-ES"/>
                        </w:rPr>
                        <w:t xml:space="preserve">rigurosos </w:t>
                      </w:r>
                      <w:r w:rsidR="0017272B" w:rsidRPr="00AC54AF">
                        <w:rPr>
                          <w:sz w:val="24"/>
                          <w:szCs w:val="24"/>
                          <w:lang w:val="es-ES"/>
                        </w:rPr>
                        <w:t xml:space="preserve"> y desafiantes</w:t>
                      </w:r>
                      <w:r w:rsidRPr="00AC54AF">
                        <w:rPr>
                          <w:sz w:val="24"/>
                          <w:szCs w:val="24"/>
                          <w:lang w:val="es-ES"/>
                        </w:rPr>
                        <w:t xml:space="preserve">, leer extensamente, escribir con frecuencia y desarrollar habilidades de solución de problemas, tanto en la clase como a través de actividades extracurriculares. </w:t>
                      </w:r>
                      <w:r w:rsidR="00AC54AF" w:rsidRPr="00AC54AF">
                        <w:rPr>
                          <w:sz w:val="24"/>
                          <w:szCs w:val="24"/>
                          <w:lang w:val="es-ES"/>
                        </w:rPr>
                        <w:t xml:space="preserve">Estos son los mismos hábitos que preparan a los estudiantes para las pruebas </w:t>
                      </w:r>
                      <w:r w:rsidRPr="00AC54AF">
                        <w:rPr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r w:rsidR="0065166B" w:rsidRPr="00AC54AF">
                        <w:rPr>
                          <w:sz w:val="24"/>
                          <w:szCs w:val="24"/>
                          <w:lang w:val="es-ES"/>
                        </w:rPr>
                        <w:t>SAT</w:t>
                      </w:r>
                      <w:r w:rsidR="0075162C" w:rsidRPr="00AC54AF">
                        <w:rPr>
                          <w:sz w:val="24"/>
                          <w:szCs w:val="24"/>
                          <w:lang w:val="es-ES"/>
                        </w:rPr>
                        <w:t>/ACT</w:t>
                      </w:r>
                      <w:r w:rsidR="0065166B" w:rsidRPr="00AC54AF">
                        <w:rPr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r w:rsidR="00AC54AF" w:rsidRPr="00AC54AF">
                        <w:rPr>
                          <w:sz w:val="24"/>
                          <w:szCs w:val="24"/>
                          <w:lang w:val="es-ES"/>
                        </w:rPr>
                        <w:t>y</w:t>
                      </w:r>
                      <w:r w:rsidR="0065166B" w:rsidRPr="00AC54AF">
                        <w:rPr>
                          <w:sz w:val="24"/>
                          <w:szCs w:val="24"/>
                          <w:lang w:val="es-ES"/>
                        </w:rPr>
                        <w:t xml:space="preserve"> AP</w:t>
                      </w:r>
                      <w:r w:rsidR="00AC54AF" w:rsidRPr="00AC54AF">
                        <w:rPr>
                          <w:sz w:val="24"/>
                          <w:szCs w:val="24"/>
                          <w:lang w:val="es-ES"/>
                        </w:rPr>
                        <w:t xml:space="preserve">, así como para la universidad y la carrera profesional. </w:t>
                      </w:r>
                    </w:p>
                    <w:p w:rsidR="0065166B" w:rsidRPr="00AC54AF" w:rsidRDefault="0065166B" w:rsidP="0065166B">
                      <w:pPr>
                        <w:pStyle w:val="NoSpacing"/>
                        <w:rPr>
                          <w:sz w:val="24"/>
                          <w:szCs w:val="24"/>
                          <w:lang w:val="es-ES"/>
                        </w:rPr>
                      </w:pPr>
                    </w:p>
                    <w:p w:rsidR="0065166B" w:rsidRPr="00AC54AF" w:rsidRDefault="00AC54AF" w:rsidP="0065166B">
                      <w:pPr>
                        <w:pStyle w:val="NoSpacing"/>
                        <w:rPr>
                          <w:sz w:val="25"/>
                          <w:szCs w:val="25"/>
                          <w:lang w:val="es-ES"/>
                        </w:rPr>
                      </w:pPr>
                      <w:r w:rsidRPr="00AC54AF">
                        <w:rPr>
                          <w:sz w:val="24"/>
                          <w:szCs w:val="24"/>
                          <w:lang w:val="es-ES"/>
                        </w:rPr>
                        <w:t>Los estudiantes pueden tomar las</w:t>
                      </w:r>
                      <w:r w:rsidR="00152303" w:rsidRPr="00AC54AF">
                        <w:rPr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r w:rsidRPr="00AC54AF">
                        <w:rPr>
                          <w:sz w:val="24"/>
                          <w:szCs w:val="24"/>
                          <w:lang w:val="es-ES"/>
                        </w:rPr>
                        <w:t xml:space="preserve">preguntas de muestra </w:t>
                      </w:r>
                      <w:r w:rsidR="00C00A4B">
                        <w:rPr>
                          <w:sz w:val="24"/>
                          <w:szCs w:val="24"/>
                          <w:lang w:val="es-ES"/>
                        </w:rPr>
                        <w:t xml:space="preserve">del </w:t>
                      </w:r>
                      <w:r w:rsidR="00152303" w:rsidRPr="00AC54AF">
                        <w:rPr>
                          <w:sz w:val="24"/>
                          <w:szCs w:val="24"/>
                          <w:lang w:val="es-ES"/>
                        </w:rPr>
                        <w:t>PSAT</w:t>
                      </w:r>
                      <w:r w:rsidRPr="00AC54AF">
                        <w:rPr>
                          <w:sz w:val="24"/>
                          <w:szCs w:val="24"/>
                          <w:lang w:val="es-ES"/>
                        </w:rPr>
                        <w:t xml:space="preserve">: </w:t>
                      </w:r>
                      <w:r w:rsidR="0065166B" w:rsidRPr="00AC54AF">
                        <w:rPr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="0065166B" w:rsidRPr="00F07DBB">
                        <w:rPr>
                          <w:sz w:val="24"/>
                          <w:szCs w:val="24"/>
                          <w:lang w:val="es-ES"/>
                        </w:rPr>
                        <w:t>sample</w:t>
                      </w:r>
                      <w:proofErr w:type="spellEnd"/>
                      <w:r w:rsidR="0065166B" w:rsidRPr="00F07DBB">
                        <w:rPr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="0065166B" w:rsidRPr="00F07DBB">
                        <w:rPr>
                          <w:sz w:val="24"/>
                          <w:szCs w:val="24"/>
                          <w:lang w:val="es-ES"/>
                        </w:rPr>
                        <w:t>questions</w:t>
                      </w:r>
                      <w:proofErr w:type="spellEnd"/>
                      <w:r w:rsidRPr="00AC54AF">
                        <w:rPr>
                          <w:rStyle w:val="Hyperlink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r w:rsidRPr="00AC54AF">
                        <w:rPr>
                          <w:sz w:val="24"/>
                          <w:szCs w:val="24"/>
                          <w:lang w:val="es-ES"/>
                        </w:rPr>
                        <w:t>y</w:t>
                      </w:r>
                      <w:r w:rsidR="0065166B" w:rsidRPr="00AC54AF">
                        <w:rPr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r w:rsidRPr="00AC54AF">
                        <w:rPr>
                          <w:sz w:val="24"/>
                          <w:szCs w:val="24"/>
                          <w:lang w:val="es-ES"/>
                        </w:rPr>
                        <w:t>los exámenes de práctica:</w:t>
                      </w:r>
                      <w:r>
                        <w:rPr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="0065166B" w:rsidRPr="00F07DBB">
                        <w:rPr>
                          <w:sz w:val="24"/>
                          <w:szCs w:val="24"/>
                          <w:lang w:val="es-ES"/>
                        </w:rPr>
                        <w:t>practice</w:t>
                      </w:r>
                      <w:proofErr w:type="spellEnd"/>
                      <w:r w:rsidR="0065166B" w:rsidRPr="00F07DBB">
                        <w:rPr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="0065166B" w:rsidRPr="00F07DBB">
                        <w:rPr>
                          <w:sz w:val="24"/>
                          <w:szCs w:val="24"/>
                          <w:lang w:val="es-ES"/>
                        </w:rPr>
                        <w:t>tests</w:t>
                      </w:r>
                      <w:proofErr w:type="spellEnd"/>
                      <w:r w:rsidR="0065166B" w:rsidRPr="00AC54AF">
                        <w:rPr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r w:rsidRPr="00AC54AF">
                        <w:rPr>
                          <w:sz w:val="24"/>
                          <w:szCs w:val="24"/>
                          <w:lang w:val="es-ES"/>
                        </w:rPr>
                        <w:t xml:space="preserve">para familiarizarse con las evaluaciones rediseñadas, o </w:t>
                      </w:r>
                      <w:proofErr w:type="gramStart"/>
                      <w:r w:rsidRPr="00AC54AF">
                        <w:rPr>
                          <w:sz w:val="24"/>
                          <w:szCs w:val="24"/>
                          <w:lang w:val="es-ES"/>
                        </w:rPr>
                        <w:t xml:space="preserve">visite </w:t>
                      </w:r>
                      <w:r w:rsidR="0065166B" w:rsidRPr="00AC54AF">
                        <w:rPr>
                          <w:sz w:val="24"/>
                          <w:szCs w:val="24"/>
                          <w:lang w:val="es-ES"/>
                        </w:rPr>
                        <w:t xml:space="preserve"> KhanAcademy.org</w:t>
                      </w:r>
                      <w:proofErr w:type="gramEnd"/>
                      <w:r w:rsidR="0065166B" w:rsidRPr="00AC54AF">
                        <w:rPr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r w:rsidRPr="00AC54AF">
                        <w:rPr>
                          <w:sz w:val="24"/>
                          <w:szCs w:val="24"/>
                          <w:lang w:val="es-ES"/>
                        </w:rPr>
                        <w:t>para una prueba de práctica:</w:t>
                      </w:r>
                      <w:r w:rsidR="0065166B" w:rsidRPr="00AC54AF">
                        <w:rPr>
                          <w:sz w:val="24"/>
                          <w:szCs w:val="24"/>
                          <w:lang w:val="es-ES"/>
                        </w:rPr>
                        <w:t> </w:t>
                      </w:r>
                      <w:proofErr w:type="spellStart"/>
                      <w:r w:rsidR="0065166B" w:rsidRPr="00F07DBB">
                        <w:rPr>
                          <w:sz w:val="24"/>
                          <w:szCs w:val="24"/>
                          <w:lang w:val="es-ES"/>
                        </w:rPr>
                        <w:t>Official</w:t>
                      </w:r>
                      <w:proofErr w:type="spellEnd"/>
                      <w:r w:rsidR="0065166B" w:rsidRPr="00F07DBB">
                        <w:rPr>
                          <w:sz w:val="24"/>
                          <w:szCs w:val="24"/>
                          <w:lang w:val="es-ES"/>
                        </w:rPr>
                        <w:t xml:space="preserve"> SAT </w:t>
                      </w:r>
                      <w:proofErr w:type="spellStart"/>
                      <w:r w:rsidR="0065166B" w:rsidRPr="00F07DBB">
                        <w:rPr>
                          <w:sz w:val="24"/>
                          <w:szCs w:val="24"/>
                          <w:lang w:val="es-ES"/>
                        </w:rPr>
                        <w:t>Practice</w:t>
                      </w:r>
                      <w:proofErr w:type="spellEnd"/>
                      <w:r w:rsidR="0065166B" w:rsidRPr="00F07DBB">
                        <w:rPr>
                          <w:sz w:val="24"/>
                          <w:szCs w:val="24"/>
                          <w:lang w:val="es-ES"/>
                        </w:rPr>
                        <w:t>.</w:t>
                      </w:r>
                    </w:p>
                    <w:p w:rsidR="0065166B" w:rsidRPr="0075162C" w:rsidRDefault="0065166B" w:rsidP="0065166B">
                      <w:pPr>
                        <w:pStyle w:val="NoSpacing"/>
                        <w:jc w:val="right"/>
                        <w:rPr>
                          <w:sz w:val="20"/>
                          <w:szCs w:val="20"/>
                        </w:rPr>
                      </w:pPr>
                      <w:r w:rsidRPr="00AC54AF">
                        <w:rPr>
                          <w:b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0B4D2DC0" wp14:editId="2AE0D466">
                <wp:simplePos x="0" y="0"/>
                <wp:positionH relativeFrom="column">
                  <wp:posOffset>123825</wp:posOffset>
                </wp:positionH>
                <wp:positionV relativeFrom="paragraph">
                  <wp:posOffset>5915660</wp:posOffset>
                </wp:positionV>
                <wp:extent cx="7103745" cy="626745"/>
                <wp:effectExtent l="0" t="0" r="20955" b="2095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03745" cy="626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8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CEF838" w14:textId="77777777" w:rsidR="00AC54AF" w:rsidRPr="008D68B5" w:rsidRDefault="008D68B5">
                            <w:pPr>
                              <w:rPr>
                                <w:lang w:val="en-US"/>
                              </w:rPr>
                            </w:pPr>
                            <w:r w:rsidRPr="008D68B5">
                              <w:rPr>
                                <w:lang w:val="en-US"/>
                              </w:rPr>
                              <w:t>Insertar la información sobre las pruebas y preparación de la prueba en su escuela secundaria</w:t>
                            </w:r>
                          </w:p>
                          <w:p w14:paraId="551541BA" w14:textId="77777777" w:rsidR="00AC54AF" w:rsidRDefault="00AC54AF"/>
                          <w:p w14:paraId="2B875E0E" w14:textId="77777777" w:rsidR="0065166B" w:rsidRPr="00AC54AF" w:rsidRDefault="0065166B">
                            <w:r w:rsidRPr="00AC54AF">
                              <w:t>Insert</w:t>
                            </w:r>
                            <w:r w:rsidR="00AC54AF" w:rsidRPr="00AC54AF">
                              <w:t>ar</w:t>
                            </w:r>
                            <w:r w:rsidRPr="00AC54AF">
                              <w:t xml:space="preserve"> info</w:t>
                            </w:r>
                            <w:r w:rsidR="00AC54AF" w:rsidRPr="00AC54AF">
                              <w:t>rmación sobre pruebas y preparación para las pruebas en su escuela.</w:t>
                            </w:r>
                            <w:r w:rsidR="00AC54AF">
                              <w:t xml:space="preserve"> </w:t>
                            </w:r>
                            <w:r w:rsidRPr="00AC54AF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8C2F31" id="_x0000_s1029" type="#_x0000_t202" style="position:absolute;margin-left:9.75pt;margin-top:465.8pt;width:559.35pt;height:49.35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" strokecolor="#d8d8d8 [2732]">
                <v:textbox>
                  <w:txbxContent>
                    <w:p w:rsidR="00AC54AF" w:rsidRPr="008D68B5" w:rsidRDefault="008D68B5">
                      <w:pPr>
                        <w:rPr>
                          <w:lang w:val="en-US"/>
                        </w:rPr>
                      </w:pPr>
                      <w:r w:rsidRPr="008D68B5">
                        <w:rPr>
                          <w:lang w:val="en-US"/>
                        </w:rPr>
                        <w:t>Insertar la información sobre las pruebas y preparación de la prueba en su escuela secundaria</w:t>
                      </w:r>
                    </w:p>
                    <w:p w:rsidR="00AC54AF" w:rsidRDefault="00AC54AF"/>
                    <w:p w:rsidR="0065166B" w:rsidRPr="00AC54AF" w:rsidRDefault="0065166B">
                      <w:r w:rsidRPr="00AC54AF">
                        <w:t>Insert</w:t>
                      </w:r>
                      <w:r w:rsidR="00AC54AF" w:rsidRPr="00AC54AF">
                        <w:t>ar</w:t>
                      </w:r>
                      <w:r w:rsidRPr="00AC54AF">
                        <w:t xml:space="preserve"> info</w:t>
                      </w:r>
                      <w:r w:rsidR="00AC54AF" w:rsidRPr="00AC54AF">
                        <w:t>rmación sobre pruebas y preparación para las pruebas en su escuela.</w:t>
                      </w:r>
                      <w:r w:rsidR="00AC54AF">
                        <w:t xml:space="preserve"> </w:t>
                      </w:r>
                      <w:r w:rsidRPr="00AC54AF"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9730E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E4128FF" wp14:editId="74CE6D3D">
                <wp:simplePos x="0" y="0"/>
                <wp:positionH relativeFrom="margin">
                  <wp:align>right</wp:align>
                </wp:positionH>
                <wp:positionV relativeFrom="paragraph">
                  <wp:posOffset>6644525</wp:posOffset>
                </wp:positionV>
                <wp:extent cx="7291326" cy="365760"/>
                <wp:effectExtent l="0" t="0" r="508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91326" cy="36576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481B29" w14:textId="77777777" w:rsidR="007867ED" w:rsidRPr="00245A42" w:rsidRDefault="007867ED" w:rsidP="007867ED">
                            <w:pPr>
                              <w:spacing w:after="0"/>
                              <w:rPr>
                                <w:rFonts w:ascii="Myriad Pro" w:hAnsi="Myriad Pro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Myriad Pro" w:hAnsi="Myriad Pro"/>
                                <w:b/>
                                <w:sz w:val="32"/>
                              </w:rPr>
                              <w:t>¿Sabía usted</w:t>
                            </w:r>
                            <w:r w:rsidRPr="00245A42">
                              <w:rPr>
                                <w:rFonts w:ascii="Myriad Pro" w:hAnsi="Myriad Pro"/>
                                <w:b/>
                                <w:sz w:val="32"/>
                              </w:rPr>
                              <w:t>?</w:t>
                            </w:r>
                          </w:p>
                          <w:p w14:paraId="6046E855" w14:textId="77777777" w:rsidR="00CA36F6" w:rsidRPr="00E9730E" w:rsidRDefault="00CA36F6" w:rsidP="00CA36F6">
                            <w:pPr>
                              <w:spacing w:after="0"/>
                              <w:rPr>
                                <w:rFonts w:ascii="Myriad Pro" w:hAnsi="Myriad Pro"/>
                                <w:b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73A86" id="Text Box 8" o:spid="_x0000_s1030" type="#_x0000_t202" style="position:absolute;margin-left:522.9pt;margin-top:523.2pt;width:574.1pt;height:28.8pt;z-index:2517002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" fillcolor="#95b6c5 [1944]" stroked="f" strokeweight=".5pt">
                <v:textbox>
                  <w:txbxContent>
                    <w:p w:rsidR="007867ED" w:rsidRPr="00245A42" w:rsidRDefault="007867ED" w:rsidP="007867ED">
                      <w:pPr>
                        <w:spacing w:after="0"/>
                        <w:rPr>
                          <w:rFonts w:ascii="Myriad Pro" w:hAnsi="Myriad Pro"/>
                          <w:b/>
                          <w:sz w:val="32"/>
                        </w:rPr>
                      </w:pPr>
                      <w:r>
                        <w:rPr>
                          <w:rFonts w:ascii="Myriad Pro" w:hAnsi="Myriad Pro"/>
                          <w:b/>
                          <w:sz w:val="32"/>
                        </w:rPr>
                        <w:t>¿Sabía usted</w:t>
                      </w:r>
                      <w:r w:rsidRPr="00245A42">
                        <w:rPr>
                          <w:rFonts w:ascii="Myriad Pro" w:hAnsi="Myriad Pro"/>
                          <w:b/>
                          <w:sz w:val="32"/>
                        </w:rPr>
                        <w:t>?</w:t>
                      </w:r>
                    </w:p>
                    <w:p w:rsidR="00CA36F6" w:rsidRPr="00E9730E" w:rsidRDefault="00CA36F6" w:rsidP="00CA36F6">
                      <w:pPr>
                        <w:spacing w:after="0"/>
                        <w:rPr>
                          <w:rFonts w:ascii="Myriad Pro" w:hAnsi="Myriad Pro"/>
                          <w:b/>
                          <w:sz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B2109">
        <w:rPr>
          <w:noProof/>
          <w:lang w:val="en-US"/>
        </w:rPr>
        <mc:AlternateContent>
          <mc:Choice Requires="wps">
            <w:drawing>
              <wp:anchor distT="0" distB="0" distL="457200" distR="114300" simplePos="0" relativeHeight="251696128" behindDoc="0" locked="0" layoutInCell="0" allowOverlap="1" wp14:anchorId="2E41BC9D" wp14:editId="2AEDABD4">
                <wp:simplePos x="0" y="0"/>
                <wp:positionH relativeFrom="margin">
                  <wp:posOffset>5496560</wp:posOffset>
                </wp:positionH>
                <wp:positionV relativeFrom="margin">
                  <wp:posOffset>3840480</wp:posOffset>
                </wp:positionV>
                <wp:extent cx="1737360" cy="2809875"/>
                <wp:effectExtent l="0" t="0" r="15240" b="28575"/>
                <wp:wrapSquare wrapText="bothSides"/>
                <wp:docPr id="216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7360" cy="2809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</wps:spPr>
                      <wps:txbx>
                        <w:txbxContent>
                          <w:p w14:paraId="4DAB30F7" w14:textId="77777777" w:rsidR="007867ED" w:rsidRPr="00EA68A1" w:rsidRDefault="005E7ACF" w:rsidP="007867ED">
                            <w:pPr>
                              <w:pStyle w:val="NoSpacing"/>
                              <w:rPr>
                                <w:sz w:val="28"/>
                                <w:lang w:val="es-ES"/>
                              </w:rPr>
                            </w:pPr>
                            <w:r>
                              <w:rPr>
                                <w:sz w:val="28"/>
                                <w:lang w:val="es-ES"/>
                              </w:rPr>
                              <w:t>C</w:t>
                            </w:r>
                            <w:r w:rsidR="007867ED" w:rsidRPr="00EA68A1">
                              <w:rPr>
                                <w:sz w:val="28"/>
                                <w:lang w:val="es-ES"/>
                              </w:rPr>
                              <w:t>ontacto de la escuela:</w:t>
                            </w:r>
                            <w:sdt>
                              <w:sdtPr>
                                <w:rPr>
                                  <w:sz w:val="28"/>
                                  <w:lang w:val="es-ES"/>
                                </w:rPr>
                                <w:id w:val="2003855205"/>
                                <w:placeholder>
                                  <w:docPart w:val="8F398C4734C24448B7BB7B904274F044"/>
                                </w:placeholder>
                                <w:showingPlcHdr/>
                              </w:sdtPr>
                              <w:sdtEndPr/>
                              <w:sdtContent>
                                <w:r w:rsidR="007867ED" w:rsidRPr="00EA68A1">
                                  <w:rPr>
                                    <w:rStyle w:val="PlaceholderText"/>
                                    <w:lang w:val="es-ES"/>
                                  </w:rPr>
                                  <w:t>Click here to enter text.</w:t>
                                </w:r>
                              </w:sdtContent>
                            </w:sdt>
                          </w:p>
                          <w:p w14:paraId="3B8254B0" w14:textId="77777777" w:rsidR="007867ED" w:rsidRPr="00EA68A1" w:rsidRDefault="007867ED" w:rsidP="007867ED">
                            <w:pPr>
                              <w:pStyle w:val="NoSpacing"/>
                              <w:rPr>
                                <w:sz w:val="28"/>
                                <w:lang w:val="es-ES"/>
                              </w:rPr>
                            </w:pPr>
                          </w:p>
                          <w:p w14:paraId="11F7BF6E" w14:textId="77777777" w:rsidR="007867ED" w:rsidRPr="00A82A3C" w:rsidRDefault="007867ED" w:rsidP="007867ED">
                            <w:pPr>
                              <w:pStyle w:val="NoSpacing"/>
                            </w:pPr>
                            <w:r w:rsidRPr="00A82A3C">
                              <w:rPr>
                                <w:sz w:val="28"/>
                              </w:rPr>
                              <w:t>Personal:</w:t>
                            </w:r>
                            <w:r w:rsidRPr="00A82A3C">
                              <w:t xml:space="preserve"> </w:t>
                            </w:r>
                            <w:sdt>
                              <w:sdtPr>
                                <w:rPr>
                                  <w:lang w:val="es-ES"/>
                                </w:rPr>
                                <w:id w:val="-339470322"/>
                                <w:placeholder>
                                  <w:docPart w:val="8F398C4734C24448B7BB7B904274F044"/>
                                </w:placeholder>
                                <w:showingPlcHdr/>
                              </w:sdtPr>
                              <w:sdtEndPr/>
                              <w:sdtContent>
                                <w:r w:rsidRPr="00836534">
                                  <w:rPr>
                                    <w:rStyle w:val="PlaceholderText"/>
                                  </w:rPr>
                                  <w:t>Click here to enter text.</w:t>
                                </w:r>
                              </w:sdtContent>
                            </w:sdt>
                          </w:p>
                          <w:p w14:paraId="68778A1E" w14:textId="77777777" w:rsidR="007867ED" w:rsidRPr="00A82A3C" w:rsidRDefault="007867ED" w:rsidP="007867ED">
                            <w:pPr>
                              <w:pStyle w:val="NoSpacing"/>
                            </w:pPr>
                          </w:p>
                          <w:p w14:paraId="4CFA92B7" w14:textId="77777777" w:rsidR="007867ED" w:rsidRPr="00A82A3C" w:rsidRDefault="007867ED" w:rsidP="007867ED">
                            <w:pPr>
                              <w:pStyle w:val="NoSpacing"/>
                            </w:pPr>
                          </w:p>
                          <w:p w14:paraId="43DB4CF3" w14:textId="77777777" w:rsidR="007867ED" w:rsidRPr="00EA68A1" w:rsidRDefault="007867ED" w:rsidP="007867ED">
                            <w:pPr>
                              <w:pStyle w:val="NoSpacing"/>
                              <w:rPr>
                                <w:rStyle w:val="PlaceholderText"/>
                                <w:b/>
                                <w:bCs/>
                                <w:color w:val="163C3F" w:themeColor="text2" w:themeShade="BF"/>
                                <w:sz w:val="44"/>
                                <w:szCs w:val="28"/>
                                <w:lang w:val="es-ES"/>
                              </w:rPr>
                            </w:pPr>
                            <w:r w:rsidRPr="00EA68A1">
                              <w:rPr>
                                <w:sz w:val="28"/>
                                <w:lang w:val="es-ES"/>
                              </w:rPr>
                              <w:t xml:space="preserve">Centro de </w:t>
                            </w:r>
                            <w:r>
                              <w:rPr>
                                <w:sz w:val="28"/>
                                <w:lang w:val="es-ES"/>
                              </w:rPr>
                              <w:t>tutoría</w:t>
                            </w:r>
                            <w:r w:rsidRPr="00EA68A1">
                              <w:rPr>
                                <w:sz w:val="28"/>
                                <w:lang w:val="es-ES"/>
                              </w:rPr>
                              <w:t>:</w:t>
                            </w:r>
                            <w:r w:rsidRPr="00EA68A1">
                              <w:rPr>
                                <w:sz w:val="24"/>
                                <w:lang w:val="es-ES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sz w:val="24"/>
                                  <w:lang w:val="es-ES"/>
                                </w:rPr>
                                <w:id w:val="-568881245"/>
                                <w:placeholder>
                                  <w:docPart w:val="8F398C4734C24448B7BB7B904274F044"/>
                                </w:placeholder>
                                <w:showingPlcHdr/>
                              </w:sdtPr>
                              <w:sdtEndPr/>
                              <w:sdtContent>
                                <w:r w:rsidRPr="00EA68A1">
                                  <w:rPr>
                                    <w:rStyle w:val="PlaceholderText"/>
                                    <w:lang w:val="es-ES"/>
                                  </w:rPr>
                                  <w:t>Click here to enter text.</w:t>
                                </w:r>
                              </w:sdtContent>
                            </w:sdt>
                          </w:p>
                          <w:p w14:paraId="4F23D148" w14:textId="77777777" w:rsidR="00F35BE3" w:rsidRPr="00F35BE3" w:rsidRDefault="00F35BE3" w:rsidP="00874387">
                            <w:pPr>
                              <w:pStyle w:val="NoSpacing"/>
                              <w:rPr>
                                <w:rStyle w:val="PlaceholderText"/>
                                <w:b/>
                                <w:bCs/>
                                <w:color w:val="163C3F" w:themeColor="text2" w:themeShade="BF"/>
                                <w:sz w:val="44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182880" tIns="182880" rIns="182880" bIns="18288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6FF73E" id="AutoShape 14" o:spid="_x0000_s1031" style="position:absolute;margin-left:432.8pt;margin-top:302.4pt;width:136.8pt;height:221.25pt;z-index:251696128;visibility:visible;mso-wrap-style:square;mso-width-percent:0;mso-height-percent:0;mso-wrap-distance-left:36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" o:allowincell="f" filled="f" strokecolor="#f2f2f2 [3052]">
                <v:textbox inset="14.4pt,14.4pt,14.4pt,14.4pt">
                  <w:txbxContent>
                    <w:p w:rsidR="007867ED" w:rsidRPr="00EA68A1" w:rsidRDefault="005E7ACF" w:rsidP="007867ED">
                      <w:pPr>
                        <w:pStyle w:val="NoSpacing"/>
                        <w:rPr>
                          <w:sz w:val="28"/>
                          <w:lang w:val="es-ES"/>
                        </w:rPr>
                      </w:pPr>
                      <w:r>
                        <w:rPr>
                          <w:sz w:val="28"/>
                          <w:lang w:val="es-ES"/>
                        </w:rPr>
                        <w:t>C</w:t>
                      </w:r>
                      <w:r w:rsidR="007867ED" w:rsidRPr="00EA68A1">
                        <w:rPr>
                          <w:sz w:val="28"/>
                          <w:lang w:val="es-ES"/>
                        </w:rPr>
                        <w:t>ontacto de la escuela:</w:t>
                      </w:r>
                      <w:sdt>
                        <w:sdtPr>
                          <w:rPr>
                            <w:sz w:val="28"/>
                            <w:lang w:val="es-ES"/>
                          </w:rPr>
                          <w:id w:val="2003855205"/>
                          <w:placeholder>
                            <w:docPart w:val="8F398C4734C24448B7BB7B904274F044"/>
                          </w:placeholder>
                          <w:showingPlcHdr/>
                        </w:sdtPr>
                        <w:sdtEndPr/>
                        <w:sdtContent>
                          <w:r w:rsidR="007867ED" w:rsidRPr="00EA68A1">
                            <w:rPr>
                              <w:rStyle w:val="PlaceholderText"/>
                              <w:lang w:val="es-ES"/>
                            </w:rPr>
                            <w:t>Click here to enter text.</w:t>
                          </w:r>
                        </w:sdtContent>
                      </w:sdt>
                    </w:p>
                    <w:p w:rsidR="007867ED" w:rsidRPr="00EA68A1" w:rsidRDefault="007867ED" w:rsidP="007867ED">
                      <w:pPr>
                        <w:pStyle w:val="NoSpacing"/>
                        <w:rPr>
                          <w:sz w:val="28"/>
                          <w:lang w:val="es-ES"/>
                        </w:rPr>
                      </w:pPr>
                    </w:p>
                    <w:p w:rsidR="007867ED" w:rsidRPr="00A82A3C" w:rsidRDefault="007867ED" w:rsidP="007867ED">
                      <w:pPr>
                        <w:pStyle w:val="NoSpacing"/>
                      </w:pPr>
                      <w:r w:rsidRPr="00A82A3C">
                        <w:rPr>
                          <w:sz w:val="28"/>
                        </w:rPr>
                        <w:t>Personal:</w:t>
                      </w:r>
                      <w:r w:rsidRPr="00A82A3C">
                        <w:t xml:space="preserve"> </w:t>
                      </w:r>
                      <w:sdt>
                        <w:sdtPr>
                          <w:rPr>
                            <w:lang w:val="es-ES"/>
                          </w:rPr>
                          <w:id w:val="-339470322"/>
                          <w:placeholder>
                            <w:docPart w:val="8F398C4734C24448B7BB7B904274F044"/>
                          </w:placeholder>
                          <w:showingPlcHdr/>
                        </w:sdtPr>
                        <w:sdtEndPr/>
                        <w:sdtContent>
                          <w:r w:rsidRPr="00836534">
                            <w:rPr>
                              <w:rStyle w:val="PlaceholderText"/>
                            </w:rPr>
                            <w:t>Click here to enter text.</w:t>
                          </w:r>
                        </w:sdtContent>
                      </w:sdt>
                    </w:p>
                    <w:p w:rsidR="007867ED" w:rsidRPr="00A82A3C" w:rsidRDefault="007867ED" w:rsidP="007867ED">
                      <w:pPr>
                        <w:pStyle w:val="NoSpacing"/>
                      </w:pPr>
                    </w:p>
                    <w:p w:rsidR="007867ED" w:rsidRPr="00A82A3C" w:rsidRDefault="007867ED" w:rsidP="007867ED">
                      <w:pPr>
                        <w:pStyle w:val="NoSpacing"/>
                      </w:pPr>
                    </w:p>
                    <w:p w:rsidR="007867ED" w:rsidRPr="00EA68A1" w:rsidRDefault="007867ED" w:rsidP="007867ED">
                      <w:pPr>
                        <w:pStyle w:val="NoSpacing"/>
                        <w:rPr>
                          <w:rStyle w:val="PlaceholderText"/>
                          <w:b/>
                          <w:bCs/>
                          <w:color w:val="163C3F" w:themeColor="text2" w:themeShade="BF"/>
                          <w:sz w:val="44"/>
                          <w:szCs w:val="28"/>
                          <w:lang w:val="es-ES"/>
                        </w:rPr>
                      </w:pPr>
                      <w:r w:rsidRPr="00EA68A1">
                        <w:rPr>
                          <w:sz w:val="28"/>
                          <w:lang w:val="es-ES"/>
                        </w:rPr>
                        <w:t xml:space="preserve">Centro de </w:t>
                      </w:r>
                      <w:r>
                        <w:rPr>
                          <w:sz w:val="28"/>
                          <w:lang w:val="es-ES"/>
                        </w:rPr>
                        <w:t>tutoría</w:t>
                      </w:r>
                      <w:r w:rsidRPr="00EA68A1">
                        <w:rPr>
                          <w:sz w:val="28"/>
                          <w:lang w:val="es-ES"/>
                        </w:rPr>
                        <w:t>:</w:t>
                      </w:r>
                      <w:r w:rsidRPr="00EA68A1">
                        <w:rPr>
                          <w:sz w:val="24"/>
                          <w:lang w:val="es-ES"/>
                        </w:rPr>
                        <w:t xml:space="preserve"> </w:t>
                      </w:r>
                      <w:sdt>
                        <w:sdtPr>
                          <w:rPr>
                            <w:sz w:val="24"/>
                            <w:lang w:val="es-ES"/>
                          </w:rPr>
                          <w:id w:val="-568881245"/>
                          <w:placeholder>
                            <w:docPart w:val="8F398C4734C24448B7BB7B904274F044"/>
                          </w:placeholder>
                          <w:showingPlcHdr/>
                        </w:sdtPr>
                        <w:sdtEndPr/>
                        <w:sdtContent>
                          <w:r w:rsidRPr="00EA68A1">
                            <w:rPr>
                              <w:rStyle w:val="PlaceholderText"/>
                              <w:lang w:val="es-ES"/>
                            </w:rPr>
                            <w:t>Click here to enter text.</w:t>
                          </w:r>
                        </w:sdtContent>
                      </w:sdt>
                    </w:p>
                    <w:p w:rsidR="00F35BE3" w:rsidRPr="00F35BE3" w:rsidRDefault="00F35BE3" w:rsidP="00874387">
                      <w:pPr>
                        <w:pStyle w:val="NoSpacing"/>
                        <w:rPr>
                          <w:rStyle w:val="PlaceholderText"/>
                          <w:b/>
                          <w:bCs/>
                          <w:color w:val="163C3F" w:themeColor="text2" w:themeShade="BF"/>
                          <w:sz w:val="44"/>
                          <w:szCs w:val="28"/>
                        </w:rPr>
                      </w:pP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4D131D" w:rsidRPr="00A23FB7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AE5A0DB" wp14:editId="5658DE47">
                <wp:simplePos x="0" y="0"/>
                <wp:positionH relativeFrom="column">
                  <wp:posOffset>50368</wp:posOffset>
                </wp:positionH>
                <wp:positionV relativeFrom="paragraph">
                  <wp:posOffset>7036209</wp:posOffset>
                </wp:positionV>
                <wp:extent cx="7307451" cy="1071880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07451" cy="1071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61C413" w14:textId="77777777" w:rsidR="00937C3E" w:rsidRPr="00EC73EC" w:rsidRDefault="00D95C16" w:rsidP="00937C3E">
                            <w:r w:rsidRPr="00EC73EC">
                              <w:t>T</w:t>
                            </w:r>
                            <w:r w:rsidR="00AC54AF" w:rsidRPr="00EC73EC">
                              <w:t xml:space="preserve">omar las pruebas </w:t>
                            </w:r>
                            <w:r w:rsidRPr="00EC73EC">
                              <w:t xml:space="preserve">PSAT/NMSQT </w:t>
                            </w:r>
                            <w:r w:rsidR="00EC73EC">
                              <w:t xml:space="preserve">de nuevo </w:t>
                            </w:r>
                            <w:r w:rsidR="00AC54AF" w:rsidRPr="00EC73EC">
                              <w:t>en 11</w:t>
                            </w:r>
                            <w:r w:rsidR="00AC54AF" w:rsidRPr="00EC73EC">
                              <w:rPr>
                                <w:rFonts w:ascii="Myriad Pro" w:hAnsi="Myriad Pro"/>
                                <w:b/>
                              </w:rPr>
                              <w:t>º</w:t>
                            </w:r>
                            <w:r w:rsidR="00AC54AF" w:rsidRPr="00EC73EC">
                              <w:t xml:space="preserve"> grado da a los estudiantes</w:t>
                            </w:r>
                            <w:r w:rsidR="00EC73EC" w:rsidRPr="00EC73EC">
                              <w:t xml:space="preserve"> una evaluación </w:t>
                            </w:r>
                            <w:r w:rsidR="00C00A4B">
                              <w:t xml:space="preserve">fresca </w:t>
                            </w:r>
                            <w:r w:rsidR="00EC73EC" w:rsidRPr="00EC73EC">
                              <w:t xml:space="preserve">de </w:t>
                            </w:r>
                            <w:r w:rsidR="00C00A4B">
                              <w:t xml:space="preserve">sus </w:t>
                            </w:r>
                            <w:r w:rsidR="00EC73EC" w:rsidRPr="00EC73EC">
                              <w:t>habilidades y una medida de su progreso, así como la posibilidad de competir por becas.</w:t>
                            </w:r>
                            <w:r w:rsidR="00EC73EC">
                              <w:t xml:space="preserve"> </w:t>
                            </w:r>
                            <w:r w:rsidR="00EC73EC" w:rsidRPr="00EC73EC">
                              <w:t xml:space="preserve">La investigación muestra que los estudiantes que toman las pruebas </w:t>
                            </w:r>
                            <w:r w:rsidRPr="00EC73EC">
                              <w:t xml:space="preserve">PSAT/NMSQT </w:t>
                            </w:r>
                            <w:r w:rsidR="00EC73EC">
                              <w:t xml:space="preserve">tanto </w:t>
                            </w:r>
                            <w:r w:rsidR="00EC73EC" w:rsidRPr="00EC73EC">
                              <w:t>en 10</w:t>
                            </w:r>
                            <w:r w:rsidR="00C00A4B">
                              <w:t xml:space="preserve">º </w:t>
                            </w:r>
                            <w:r w:rsidR="00EC73EC">
                              <w:t>como en 11</w:t>
                            </w:r>
                            <w:r w:rsidR="00C00A4B">
                              <w:t>º</w:t>
                            </w:r>
                            <w:r w:rsidR="00C00A4B" w:rsidRPr="00C00A4B">
                              <w:t xml:space="preserve"> </w:t>
                            </w:r>
                            <w:r w:rsidR="00C00A4B">
                              <w:t xml:space="preserve">grado </w:t>
                            </w:r>
                            <w:r w:rsidR="00EC73EC">
                              <w:t xml:space="preserve"> obtienen puntajes más altos en </w:t>
                            </w:r>
                            <w:r w:rsidR="00C00A4B">
                              <w:t>el</w:t>
                            </w:r>
                            <w:r w:rsidR="00EC73EC">
                              <w:t xml:space="preserve"> SAT que los estudiantes que no lo hacen.  </w:t>
                            </w:r>
                            <w:r w:rsidR="00937C3E" w:rsidRPr="00EC73EC">
                              <w:t xml:space="preserve">                                                     </w:t>
                            </w:r>
                          </w:p>
                          <w:p w14:paraId="7CAC0409" w14:textId="77777777" w:rsidR="006207D8" w:rsidRPr="009E4AFB" w:rsidRDefault="006207D8" w:rsidP="001B2141">
                            <w:pPr>
                              <w:spacing w:after="0"/>
                              <w:rPr>
                                <w:rFonts w:ascii="Myriad Pro" w:hAnsi="Myriad Pro"/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4BBE3F" id="Text Box 13" o:spid="_x0000_s1032" type="#_x0000_t202" style="position:absolute;margin-left:3.95pt;margin-top:554.05pt;width:575.4pt;height:84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" filled="f" stroked="f" strokeweight=".5pt">
                <v:textbox>
                  <w:txbxContent>
                    <w:p w:rsidR="00937C3E" w:rsidRPr="00EC73EC" w:rsidRDefault="00D95C16" w:rsidP="00937C3E">
                      <w:r w:rsidRPr="00EC73EC">
                        <w:t>T</w:t>
                      </w:r>
                      <w:r w:rsidR="00AC54AF" w:rsidRPr="00EC73EC">
                        <w:t xml:space="preserve">omar las pruebas </w:t>
                      </w:r>
                      <w:r w:rsidRPr="00EC73EC">
                        <w:t xml:space="preserve">PSAT/NMSQT </w:t>
                      </w:r>
                      <w:r w:rsidR="00EC73EC">
                        <w:t xml:space="preserve">de nuevo </w:t>
                      </w:r>
                      <w:r w:rsidR="00AC54AF" w:rsidRPr="00EC73EC">
                        <w:t>en 11</w:t>
                      </w:r>
                      <w:r w:rsidR="00AC54AF" w:rsidRPr="00EC73EC">
                        <w:rPr>
                          <w:rFonts w:ascii="Myriad Pro" w:hAnsi="Myriad Pro"/>
                          <w:b/>
                        </w:rPr>
                        <w:t>º</w:t>
                      </w:r>
                      <w:r w:rsidR="00AC54AF" w:rsidRPr="00EC73EC">
                        <w:t xml:space="preserve"> grado da a los estudiantes</w:t>
                      </w:r>
                      <w:r w:rsidR="00EC73EC" w:rsidRPr="00EC73EC">
                        <w:t xml:space="preserve"> una evaluación </w:t>
                      </w:r>
                      <w:r w:rsidR="00C00A4B">
                        <w:t xml:space="preserve">fresca </w:t>
                      </w:r>
                      <w:r w:rsidR="00EC73EC" w:rsidRPr="00EC73EC">
                        <w:t xml:space="preserve">de </w:t>
                      </w:r>
                      <w:r w:rsidR="00C00A4B">
                        <w:t xml:space="preserve">sus </w:t>
                      </w:r>
                      <w:r w:rsidR="00EC73EC" w:rsidRPr="00EC73EC">
                        <w:t>habilidades y una medida de su progreso, así como la posibilidad de competir por becas.</w:t>
                      </w:r>
                      <w:r w:rsidR="00EC73EC">
                        <w:t xml:space="preserve"> </w:t>
                      </w:r>
                      <w:r w:rsidR="00EC73EC" w:rsidRPr="00EC73EC">
                        <w:t xml:space="preserve">La investigación muestra que los estudiantes que toman las pruebas </w:t>
                      </w:r>
                      <w:r w:rsidRPr="00EC73EC">
                        <w:t xml:space="preserve">PSAT/NMSQT </w:t>
                      </w:r>
                      <w:r w:rsidR="00EC73EC">
                        <w:t xml:space="preserve">tanto </w:t>
                      </w:r>
                      <w:r w:rsidR="00EC73EC" w:rsidRPr="00EC73EC">
                        <w:t>en 10</w:t>
                      </w:r>
                      <w:r w:rsidR="00C00A4B">
                        <w:t xml:space="preserve">º </w:t>
                      </w:r>
                      <w:r w:rsidR="00EC73EC">
                        <w:t>como en 11</w:t>
                      </w:r>
                      <w:r w:rsidR="00C00A4B">
                        <w:t>º</w:t>
                      </w:r>
                      <w:r w:rsidR="00C00A4B" w:rsidRPr="00C00A4B">
                        <w:t xml:space="preserve"> </w:t>
                      </w:r>
                      <w:r w:rsidR="00C00A4B">
                        <w:t xml:space="preserve">grado </w:t>
                      </w:r>
                      <w:r w:rsidR="00EC73EC">
                        <w:t xml:space="preserve"> obtienen puntajes más altos en </w:t>
                      </w:r>
                      <w:r w:rsidR="00C00A4B">
                        <w:t>el</w:t>
                      </w:r>
                      <w:r w:rsidR="00EC73EC">
                        <w:t xml:space="preserve"> SAT que los estudiantes que no lo hacen.  </w:t>
                      </w:r>
                      <w:r w:rsidR="00937C3E" w:rsidRPr="00EC73EC">
                        <w:t xml:space="preserve">                                                     </w:t>
                      </w:r>
                    </w:p>
                    <w:p w:rsidR="006207D8" w:rsidRPr="009E4AFB" w:rsidRDefault="006207D8" w:rsidP="001B2141">
                      <w:pPr>
                        <w:spacing w:after="0"/>
                        <w:rPr>
                          <w:rFonts w:ascii="Myriad Pro" w:hAnsi="Myriad Pro"/>
                          <w:b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A36F6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A543937" wp14:editId="7C23AA46">
                <wp:simplePos x="0" y="0"/>
                <wp:positionH relativeFrom="column">
                  <wp:posOffset>5491480</wp:posOffset>
                </wp:positionH>
                <wp:positionV relativeFrom="paragraph">
                  <wp:posOffset>511810</wp:posOffset>
                </wp:positionV>
                <wp:extent cx="1737360" cy="1661531"/>
                <wp:effectExtent l="0" t="0" r="15240" b="1524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7360" cy="166153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7A791E" w14:textId="77777777" w:rsidR="007867ED" w:rsidRPr="00685C13" w:rsidRDefault="007867ED" w:rsidP="007867ED">
                            <w:pPr>
                              <w:rPr>
                                <w:sz w:val="28"/>
                              </w:rPr>
                            </w:pPr>
                            <w:r w:rsidRPr="00685C13">
                              <w:rPr>
                                <w:sz w:val="28"/>
                              </w:rPr>
                              <w:t>Insert</w:t>
                            </w:r>
                            <w:r>
                              <w:rPr>
                                <w:sz w:val="28"/>
                              </w:rPr>
                              <w:t>ar</w:t>
                            </w:r>
                            <w:r w:rsidRPr="00685C13">
                              <w:rPr>
                                <w:sz w:val="28"/>
                              </w:rPr>
                              <w:t xml:space="preserve"> Logo</w:t>
                            </w:r>
                            <w:r>
                              <w:rPr>
                                <w:sz w:val="28"/>
                              </w:rPr>
                              <w:t xml:space="preserve"> de la escuela</w:t>
                            </w:r>
                          </w:p>
                          <w:p w14:paraId="0E856053" w14:textId="77777777" w:rsidR="00CA36F6" w:rsidRPr="00685C13" w:rsidRDefault="00CA36F6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8F507E9" id="_x0000_s1033" type="#_x0000_t202" style="position:absolute;margin-left:432.4pt;margin-top:40.3pt;width:136.8pt;height:130.85pt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" fillcolor="white [3201]" strokecolor="#f2f2f2 [3052]" strokeweight=".5pt">
                <v:textbox>
                  <w:txbxContent>
                    <w:p w:rsidR="007867ED" w:rsidRPr="00685C13" w:rsidRDefault="007867ED" w:rsidP="007867ED">
                      <w:pPr>
                        <w:rPr>
                          <w:sz w:val="28"/>
                        </w:rPr>
                      </w:pPr>
                      <w:r w:rsidRPr="00685C13">
                        <w:rPr>
                          <w:sz w:val="28"/>
                        </w:rPr>
                        <w:t>Insert</w:t>
                      </w:r>
                      <w:r>
                        <w:rPr>
                          <w:sz w:val="28"/>
                        </w:rPr>
                        <w:t>ar</w:t>
                      </w:r>
                      <w:r w:rsidRPr="00685C13">
                        <w:rPr>
                          <w:sz w:val="28"/>
                        </w:rPr>
                        <w:t xml:space="preserve"> Logo</w:t>
                      </w:r>
                      <w:r>
                        <w:rPr>
                          <w:sz w:val="28"/>
                        </w:rPr>
                        <w:t xml:space="preserve"> de la escuela</w:t>
                      </w:r>
                    </w:p>
                    <w:p w:rsidR="00CA36F6" w:rsidRPr="00685C13" w:rsidRDefault="00CA36F6">
                      <w:pPr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B2141">
        <w:br w:type="page"/>
      </w:r>
    </w:p>
    <w:p w14:paraId="6F094F5D" w14:textId="77777777" w:rsidR="001B2141" w:rsidRDefault="00CA36F6" w:rsidP="001B2141">
      <w:r w:rsidRPr="00781C88"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F484194" wp14:editId="1208B83D">
                <wp:simplePos x="0" y="0"/>
                <wp:positionH relativeFrom="column">
                  <wp:posOffset>2289313</wp:posOffset>
                </wp:positionH>
                <wp:positionV relativeFrom="paragraph">
                  <wp:posOffset>62948</wp:posOffset>
                </wp:positionV>
                <wp:extent cx="4890135" cy="3763617"/>
                <wp:effectExtent l="0" t="0" r="24765" b="2794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90135" cy="376361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ysClr val="window" lastClr="FFFFFF">
                              <a:lumMod val="8500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1F9406" w14:textId="77777777" w:rsidR="007867ED" w:rsidRPr="00C43021" w:rsidRDefault="007867ED" w:rsidP="007867ED">
                            <w:pPr>
                              <w:spacing w:after="0" w:line="520" w:lineRule="exact"/>
                              <w:rPr>
                                <w:rFonts w:ascii="Myriad Pro" w:hAnsi="Myriad Pro"/>
                                <w:b/>
                                <w:sz w:val="36"/>
                              </w:rPr>
                            </w:pPr>
                            <w:r w:rsidRPr="00C43021">
                              <w:rPr>
                                <w:rFonts w:ascii="Myriad Pro" w:hAnsi="Myriad Pro"/>
                                <w:b/>
                                <w:sz w:val="36"/>
                              </w:rPr>
                              <w:t>Eventos próximos &amp; Anuncios</w:t>
                            </w:r>
                          </w:p>
                          <w:p w14:paraId="527E8478" w14:textId="77777777" w:rsidR="007867ED" w:rsidRDefault="007867ED" w:rsidP="007867ED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spacing w:after="0" w:line="520" w:lineRule="exact"/>
                              <w:ind w:left="450" w:hanging="27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Evento familiar:</w:t>
                            </w:r>
                          </w:p>
                          <w:sdt>
                            <w:sdtPr>
                              <w:rPr>
                                <w:b/>
                                <w:sz w:val="28"/>
                                <w:szCs w:val="28"/>
                              </w:rPr>
                              <w:id w:val="-1628150936"/>
                              <w:showingPlcHdr/>
                            </w:sdtPr>
                            <w:sdtEndPr/>
                            <w:sdtContent>
                              <w:p w14:paraId="5AACC4B6" w14:textId="77777777" w:rsidR="00696E04" w:rsidRPr="00696E04" w:rsidRDefault="00696E04" w:rsidP="00696E04">
                                <w:pPr>
                                  <w:pStyle w:val="ListParagraph"/>
                                  <w:numPr>
                                    <w:ilvl w:val="0"/>
                                    <w:numId w:val="23"/>
                                  </w:numPr>
                                  <w:spacing w:after="0" w:line="520" w:lineRule="exact"/>
                                  <w:ind w:left="450" w:hanging="270"/>
                                  <w:rPr>
                                    <w:b/>
                                    <w:sz w:val="28"/>
                                    <w:szCs w:val="28"/>
                                  </w:rPr>
                                </w:pPr>
                                <w:r w:rsidRPr="00094E8D">
                                  <w:rPr>
                                    <w:rStyle w:val="PlaceholderText"/>
                                  </w:rPr>
                                  <w:t>Click here to enter text.</w:t>
                                </w:r>
                              </w:p>
                            </w:sdtContent>
                          </w:sdt>
                          <w:p w14:paraId="31036125" w14:textId="77777777" w:rsidR="00781C88" w:rsidRDefault="00781C88" w:rsidP="00781C8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107746" id="_x0000_s1034" type="#_x0000_t202" style="position:absolute;margin-left:180.25pt;margin-top:4.95pt;width:385.05pt;height:296.3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" filled="f" strokecolor="#d9d9d9">
                <v:textbox>
                  <w:txbxContent>
                    <w:p w:rsidR="007867ED" w:rsidRPr="00C43021" w:rsidRDefault="007867ED" w:rsidP="007867ED">
                      <w:pPr>
                        <w:spacing w:after="0" w:line="520" w:lineRule="exact"/>
                        <w:rPr>
                          <w:rFonts w:ascii="Myriad Pro" w:hAnsi="Myriad Pro"/>
                          <w:b/>
                          <w:sz w:val="36"/>
                        </w:rPr>
                      </w:pPr>
                      <w:r w:rsidRPr="00C43021">
                        <w:rPr>
                          <w:rFonts w:ascii="Myriad Pro" w:hAnsi="Myriad Pro"/>
                          <w:b/>
                          <w:sz w:val="36"/>
                        </w:rPr>
                        <w:t>Eventos próximos &amp; Anuncios</w:t>
                      </w:r>
                    </w:p>
                    <w:p w:rsidR="007867ED" w:rsidRDefault="007867ED" w:rsidP="007867ED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spacing w:after="0" w:line="520" w:lineRule="exact"/>
                        <w:ind w:left="450" w:hanging="270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Evento familiar:</w:t>
                      </w:r>
                    </w:p>
                    <w:sdt>
                      <w:sdtPr>
                        <w:rPr>
                          <w:b/>
                          <w:sz w:val="28"/>
                          <w:szCs w:val="28"/>
                        </w:rPr>
                        <w:id w:val="-1628150936"/>
                        <w:showingPlcHdr/>
                      </w:sdtPr>
                      <w:sdtEndPr/>
                      <w:sdtContent>
                        <w:p w:rsidR="00696E04" w:rsidRPr="00696E04" w:rsidRDefault="00696E04" w:rsidP="00696E04">
                          <w:pPr>
                            <w:pStyle w:val="ListParagraph"/>
                            <w:numPr>
                              <w:ilvl w:val="0"/>
                              <w:numId w:val="23"/>
                            </w:numPr>
                            <w:spacing w:after="0" w:line="520" w:lineRule="exact"/>
                            <w:ind w:left="450" w:hanging="270"/>
                            <w:rPr>
                              <w:b/>
                              <w:sz w:val="28"/>
                              <w:szCs w:val="28"/>
                            </w:rPr>
                          </w:pPr>
                          <w:r w:rsidRPr="00094E8D">
                            <w:rPr>
                              <w:rStyle w:val="PlaceholderText"/>
                            </w:rPr>
                            <w:t>Click here to enter text.</w:t>
                          </w:r>
                        </w:p>
                      </w:sdtContent>
                    </w:sdt>
                    <w:p w:rsidR="00781C88" w:rsidRDefault="00781C88" w:rsidP="00781C88"/>
                  </w:txbxContent>
                </v:textbox>
              </v:shape>
            </w:pict>
          </mc:Fallback>
        </mc:AlternateContent>
      </w:r>
      <w:r w:rsidR="0043681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390BE2B" wp14:editId="12DC78CD">
                <wp:simplePos x="0" y="0"/>
                <wp:positionH relativeFrom="column">
                  <wp:posOffset>3810</wp:posOffset>
                </wp:positionH>
                <wp:positionV relativeFrom="paragraph">
                  <wp:posOffset>77470</wp:posOffset>
                </wp:positionV>
                <wp:extent cx="2193010" cy="36576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3010" cy="365760"/>
                        </a:xfrm>
                        <a:prstGeom prst="rect">
                          <a:avLst/>
                        </a:prstGeom>
                        <a:solidFill>
                          <a:schemeClr val="accent3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A125FF" w14:textId="77777777" w:rsidR="007867ED" w:rsidRPr="00661D0B" w:rsidRDefault="005E7ACF" w:rsidP="007867ED">
                            <w:pPr>
                              <w:widowControl w:val="0"/>
                              <w:shd w:val="clear" w:color="auto" w:fill="E6B729" w:themeFill="accent3"/>
                              <w:jc w:val="center"/>
                              <w:rPr>
                                <w:rFonts w:ascii="Myriad Pro" w:hAnsi="Myriad Pro" w:cs="Arial"/>
                                <w:b/>
                                <w:sz w:val="32"/>
                                <w:szCs w:val="15"/>
                              </w:rPr>
                            </w:pPr>
                            <w:r>
                              <w:rPr>
                                <w:rFonts w:ascii="Myriad Pro" w:hAnsi="Myriad Pro" w:cs="Arial"/>
                                <w:b/>
                                <w:sz w:val="32"/>
                                <w:szCs w:val="15"/>
                              </w:rPr>
                              <w:t>Develación de</w:t>
                            </w:r>
                            <w:r w:rsidR="007867ED">
                              <w:rPr>
                                <w:rFonts w:ascii="Myriad Pro" w:hAnsi="Myriad Pro" w:cs="Arial"/>
                                <w:b/>
                                <w:sz w:val="32"/>
                                <w:szCs w:val="15"/>
                              </w:rPr>
                              <w:t xml:space="preserve"> mitos</w:t>
                            </w:r>
                          </w:p>
                          <w:p w14:paraId="583B6B12" w14:textId="77777777" w:rsidR="001B2141" w:rsidRPr="00F45C84" w:rsidRDefault="001B2141" w:rsidP="001B2141">
                            <w:pPr>
                              <w:widowControl w:val="0"/>
                              <w:spacing w:line="240" w:lineRule="auto"/>
                              <w:rPr>
                                <w:rFonts w:ascii="Myriad Pro" w:hAnsi="Myriad Pro" w:cs="Arial"/>
                                <w:sz w:val="18"/>
                                <w:szCs w:val="15"/>
                              </w:rPr>
                            </w:pPr>
                          </w:p>
                          <w:p w14:paraId="7A877DA8" w14:textId="77777777" w:rsidR="001B2141" w:rsidRPr="009E4AFB" w:rsidRDefault="001B2141" w:rsidP="001B2141">
                            <w:pPr>
                              <w:spacing w:after="0"/>
                              <w:rPr>
                                <w:rFonts w:ascii="Myriad Pro" w:hAnsi="Myriad Pro"/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C40922" id="Text Box 10" o:spid="_x0000_s1035" type="#_x0000_t202" style="position:absolute;margin-left:.3pt;margin-top:6.1pt;width:172.7pt;height:28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" fillcolor="#e6b729 [3206]" stroked="f" strokeweight=".5pt">
                <v:textbox>
                  <w:txbxContent>
                    <w:p w:rsidR="007867ED" w:rsidRPr="00661D0B" w:rsidRDefault="005E7ACF" w:rsidP="007867ED">
                      <w:pPr>
                        <w:widowControl w:val="0"/>
                        <w:shd w:val="clear" w:color="auto" w:fill="E6B729" w:themeFill="accent3"/>
                        <w:jc w:val="center"/>
                        <w:rPr>
                          <w:rFonts w:ascii="Myriad Pro" w:hAnsi="Myriad Pro" w:cs="Arial"/>
                          <w:b/>
                          <w:sz w:val="32"/>
                          <w:szCs w:val="15"/>
                        </w:rPr>
                      </w:pPr>
                      <w:r>
                        <w:rPr>
                          <w:rFonts w:ascii="Myriad Pro" w:hAnsi="Myriad Pro" w:cs="Arial"/>
                          <w:b/>
                          <w:sz w:val="32"/>
                          <w:szCs w:val="15"/>
                        </w:rPr>
                        <w:t>Develación de</w:t>
                      </w:r>
                      <w:r w:rsidR="007867ED">
                        <w:rPr>
                          <w:rFonts w:ascii="Myriad Pro" w:hAnsi="Myriad Pro" w:cs="Arial"/>
                          <w:b/>
                          <w:sz w:val="32"/>
                          <w:szCs w:val="15"/>
                        </w:rPr>
                        <w:t xml:space="preserve"> mitos</w:t>
                      </w:r>
                    </w:p>
                    <w:p w:rsidR="001B2141" w:rsidRPr="00F45C84" w:rsidRDefault="001B2141" w:rsidP="001B2141">
                      <w:pPr>
                        <w:widowControl w:val="0"/>
                        <w:spacing w:line="240" w:lineRule="auto"/>
                        <w:rPr>
                          <w:rFonts w:ascii="Myriad Pro" w:hAnsi="Myriad Pro" w:cs="Arial"/>
                          <w:sz w:val="18"/>
                          <w:szCs w:val="15"/>
                        </w:rPr>
                      </w:pPr>
                    </w:p>
                    <w:p w:rsidR="001B2141" w:rsidRPr="009E4AFB" w:rsidRDefault="001B2141" w:rsidP="001B2141">
                      <w:pPr>
                        <w:spacing w:after="0"/>
                        <w:rPr>
                          <w:rFonts w:ascii="Myriad Pro" w:hAnsi="Myriad Pro"/>
                          <w:b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3368E75" w14:textId="77777777" w:rsidR="00671A4B" w:rsidRPr="001B2141" w:rsidRDefault="00DB03C0" w:rsidP="001B2141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F1309A5" wp14:editId="0865C920">
                <wp:simplePos x="0" y="0"/>
                <wp:positionH relativeFrom="column">
                  <wp:posOffset>2286000</wp:posOffset>
                </wp:positionH>
                <wp:positionV relativeFrom="paragraph">
                  <wp:posOffset>3582035</wp:posOffset>
                </wp:positionV>
                <wp:extent cx="4921885" cy="3857625"/>
                <wp:effectExtent l="0" t="0" r="0" b="9525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21885" cy="385762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EA6682" w14:textId="77777777" w:rsidR="007867ED" w:rsidRPr="0056078B" w:rsidRDefault="007867ED" w:rsidP="007867ED">
                            <w:pPr>
                              <w:pStyle w:val="NoSpacing"/>
                              <w:rPr>
                                <w:rFonts w:ascii="Myriad Pro" w:hAnsi="Myriad Pro"/>
                                <w:sz w:val="32"/>
                                <w:lang w:val="es-ES"/>
                              </w:rPr>
                            </w:pPr>
                            <w:r w:rsidRPr="0056078B">
                              <w:rPr>
                                <w:rFonts w:ascii="Myriad Pro" w:hAnsi="Myriad Pro"/>
                                <w:b/>
                                <w:sz w:val="32"/>
                                <w:lang w:val="es-ES"/>
                              </w:rPr>
                              <w:t>Lista de verificación del estudiante</w:t>
                            </w:r>
                            <w:r w:rsidRPr="0056078B">
                              <w:rPr>
                                <w:rFonts w:ascii="Myriad Pro" w:hAnsi="Myriad Pro"/>
                                <w:sz w:val="32"/>
                                <w:lang w:val="es-ES"/>
                              </w:rPr>
                              <w:t xml:space="preserve"> </w:t>
                            </w:r>
                          </w:p>
                          <w:p w14:paraId="386B4DB6" w14:textId="77777777" w:rsidR="0075162C" w:rsidRPr="004313D2" w:rsidRDefault="009A5CC7" w:rsidP="00F07DBB">
                            <w:pPr>
                              <w:pStyle w:val="NoSpacing"/>
                              <w:numPr>
                                <w:ilvl w:val="0"/>
                                <w:numId w:val="45"/>
                              </w:numPr>
                              <w:rPr>
                                <w:b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4313D2">
                              <w:rPr>
                                <w:b/>
                                <w:sz w:val="22"/>
                                <w:szCs w:val="22"/>
                                <w:lang w:val="es-ES"/>
                              </w:rPr>
                              <w:t>Actualiza tu Plan de la escuela secundaria y</w:t>
                            </w:r>
                            <w:r w:rsidR="0075162C" w:rsidRPr="004313D2">
                              <w:rPr>
                                <w:b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4313D2">
                              <w:rPr>
                                <w:b/>
                                <w:sz w:val="22"/>
                                <w:szCs w:val="22"/>
                                <w:lang w:val="es-ES"/>
                              </w:rPr>
                              <w:t xml:space="preserve">más allá de ella. </w:t>
                            </w:r>
                          </w:p>
                          <w:p w14:paraId="079119B6" w14:textId="77777777" w:rsidR="0075162C" w:rsidRPr="004313D2" w:rsidRDefault="009A5CC7" w:rsidP="00F07DBB">
                            <w:pPr>
                              <w:pStyle w:val="NoSpacing"/>
                              <w:numPr>
                                <w:ilvl w:val="0"/>
                                <w:numId w:val="45"/>
                              </w:numPr>
                              <w:rPr>
                                <w:rFonts w:ascii="Trebuchet MS" w:hAnsi="Trebuchet MS"/>
                                <w:sz w:val="22"/>
                                <w:szCs w:val="22"/>
                              </w:rPr>
                            </w:pPr>
                            <w:r w:rsidRPr="004313D2">
                              <w:rPr>
                                <w:rFonts w:ascii="Trebuchet MS" w:hAnsi="Trebuchet MS"/>
                                <w:b/>
                                <w:sz w:val="22"/>
                                <w:szCs w:val="22"/>
                                <w:lang w:val="es-ES"/>
                              </w:rPr>
                              <w:t>Ve a una universidad</w:t>
                            </w:r>
                            <w:r w:rsidR="0075162C" w:rsidRPr="004313D2">
                              <w:rPr>
                                <w:rFonts w:ascii="Trebuchet MS" w:hAnsi="Trebuchet MS"/>
                                <w:b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="00C00A4B">
                              <w:rPr>
                                <w:rFonts w:ascii="Trebuchet MS" w:hAnsi="Trebuchet MS"/>
                                <w:b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4313D2">
                              <w:rPr>
                                <w:rFonts w:ascii="Trebuchet MS" w:hAnsi="Trebuchet MS"/>
                                <w:b/>
                                <w:sz w:val="22"/>
                                <w:szCs w:val="22"/>
                                <w:lang w:val="es-ES"/>
                              </w:rPr>
                              <w:t xml:space="preserve">o a una noche de ayuda financiera, en tu escuela. </w:t>
                            </w:r>
                            <w:r w:rsidRPr="004313D2">
                              <w:rPr>
                                <w:rFonts w:ascii="Trebuchet MS" w:hAnsi="Trebuchet MS"/>
                                <w:sz w:val="22"/>
                                <w:szCs w:val="22"/>
                                <w:lang w:val="es-ES"/>
                              </w:rPr>
                              <w:t xml:space="preserve">Aprende acerca de los diferentes tipos de ayuda financiera. </w:t>
                            </w:r>
                          </w:p>
                          <w:p w14:paraId="6493FF61" w14:textId="77777777" w:rsidR="0075162C" w:rsidRPr="00836534" w:rsidRDefault="00C00A4B" w:rsidP="00F07DBB">
                            <w:pPr>
                              <w:pStyle w:val="NoSpacing"/>
                              <w:numPr>
                                <w:ilvl w:val="0"/>
                                <w:numId w:val="45"/>
                              </w:numPr>
                              <w:rPr>
                                <w:rFonts w:ascii="Trebuchet MS" w:hAnsi="Trebuchet MS"/>
                                <w:sz w:val="22"/>
                                <w:szCs w:val="22"/>
                                <w:lang w:val="es-ES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sz w:val="22"/>
                                <w:szCs w:val="22"/>
                                <w:lang w:val="es-ES"/>
                              </w:rPr>
                              <w:t xml:space="preserve">Asiste </w:t>
                            </w:r>
                            <w:r w:rsidR="009A5CC7" w:rsidRPr="004313D2">
                              <w:rPr>
                                <w:rFonts w:ascii="Trebuchet MS" w:hAnsi="Trebuchet MS"/>
                                <w:b/>
                                <w:sz w:val="22"/>
                                <w:szCs w:val="22"/>
                                <w:lang w:val="es-ES"/>
                              </w:rPr>
                              <w:t>a eventos de información profesional o ferias universitarias</w:t>
                            </w:r>
                            <w:r w:rsidR="0075162C" w:rsidRPr="004313D2">
                              <w:rPr>
                                <w:rFonts w:ascii="Trebuchet MS" w:hAnsi="Trebuchet MS"/>
                                <w:b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="009A5CC7" w:rsidRPr="004313D2">
                              <w:rPr>
                                <w:rFonts w:ascii="Trebuchet MS" w:hAnsi="Trebuchet MS"/>
                                <w:sz w:val="22"/>
                                <w:szCs w:val="22"/>
                                <w:lang w:val="es-ES"/>
                              </w:rPr>
                              <w:t>para tener una vis</w:t>
                            </w:r>
                            <w:r>
                              <w:rPr>
                                <w:rFonts w:ascii="Trebuchet MS" w:hAnsi="Trebuchet MS"/>
                                <w:sz w:val="22"/>
                                <w:szCs w:val="22"/>
                                <w:lang w:val="es-ES"/>
                              </w:rPr>
                              <w:t>ión</w:t>
                            </w:r>
                            <w:r w:rsidR="009A5CC7" w:rsidRPr="004313D2">
                              <w:rPr>
                                <w:rFonts w:ascii="Trebuchet MS" w:hAnsi="Trebuchet MS"/>
                                <w:sz w:val="22"/>
                                <w:szCs w:val="22"/>
                                <w:lang w:val="es-ES"/>
                              </w:rPr>
                              <w:t xml:space="preserve"> más detallada de las universidades y opciones de carrera. </w:t>
                            </w:r>
                          </w:p>
                          <w:p w14:paraId="1CB92925" w14:textId="77777777" w:rsidR="00F07DBB" w:rsidRDefault="00F07DBB" w:rsidP="007867ED">
                            <w:pPr>
                              <w:pStyle w:val="NoSpacing"/>
                              <w:rPr>
                                <w:rFonts w:ascii="Myriad Pro" w:hAnsi="Myriad Pro"/>
                                <w:b/>
                                <w:sz w:val="32"/>
                                <w:lang w:val="es-ES"/>
                              </w:rPr>
                            </w:pPr>
                          </w:p>
                          <w:p w14:paraId="066C426B" w14:textId="77777777" w:rsidR="007867ED" w:rsidRPr="0056078B" w:rsidRDefault="007867ED" w:rsidP="007867ED">
                            <w:pPr>
                              <w:pStyle w:val="NoSpacing"/>
                              <w:rPr>
                                <w:rFonts w:ascii="Myriad Pro" w:hAnsi="Myriad Pro"/>
                                <w:sz w:val="32"/>
                                <w:lang w:val="es-ES"/>
                              </w:rPr>
                            </w:pPr>
                            <w:r w:rsidRPr="0056078B">
                              <w:rPr>
                                <w:rFonts w:ascii="Myriad Pro" w:hAnsi="Myriad Pro"/>
                                <w:b/>
                                <w:sz w:val="32"/>
                                <w:lang w:val="es-ES"/>
                              </w:rPr>
                              <w:t>Lista de verificación de</w:t>
                            </w:r>
                            <w:r>
                              <w:rPr>
                                <w:rFonts w:ascii="Myriad Pro" w:hAnsi="Myriad Pro"/>
                                <w:b/>
                                <w:sz w:val="32"/>
                                <w:lang w:val="es-ES"/>
                              </w:rPr>
                              <w:t xml:space="preserve"> la familia</w:t>
                            </w:r>
                          </w:p>
                          <w:p w14:paraId="023CAB69" w14:textId="77777777" w:rsidR="0075162C" w:rsidRPr="004313D2" w:rsidRDefault="004313D2" w:rsidP="00F07DBB">
                            <w:pPr>
                              <w:pStyle w:val="NoSpacing"/>
                              <w:numPr>
                                <w:ilvl w:val="0"/>
                                <w:numId w:val="44"/>
                              </w:numPr>
                              <w:rPr>
                                <w:rFonts w:ascii="Trebuchet MS" w:hAnsi="Trebuchet MS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4313D2">
                              <w:rPr>
                                <w:rFonts w:ascii="Trebuchet MS" w:hAnsi="Trebuchet MS"/>
                                <w:b/>
                                <w:sz w:val="22"/>
                                <w:szCs w:val="22"/>
                                <w:lang w:val="es-ES"/>
                              </w:rPr>
                              <w:t xml:space="preserve">Vaya a una universidad o a una noche de ayuda financiera, en la escuela. </w:t>
                            </w:r>
                          </w:p>
                          <w:p w14:paraId="6C8898E2" w14:textId="77777777" w:rsidR="0075162C" w:rsidRPr="004313D2" w:rsidRDefault="004313D2" w:rsidP="00F07DBB">
                            <w:pPr>
                              <w:pStyle w:val="NoSpacing"/>
                              <w:numPr>
                                <w:ilvl w:val="0"/>
                                <w:numId w:val="44"/>
                              </w:numPr>
                              <w:rPr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4313D2">
                              <w:rPr>
                                <w:b/>
                                <w:sz w:val="22"/>
                                <w:szCs w:val="22"/>
                                <w:lang w:val="es-ES"/>
                              </w:rPr>
                              <w:t>Estimule a su adolescente para que participe en</w:t>
                            </w:r>
                            <w:r w:rsidRPr="004313D2">
                              <w:rPr>
                                <w:rFonts w:ascii="Trebuchet MS" w:hAnsi="Trebuchet MS"/>
                                <w:b/>
                                <w:sz w:val="22"/>
                                <w:szCs w:val="22"/>
                                <w:lang w:val="es-ES"/>
                              </w:rPr>
                              <w:t xml:space="preserve"> eventos de información profesional o ferias universitarias </w:t>
                            </w:r>
                            <w:r w:rsidRPr="004313D2">
                              <w:rPr>
                                <w:rFonts w:ascii="Trebuchet MS" w:hAnsi="Trebuchet MS"/>
                                <w:sz w:val="22"/>
                                <w:szCs w:val="22"/>
                                <w:lang w:val="es-ES"/>
                              </w:rPr>
                              <w:t>y tenga así una vis</w:t>
                            </w:r>
                            <w:r w:rsidR="00C00A4B">
                              <w:rPr>
                                <w:rFonts w:ascii="Trebuchet MS" w:hAnsi="Trebuchet MS"/>
                                <w:sz w:val="22"/>
                                <w:szCs w:val="22"/>
                                <w:lang w:val="es-ES"/>
                              </w:rPr>
                              <w:t>ión</w:t>
                            </w:r>
                            <w:r w:rsidRPr="004313D2">
                              <w:rPr>
                                <w:rFonts w:ascii="Trebuchet MS" w:hAnsi="Trebuchet MS"/>
                                <w:sz w:val="22"/>
                                <w:szCs w:val="22"/>
                                <w:lang w:val="es-ES"/>
                              </w:rPr>
                              <w:t xml:space="preserve"> más detallada de las opciones disponibles</w:t>
                            </w:r>
                            <w:r w:rsidR="0075162C" w:rsidRPr="004313D2">
                              <w:rPr>
                                <w:sz w:val="22"/>
                                <w:szCs w:val="22"/>
                                <w:lang w:val="es-ES"/>
                              </w:rPr>
                              <w:t xml:space="preserve">. </w:t>
                            </w:r>
                          </w:p>
                          <w:p w14:paraId="4F5E09B8" w14:textId="77777777" w:rsidR="0075162C" w:rsidRPr="004313D2" w:rsidRDefault="004313D2" w:rsidP="00F07DBB">
                            <w:pPr>
                              <w:pStyle w:val="NoSpacing"/>
                              <w:numPr>
                                <w:ilvl w:val="0"/>
                                <w:numId w:val="44"/>
                              </w:numPr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4313D2">
                              <w:rPr>
                                <w:rFonts w:eastAsia="Times New Roman" w:cs="Times New Roman"/>
                                <w:b/>
                                <w:sz w:val="22"/>
                                <w:szCs w:val="22"/>
                                <w:lang w:val="es-ES"/>
                              </w:rPr>
                              <w:t xml:space="preserve">Ayude a su estudiante de segundo año a explorar ideas sobre su carrera. </w:t>
                            </w:r>
                            <w:r w:rsidRPr="004313D2">
                              <w:rPr>
                                <w:rFonts w:eastAsia="Times New Roman" w:cs="Times New Roman"/>
                                <w:sz w:val="22"/>
                                <w:szCs w:val="22"/>
                                <w:lang w:val="es-ES"/>
                              </w:rPr>
                              <w:t>Sugiérale hacer una lista de intereses, talentos y actividades favoritas y a aparearlas con las ocupaciones.</w:t>
                            </w:r>
                            <w:r>
                              <w:rPr>
                                <w:rFonts w:eastAsia="Times New Roman" w:cs="Times New Roman"/>
                                <w:sz w:val="22"/>
                                <w:szCs w:val="22"/>
                                <w:lang w:val="es-ES"/>
                              </w:rPr>
                              <w:t xml:space="preserve"> Aprenda cómo utilizar ejercicios como este para hacer una hoja de trabajo:</w:t>
                            </w:r>
                            <w:r w:rsidR="0075162C" w:rsidRPr="004313D2"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hyperlink r:id="rId12" w:history="1">
                              <w:r w:rsidR="0075162C" w:rsidRPr="004313D2">
                                <w:rPr>
                                  <w:rFonts w:eastAsia="Times New Roman" w:cs="Times New Roman"/>
                                  <w:color w:val="4FB8C1" w:themeColor="text2" w:themeTint="99"/>
                                  <w:sz w:val="24"/>
                                  <w:szCs w:val="24"/>
                                  <w:u w:val="single"/>
                                  <w:lang w:val="es-ES"/>
                                </w:rPr>
                                <w:t>make a career worksheet</w:t>
                              </w:r>
                            </w:hyperlink>
                            <w:r w:rsidR="0075162C" w:rsidRPr="004313D2">
                              <w:rPr>
                                <w:rFonts w:eastAsia="Times New Roman" w:cs="Times New Roman"/>
                                <w:color w:val="4FB8C1" w:themeColor="text2" w:themeTint="99"/>
                                <w:sz w:val="24"/>
                                <w:szCs w:val="24"/>
                                <w:lang w:val="es-ES"/>
                              </w:rPr>
                              <w:t>.</w:t>
                            </w:r>
                          </w:p>
                          <w:p w14:paraId="65A7ACBC" w14:textId="77777777" w:rsidR="008A4FE5" w:rsidRPr="00661D0B" w:rsidRDefault="008A4FE5" w:rsidP="00661D0B">
                            <w:pPr>
                              <w:pStyle w:val="NoSpacing"/>
                              <w:rPr>
                                <w:rFonts w:ascii="Myriad Pro" w:hAnsi="Myriad Pro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DB3D74" id="_x0000_s1036" type="#_x0000_t202" style="position:absolute;margin-left:180pt;margin-top:282.05pt;width:387.55pt;height:303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" fillcolor="#e1eee8 [663]" stroked="f">
                <v:textbox>
                  <w:txbxContent>
                    <w:p w:rsidR="007867ED" w:rsidRPr="0056078B" w:rsidRDefault="007867ED" w:rsidP="007867ED">
                      <w:pPr>
                        <w:pStyle w:val="NoSpacing"/>
                        <w:rPr>
                          <w:rFonts w:ascii="Myriad Pro" w:hAnsi="Myriad Pro"/>
                          <w:sz w:val="32"/>
                          <w:lang w:val="es-ES"/>
                        </w:rPr>
                      </w:pPr>
                      <w:bookmarkStart w:id="1" w:name="_GoBack"/>
                      <w:r w:rsidRPr="0056078B">
                        <w:rPr>
                          <w:rFonts w:ascii="Myriad Pro" w:hAnsi="Myriad Pro"/>
                          <w:b/>
                          <w:sz w:val="32"/>
                          <w:lang w:val="es-ES"/>
                        </w:rPr>
                        <w:t>Lista de verificación del estudiante</w:t>
                      </w:r>
                      <w:r w:rsidRPr="0056078B">
                        <w:rPr>
                          <w:rFonts w:ascii="Myriad Pro" w:hAnsi="Myriad Pro"/>
                          <w:sz w:val="32"/>
                          <w:lang w:val="es-ES"/>
                        </w:rPr>
                        <w:t xml:space="preserve"> </w:t>
                      </w:r>
                    </w:p>
                    <w:p w:rsidR="0075162C" w:rsidRPr="004313D2" w:rsidRDefault="009A5CC7" w:rsidP="00F07DBB">
                      <w:pPr>
                        <w:pStyle w:val="NoSpacing"/>
                        <w:numPr>
                          <w:ilvl w:val="0"/>
                          <w:numId w:val="45"/>
                        </w:numPr>
                        <w:rPr>
                          <w:b/>
                          <w:sz w:val="22"/>
                          <w:szCs w:val="22"/>
                          <w:lang w:val="es-ES"/>
                        </w:rPr>
                      </w:pPr>
                      <w:r w:rsidRPr="004313D2">
                        <w:rPr>
                          <w:b/>
                          <w:sz w:val="22"/>
                          <w:szCs w:val="22"/>
                          <w:lang w:val="es-ES"/>
                        </w:rPr>
                        <w:t>Actualiza tu Plan de la escuela secundaria y</w:t>
                      </w:r>
                      <w:r w:rsidR="0075162C" w:rsidRPr="004313D2">
                        <w:rPr>
                          <w:b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r w:rsidRPr="004313D2">
                        <w:rPr>
                          <w:b/>
                          <w:sz w:val="22"/>
                          <w:szCs w:val="22"/>
                          <w:lang w:val="es-ES"/>
                        </w:rPr>
                        <w:t xml:space="preserve">más allá de ella. </w:t>
                      </w:r>
                    </w:p>
                    <w:p w:rsidR="0075162C" w:rsidRPr="004313D2" w:rsidRDefault="009A5CC7" w:rsidP="00F07DBB">
                      <w:pPr>
                        <w:pStyle w:val="NoSpacing"/>
                        <w:numPr>
                          <w:ilvl w:val="0"/>
                          <w:numId w:val="45"/>
                        </w:numPr>
                        <w:rPr>
                          <w:rFonts w:ascii="Trebuchet MS" w:hAnsi="Trebuchet MS"/>
                          <w:sz w:val="22"/>
                          <w:szCs w:val="22"/>
                        </w:rPr>
                      </w:pPr>
                      <w:r w:rsidRPr="004313D2">
                        <w:rPr>
                          <w:rFonts w:ascii="Trebuchet MS" w:hAnsi="Trebuchet MS"/>
                          <w:b/>
                          <w:sz w:val="22"/>
                          <w:szCs w:val="22"/>
                          <w:lang w:val="es-ES"/>
                        </w:rPr>
                        <w:t xml:space="preserve">Ve a una </w:t>
                      </w:r>
                      <w:proofErr w:type="gramStart"/>
                      <w:r w:rsidRPr="004313D2">
                        <w:rPr>
                          <w:rFonts w:ascii="Trebuchet MS" w:hAnsi="Trebuchet MS"/>
                          <w:b/>
                          <w:sz w:val="22"/>
                          <w:szCs w:val="22"/>
                          <w:lang w:val="es-ES"/>
                        </w:rPr>
                        <w:t>universidad</w:t>
                      </w:r>
                      <w:r w:rsidR="0075162C" w:rsidRPr="004313D2">
                        <w:rPr>
                          <w:rFonts w:ascii="Trebuchet MS" w:hAnsi="Trebuchet MS"/>
                          <w:b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r w:rsidR="00C00A4B">
                        <w:rPr>
                          <w:rFonts w:ascii="Trebuchet MS" w:hAnsi="Trebuchet MS"/>
                          <w:b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r w:rsidRPr="004313D2">
                        <w:rPr>
                          <w:rFonts w:ascii="Trebuchet MS" w:hAnsi="Trebuchet MS"/>
                          <w:b/>
                          <w:sz w:val="22"/>
                          <w:szCs w:val="22"/>
                          <w:lang w:val="es-ES"/>
                        </w:rPr>
                        <w:t>o</w:t>
                      </w:r>
                      <w:proofErr w:type="gramEnd"/>
                      <w:r w:rsidRPr="004313D2">
                        <w:rPr>
                          <w:rFonts w:ascii="Trebuchet MS" w:hAnsi="Trebuchet MS"/>
                          <w:b/>
                          <w:sz w:val="22"/>
                          <w:szCs w:val="22"/>
                          <w:lang w:val="es-ES"/>
                        </w:rPr>
                        <w:t xml:space="preserve"> a una noche de ayuda financiera, en tu escuela. </w:t>
                      </w:r>
                      <w:r w:rsidRPr="004313D2">
                        <w:rPr>
                          <w:rFonts w:ascii="Trebuchet MS" w:hAnsi="Trebuchet MS"/>
                          <w:sz w:val="22"/>
                          <w:szCs w:val="22"/>
                          <w:lang w:val="es-ES"/>
                        </w:rPr>
                        <w:t xml:space="preserve">Aprende acerca de los diferentes tipos de ayuda financiera. </w:t>
                      </w:r>
                    </w:p>
                    <w:p w:rsidR="0075162C" w:rsidRPr="00836534" w:rsidRDefault="00C00A4B" w:rsidP="00F07DBB">
                      <w:pPr>
                        <w:pStyle w:val="NoSpacing"/>
                        <w:numPr>
                          <w:ilvl w:val="0"/>
                          <w:numId w:val="45"/>
                        </w:numPr>
                        <w:rPr>
                          <w:rFonts w:ascii="Trebuchet MS" w:hAnsi="Trebuchet MS"/>
                          <w:sz w:val="22"/>
                          <w:szCs w:val="22"/>
                          <w:lang w:val="es-ES"/>
                        </w:rPr>
                      </w:pPr>
                      <w:r>
                        <w:rPr>
                          <w:rFonts w:ascii="Trebuchet MS" w:hAnsi="Trebuchet MS"/>
                          <w:b/>
                          <w:sz w:val="22"/>
                          <w:szCs w:val="22"/>
                          <w:lang w:val="es-ES"/>
                        </w:rPr>
                        <w:t xml:space="preserve">Asiste </w:t>
                      </w:r>
                      <w:r w:rsidR="009A5CC7" w:rsidRPr="004313D2">
                        <w:rPr>
                          <w:rFonts w:ascii="Trebuchet MS" w:hAnsi="Trebuchet MS"/>
                          <w:b/>
                          <w:sz w:val="22"/>
                          <w:szCs w:val="22"/>
                          <w:lang w:val="es-ES"/>
                        </w:rPr>
                        <w:t>a eventos de información profesional o ferias universitarias</w:t>
                      </w:r>
                      <w:r w:rsidR="0075162C" w:rsidRPr="004313D2">
                        <w:rPr>
                          <w:rFonts w:ascii="Trebuchet MS" w:hAnsi="Trebuchet MS"/>
                          <w:b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r w:rsidR="009A5CC7" w:rsidRPr="004313D2">
                        <w:rPr>
                          <w:rFonts w:ascii="Trebuchet MS" w:hAnsi="Trebuchet MS"/>
                          <w:sz w:val="22"/>
                          <w:szCs w:val="22"/>
                          <w:lang w:val="es-ES"/>
                        </w:rPr>
                        <w:t>para tener una vis</w:t>
                      </w:r>
                      <w:r>
                        <w:rPr>
                          <w:rFonts w:ascii="Trebuchet MS" w:hAnsi="Trebuchet MS"/>
                          <w:sz w:val="22"/>
                          <w:szCs w:val="22"/>
                          <w:lang w:val="es-ES"/>
                        </w:rPr>
                        <w:t>ión</w:t>
                      </w:r>
                      <w:r w:rsidR="009A5CC7" w:rsidRPr="004313D2">
                        <w:rPr>
                          <w:rFonts w:ascii="Trebuchet MS" w:hAnsi="Trebuchet MS"/>
                          <w:sz w:val="22"/>
                          <w:szCs w:val="22"/>
                          <w:lang w:val="es-ES"/>
                        </w:rPr>
                        <w:t xml:space="preserve"> más detallada de las universidades y opciones de carrera. </w:t>
                      </w:r>
                    </w:p>
                    <w:p w:rsidR="00F07DBB" w:rsidRDefault="00F07DBB" w:rsidP="007867ED">
                      <w:pPr>
                        <w:pStyle w:val="NoSpacing"/>
                        <w:rPr>
                          <w:rFonts w:ascii="Myriad Pro" w:hAnsi="Myriad Pro"/>
                          <w:b/>
                          <w:sz w:val="32"/>
                          <w:lang w:val="es-ES"/>
                        </w:rPr>
                      </w:pPr>
                    </w:p>
                    <w:p w:rsidR="007867ED" w:rsidRPr="0056078B" w:rsidRDefault="007867ED" w:rsidP="007867ED">
                      <w:pPr>
                        <w:pStyle w:val="NoSpacing"/>
                        <w:rPr>
                          <w:rFonts w:ascii="Myriad Pro" w:hAnsi="Myriad Pro"/>
                          <w:sz w:val="32"/>
                          <w:lang w:val="es-ES"/>
                        </w:rPr>
                      </w:pPr>
                      <w:r w:rsidRPr="0056078B">
                        <w:rPr>
                          <w:rFonts w:ascii="Myriad Pro" w:hAnsi="Myriad Pro"/>
                          <w:b/>
                          <w:sz w:val="32"/>
                          <w:lang w:val="es-ES"/>
                        </w:rPr>
                        <w:t>Lista de verificación de</w:t>
                      </w:r>
                      <w:r>
                        <w:rPr>
                          <w:rFonts w:ascii="Myriad Pro" w:hAnsi="Myriad Pro"/>
                          <w:b/>
                          <w:sz w:val="32"/>
                          <w:lang w:val="es-ES"/>
                        </w:rPr>
                        <w:t xml:space="preserve"> la familia</w:t>
                      </w:r>
                    </w:p>
                    <w:p w:rsidR="0075162C" w:rsidRPr="004313D2" w:rsidRDefault="004313D2" w:rsidP="00F07DBB">
                      <w:pPr>
                        <w:pStyle w:val="NoSpacing"/>
                        <w:numPr>
                          <w:ilvl w:val="0"/>
                          <w:numId w:val="44"/>
                        </w:numPr>
                        <w:rPr>
                          <w:rFonts w:ascii="Trebuchet MS" w:hAnsi="Trebuchet MS"/>
                          <w:sz w:val="22"/>
                          <w:szCs w:val="22"/>
                          <w:lang w:val="es-ES"/>
                        </w:rPr>
                      </w:pPr>
                      <w:r w:rsidRPr="004313D2">
                        <w:rPr>
                          <w:rFonts w:ascii="Trebuchet MS" w:hAnsi="Trebuchet MS"/>
                          <w:b/>
                          <w:sz w:val="22"/>
                          <w:szCs w:val="22"/>
                          <w:lang w:val="es-ES"/>
                        </w:rPr>
                        <w:t xml:space="preserve">Vaya a una universidad o a una noche de ayuda financiera, en la escuela. </w:t>
                      </w:r>
                    </w:p>
                    <w:p w:rsidR="0075162C" w:rsidRPr="004313D2" w:rsidRDefault="004313D2" w:rsidP="00F07DBB">
                      <w:pPr>
                        <w:pStyle w:val="NoSpacing"/>
                        <w:numPr>
                          <w:ilvl w:val="0"/>
                          <w:numId w:val="44"/>
                        </w:numPr>
                        <w:rPr>
                          <w:sz w:val="22"/>
                          <w:szCs w:val="22"/>
                          <w:lang w:val="es-ES"/>
                        </w:rPr>
                      </w:pPr>
                      <w:r w:rsidRPr="004313D2">
                        <w:rPr>
                          <w:b/>
                          <w:sz w:val="22"/>
                          <w:szCs w:val="22"/>
                          <w:lang w:val="es-ES"/>
                        </w:rPr>
                        <w:t>Estimule a su adolescente para que participe en</w:t>
                      </w:r>
                      <w:r w:rsidRPr="004313D2">
                        <w:rPr>
                          <w:rFonts w:ascii="Trebuchet MS" w:hAnsi="Trebuchet MS"/>
                          <w:b/>
                          <w:sz w:val="22"/>
                          <w:szCs w:val="22"/>
                          <w:lang w:val="es-ES"/>
                        </w:rPr>
                        <w:t xml:space="preserve"> eventos de información profesional o ferias universitarias </w:t>
                      </w:r>
                      <w:r w:rsidRPr="004313D2">
                        <w:rPr>
                          <w:rFonts w:ascii="Trebuchet MS" w:hAnsi="Trebuchet MS"/>
                          <w:sz w:val="22"/>
                          <w:szCs w:val="22"/>
                          <w:lang w:val="es-ES"/>
                        </w:rPr>
                        <w:t>y tenga así una vis</w:t>
                      </w:r>
                      <w:r w:rsidR="00C00A4B">
                        <w:rPr>
                          <w:rFonts w:ascii="Trebuchet MS" w:hAnsi="Trebuchet MS"/>
                          <w:sz w:val="22"/>
                          <w:szCs w:val="22"/>
                          <w:lang w:val="es-ES"/>
                        </w:rPr>
                        <w:t>ión</w:t>
                      </w:r>
                      <w:r w:rsidRPr="004313D2">
                        <w:rPr>
                          <w:rFonts w:ascii="Trebuchet MS" w:hAnsi="Trebuchet MS"/>
                          <w:sz w:val="22"/>
                          <w:szCs w:val="22"/>
                          <w:lang w:val="es-ES"/>
                        </w:rPr>
                        <w:t xml:space="preserve"> más detallada de las opciones disponibles</w:t>
                      </w:r>
                      <w:r w:rsidR="0075162C" w:rsidRPr="004313D2">
                        <w:rPr>
                          <w:sz w:val="22"/>
                          <w:szCs w:val="22"/>
                          <w:lang w:val="es-ES"/>
                        </w:rPr>
                        <w:t xml:space="preserve">. </w:t>
                      </w:r>
                    </w:p>
                    <w:p w:rsidR="0075162C" w:rsidRPr="004313D2" w:rsidRDefault="004313D2" w:rsidP="00F07DBB">
                      <w:pPr>
                        <w:pStyle w:val="NoSpacing"/>
                        <w:numPr>
                          <w:ilvl w:val="0"/>
                          <w:numId w:val="44"/>
                        </w:numPr>
                        <w:rPr>
                          <w:rFonts w:eastAsia="Times New Roman" w:cs="Times New Roman"/>
                          <w:sz w:val="24"/>
                          <w:szCs w:val="24"/>
                          <w:lang w:val="es-ES"/>
                        </w:rPr>
                      </w:pPr>
                      <w:r w:rsidRPr="004313D2">
                        <w:rPr>
                          <w:rFonts w:eastAsia="Times New Roman" w:cs="Times New Roman"/>
                          <w:b/>
                          <w:sz w:val="22"/>
                          <w:szCs w:val="22"/>
                          <w:lang w:val="es-ES"/>
                        </w:rPr>
                        <w:t xml:space="preserve">Ayude a su estudiante de segundo año a explorar ideas sobre su carrera. </w:t>
                      </w:r>
                      <w:r w:rsidRPr="004313D2">
                        <w:rPr>
                          <w:rFonts w:eastAsia="Times New Roman" w:cs="Times New Roman"/>
                          <w:sz w:val="22"/>
                          <w:szCs w:val="22"/>
                          <w:lang w:val="es-ES"/>
                        </w:rPr>
                        <w:t>Sugiérale hacer una lista de intereses, talentos y actividades favoritas y a aparearlas con las ocupaciones.</w:t>
                      </w:r>
                      <w:r>
                        <w:rPr>
                          <w:rFonts w:eastAsia="Times New Roman" w:cs="Times New Roman"/>
                          <w:sz w:val="22"/>
                          <w:szCs w:val="22"/>
                          <w:lang w:val="es-ES"/>
                        </w:rPr>
                        <w:t xml:space="preserve"> Aprenda cómo utilizar ejercicios como este para hacer una hoja de trabajo:</w:t>
                      </w:r>
                      <w:r w:rsidR="0075162C" w:rsidRPr="004313D2">
                        <w:rPr>
                          <w:rFonts w:eastAsia="Times New Roman" w:cs="Times New Roman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hyperlink r:id="rId13" w:history="1">
                        <w:proofErr w:type="spellStart"/>
                        <w:r w:rsidR="0075162C" w:rsidRPr="004313D2">
                          <w:rPr>
                            <w:rFonts w:eastAsia="Times New Roman" w:cs="Times New Roman"/>
                            <w:color w:val="4FB8C1" w:themeColor="text2" w:themeTint="99"/>
                            <w:sz w:val="24"/>
                            <w:szCs w:val="24"/>
                            <w:u w:val="single"/>
                            <w:lang w:val="es-ES"/>
                          </w:rPr>
                          <w:t>make</w:t>
                        </w:r>
                        <w:proofErr w:type="spellEnd"/>
                        <w:r w:rsidR="0075162C" w:rsidRPr="004313D2">
                          <w:rPr>
                            <w:rFonts w:eastAsia="Times New Roman" w:cs="Times New Roman"/>
                            <w:color w:val="4FB8C1" w:themeColor="text2" w:themeTint="99"/>
                            <w:sz w:val="24"/>
                            <w:szCs w:val="24"/>
                            <w:u w:val="single"/>
                            <w:lang w:val="es-ES"/>
                          </w:rPr>
                          <w:t xml:space="preserve"> a </w:t>
                        </w:r>
                        <w:proofErr w:type="spellStart"/>
                        <w:r w:rsidR="0075162C" w:rsidRPr="004313D2">
                          <w:rPr>
                            <w:rFonts w:eastAsia="Times New Roman" w:cs="Times New Roman"/>
                            <w:color w:val="4FB8C1" w:themeColor="text2" w:themeTint="99"/>
                            <w:sz w:val="24"/>
                            <w:szCs w:val="24"/>
                            <w:u w:val="single"/>
                            <w:lang w:val="es-ES"/>
                          </w:rPr>
                          <w:t>career</w:t>
                        </w:r>
                        <w:proofErr w:type="spellEnd"/>
                        <w:r w:rsidR="0075162C" w:rsidRPr="004313D2">
                          <w:rPr>
                            <w:rFonts w:eastAsia="Times New Roman" w:cs="Times New Roman"/>
                            <w:color w:val="4FB8C1" w:themeColor="text2" w:themeTint="99"/>
                            <w:sz w:val="24"/>
                            <w:szCs w:val="24"/>
                            <w:u w:val="single"/>
                            <w:lang w:val="es-ES"/>
                          </w:rPr>
                          <w:t xml:space="preserve"> </w:t>
                        </w:r>
                        <w:proofErr w:type="spellStart"/>
                        <w:r w:rsidR="0075162C" w:rsidRPr="004313D2">
                          <w:rPr>
                            <w:rFonts w:eastAsia="Times New Roman" w:cs="Times New Roman"/>
                            <w:color w:val="4FB8C1" w:themeColor="text2" w:themeTint="99"/>
                            <w:sz w:val="24"/>
                            <w:szCs w:val="24"/>
                            <w:u w:val="single"/>
                            <w:lang w:val="es-ES"/>
                          </w:rPr>
                          <w:t>worksheet</w:t>
                        </w:r>
                        <w:proofErr w:type="spellEnd"/>
                      </w:hyperlink>
                      <w:r w:rsidR="0075162C" w:rsidRPr="004313D2">
                        <w:rPr>
                          <w:rFonts w:eastAsia="Times New Roman" w:cs="Times New Roman"/>
                          <w:color w:val="4FB8C1" w:themeColor="text2" w:themeTint="99"/>
                          <w:sz w:val="24"/>
                          <w:szCs w:val="24"/>
                          <w:lang w:val="es-ES"/>
                        </w:rPr>
                        <w:t>.</w:t>
                      </w:r>
                    </w:p>
                    <w:bookmarkEnd w:id="1"/>
                    <w:p w:rsidR="008A4FE5" w:rsidRPr="00661D0B" w:rsidRDefault="008A4FE5" w:rsidP="00661D0B">
                      <w:pPr>
                        <w:pStyle w:val="NoSpacing"/>
                        <w:rPr>
                          <w:rFonts w:ascii="Myriad Pro" w:hAnsi="Myriad Pro"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37C3E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E17D5B" wp14:editId="3C92F6C2">
                <wp:simplePos x="0" y="0"/>
                <wp:positionH relativeFrom="column">
                  <wp:posOffset>15240</wp:posOffset>
                </wp:positionH>
                <wp:positionV relativeFrom="paragraph">
                  <wp:posOffset>13970</wp:posOffset>
                </wp:positionV>
                <wp:extent cx="2184188" cy="783336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4188" cy="78333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16F57F" w14:textId="77777777" w:rsidR="00D95C16" w:rsidRPr="00EC73EC" w:rsidRDefault="00F95852" w:rsidP="00D95C16">
                            <w:pPr>
                              <w:pStyle w:val="Heading2"/>
                              <w:rPr>
                                <w:rFonts w:ascii="Myriad Pro" w:hAnsi="Myriad Pro" w:cs="Arial"/>
                                <w:color w:val="000000" w:themeColor="text1"/>
                              </w:rPr>
                            </w:pPr>
                            <w:r w:rsidRPr="00EC73EC">
                              <w:rPr>
                                <w:rFonts w:ascii="Myriad Pro" w:hAnsi="Myriad Pro" w:cs="Arial"/>
                                <w:b/>
                                <w:color w:val="EA6312" w:themeColor="accent2"/>
                                <w:sz w:val="26"/>
                                <w:szCs w:val="26"/>
                              </w:rPr>
                              <w:t>M</w:t>
                            </w:r>
                            <w:r w:rsidR="007867ED" w:rsidRPr="00EC73EC">
                              <w:rPr>
                                <w:rFonts w:ascii="Myriad Pro" w:hAnsi="Myriad Pro" w:cs="Arial"/>
                                <w:b/>
                                <w:color w:val="EA6312" w:themeColor="accent2"/>
                                <w:sz w:val="26"/>
                                <w:szCs w:val="26"/>
                              </w:rPr>
                              <w:t>ITO</w:t>
                            </w:r>
                            <w:r w:rsidRPr="00EC73EC">
                              <w:rPr>
                                <w:rFonts w:ascii="Myriad Pro" w:hAnsi="Myriad Pro" w:cs="Arial"/>
                                <w:b/>
                                <w:color w:val="EA6312" w:themeColor="accent2"/>
                                <w:sz w:val="26"/>
                                <w:szCs w:val="26"/>
                              </w:rPr>
                              <w:t>:</w:t>
                            </w:r>
                            <w:r w:rsidRPr="00EC73EC">
                              <w:rPr>
                                <w:rFonts w:ascii="Myriad Pro" w:hAnsi="Myriad Pro" w:cs="Arial"/>
                                <w:color w:val="EA6312" w:themeColor="accent2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EC73EC" w:rsidRPr="00C00A4B">
                              <w:rPr>
                                <w:rFonts w:asciiTheme="minorHAnsi" w:hAnsiTheme="minorHAnsi" w:cs="Arial"/>
                                <w:color w:val="auto"/>
                                <w:sz w:val="22"/>
                                <w:szCs w:val="22"/>
                              </w:rPr>
                              <w:t>Un puntaje bajo en un examen de admisión</w:t>
                            </w:r>
                            <w:r w:rsidR="00EC73EC" w:rsidRPr="00C00A4B">
                              <w:rPr>
                                <w:rFonts w:asciiTheme="minorHAnsi" w:hAnsiTheme="minorHAnsi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hará que mi hijo(a) no entre a la universidad.</w:t>
                            </w:r>
                            <w:r w:rsidR="00EC73EC" w:rsidRPr="00EC73EC">
                              <w:rPr>
                                <w:rFonts w:asciiTheme="minorHAnsi" w:hAnsiTheme="minorHAnsi" w:cs="Arial"/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14:paraId="22D4BEB6" w14:textId="77777777" w:rsidR="00937C3E" w:rsidRPr="00EC73EC" w:rsidRDefault="00937C3E" w:rsidP="00937C3E"/>
                          <w:p w14:paraId="56A52116" w14:textId="77777777" w:rsidR="0075162C" w:rsidRPr="009A5CC7" w:rsidRDefault="00F95852" w:rsidP="00EC73EC">
                            <w:r w:rsidRPr="00EC73EC">
                              <w:rPr>
                                <w:rFonts w:ascii="Myriad Pro" w:hAnsi="Myriad Pro" w:cs="Arial"/>
                                <w:b/>
                                <w:color w:val="EA6312" w:themeColor="accent2"/>
                                <w:sz w:val="26"/>
                                <w:szCs w:val="26"/>
                              </w:rPr>
                              <w:t>REALI</w:t>
                            </w:r>
                            <w:r w:rsidR="007867ED" w:rsidRPr="00EC73EC">
                              <w:rPr>
                                <w:rFonts w:ascii="Myriad Pro" w:hAnsi="Myriad Pro" w:cs="Arial"/>
                                <w:b/>
                                <w:color w:val="EA6312" w:themeColor="accent2"/>
                                <w:sz w:val="26"/>
                                <w:szCs w:val="26"/>
                              </w:rPr>
                              <w:t>DAD</w:t>
                            </w:r>
                            <w:r w:rsidRPr="00EC73EC">
                              <w:rPr>
                                <w:rFonts w:ascii="Myriad Pro" w:hAnsi="Myriad Pro" w:cs="Arial"/>
                                <w:color w:val="EA6312" w:themeColor="accent2"/>
                                <w:sz w:val="26"/>
                                <w:szCs w:val="26"/>
                              </w:rPr>
                              <w:t>:</w:t>
                            </w:r>
                            <w:r w:rsidR="00BB2B79" w:rsidRPr="00EC73EC">
                              <w:rPr>
                                <w:rFonts w:cs="Arial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EC73EC" w:rsidRPr="009A5CC7">
                              <w:rPr>
                                <w:rFonts w:cs="Arial"/>
                              </w:rPr>
                              <w:t xml:space="preserve">Los puntajes de </w:t>
                            </w:r>
                            <w:r w:rsidR="009A5CC7">
                              <w:rPr>
                                <w:rFonts w:cs="Arial"/>
                              </w:rPr>
                              <w:t xml:space="preserve">los exámenes </w:t>
                            </w:r>
                            <w:r w:rsidR="00EC73EC" w:rsidRPr="009A5CC7">
                              <w:rPr>
                                <w:rFonts w:cs="Arial"/>
                              </w:rPr>
                              <w:t>de admisión son sólo un factor que las universidades consideran, j</w:t>
                            </w:r>
                            <w:r w:rsidR="00C00A4B">
                              <w:rPr>
                                <w:rFonts w:cs="Arial"/>
                              </w:rPr>
                              <w:t>unto con las calificaciones y lo</w:t>
                            </w:r>
                            <w:r w:rsidR="00EC73EC" w:rsidRPr="009A5CC7">
                              <w:rPr>
                                <w:rFonts w:cs="Arial"/>
                              </w:rPr>
                              <w:t xml:space="preserve">s </w:t>
                            </w:r>
                            <w:r w:rsidR="00C00A4B">
                              <w:rPr>
                                <w:rFonts w:cs="Arial"/>
                              </w:rPr>
                              <w:t>cursos tomado</w:t>
                            </w:r>
                            <w:r w:rsidR="00EC73EC" w:rsidRPr="009A5CC7">
                              <w:rPr>
                                <w:rFonts w:cs="Arial"/>
                              </w:rPr>
                              <w:t xml:space="preserve">s. Aunque la mayoría de las universidades de cuatro años exigen pruebas, el énfasis puesto en los puntajes varía de una universidad a otra. </w:t>
                            </w:r>
                          </w:p>
                          <w:p w14:paraId="17F33916" w14:textId="77777777" w:rsidR="00203C47" w:rsidRPr="009A5CC7" w:rsidRDefault="009A5CC7" w:rsidP="00D95C16">
                            <w:pPr>
                              <w:spacing w:after="0"/>
                            </w:pPr>
                            <w:r w:rsidRPr="009A5CC7">
                              <w:t>Más aú</w:t>
                            </w:r>
                            <w:r w:rsidR="00EC73EC" w:rsidRPr="009A5CC7">
                              <w:t xml:space="preserve">n, la mayoría de los colegios de dos años-incluidos los </w:t>
                            </w:r>
                            <w:r w:rsidRPr="009A5CC7">
                              <w:t xml:space="preserve">colegios </w:t>
                            </w:r>
                            <w:r w:rsidR="00EC73EC" w:rsidRPr="009A5CC7">
                              <w:t xml:space="preserve">comunitarios, </w:t>
                            </w:r>
                            <w:r w:rsidRPr="009A5CC7">
                              <w:t>instituciones</w:t>
                            </w:r>
                            <w:r w:rsidR="00EC73EC" w:rsidRPr="009A5CC7">
                              <w:t xml:space="preserve"> de inscripción abierta </w:t>
                            </w:r>
                            <w:r w:rsidRPr="009A5CC7">
                              <w:t>e instituciones de formación especializada</w:t>
                            </w:r>
                            <w:r w:rsidR="00D95C16" w:rsidRPr="009A5CC7">
                              <w:t>,</w:t>
                            </w:r>
                            <w:r w:rsidRPr="009A5CC7">
                              <w:t xml:space="preserve"> no exigen pruebas. </w:t>
                            </w:r>
                          </w:p>
                          <w:p w14:paraId="68E1D0A4" w14:textId="77777777" w:rsidR="0075162C" w:rsidRPr="009A5CC7" w:rsidRDefault="0075162C" w:rsidP="00D95C16">
                            <w:pPr>
                              <w:spacing w:after="0"/>
                            </w:pPr>
                          </w:p>
                          <w:p w14:paraId="3A0E00A4" w14:textId="77777777" w:rsidR="0075162C" w:rsidRPr="009A5CC7" w:rsidRDefault="009A5CC7" w:rsidP="00D95C16">
                            <w:pPr>
                              <w:spacing w:after="0"/>
                            </w:pPr>
                            <w:r w:rsidRPr="009A5CC7">
                              <w:t xml:space="preserve">El rango de puntajes de prueba en muchas universidades es muy amplio. Recuerde, los puntajes de prueba son solo una parte de la aplicación. </w:t>
                            </w:r>
                          </w:p>
                          <w:p w14:paraId="463B5DFB" w14:textId="77777777" w:rsidR="0075162C" w:rsidRPr="009A5CC7" w:rsidRDefault="0075162C" w:rsidP="00D95C16">
                            <w:pPr>
                              <w:spacing w:after="0"/>
                            </w:pPr>
                          </w:p>
                          <w:p w14:paraId="6E914E2E" w14:textId="77777777" w:rsidR="0075162C" w:rsidRPr="009A5CC7" w:rsidRDefault="009A5CC7" w:rsidP="00D95C16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9A5CC7">
                              <w:t>Pero si los estudiantes no toman un examen de admisión, se reduce su escogencia de universidad, ya que la mayoría exige puntajes de prueba.</w:t>
                            </w:r>
                            <w:r>
                              <w:t xml:space="preserve"> </w:t>
                            </w:r>
                            <w:r w:rsidR="0075162C" w:rsidRPr="009A5CC7">
                              <w:t xml:space="preserve"> </w:t>
                            </w:r>
                            <w:r>
                              <w:t>Pie</w:t>
                            </w:r>
                            <w:r w:rsidRPr="009A5CC7">
                              <w:t>nse en tomar las pruebas como puertas que se abren y no las cierre.</w:t>
                            </w:r>
                            <w:r>
                              <w:t xml:space="preserve"> </w:t>
                            </w:r>
                            <w:r w:rsidR="0075162C" w:rsidRPr="009A5CC7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241926" id="Text Box 9" o:spid="_x0000_s1037" type="#_x0000_t202" style="position:absolute;margin-left:1.2pt;margin-top:1.1pt;width:172pt;height:616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" filled="f" stroked="f" strokeweight=".5pt">
                <v:textbox>
                  <w:txbxContent>
                    <w:p w:rsidR="00D95C16" w:rsidRPr="00EC73EC" w:rsidRDefault="00F95852" w:rsidP="00D95C16">
                      <w:pPr>
                        <w:pStyle w:val="Heading2"/>
                        <w:rPr>
                          <w:rFonts w:ascii="Myriad Pro" w:hAnsi="Myriad Pro" w:cs="Arial"/>
                          <w:color w:val="000000" w:themeColor="text1"/>
                        </w:rPr>
                      </w:pPr>
                      <w:r w:rsidRPr="00EC73EC">
                        <w:rPr>
                          <w:rFonts w:ascii="Myriad Pro" w:hAnsi="Myriad Pro" w:cs="Arial"/>
                          <w:b/>
                          <w:color w:val="EA6312" w:themeColor="accent2"/>
                          <w:sz w:val="26"/>
                          <w:szCs w:val="26"/>
                        </w:rPr>
                        <w:t>M</w:t>
                      </w:r>
                      <w:r w:rsidR="007867ED" w:rsidRPr="00EC73EC">
                        <w:rPr>
                          <w:rFonts w:ascii="Myriad Pro" w:hAnsi="Myriad Pro" w:cs="Arial"/>
                          <w:b/>
                          <w:color w:val="EA6312" w:themeColor="accent2"/>
                          <w:sz w:val="26"/>
                          <w:szCs w:val="26"/>
                        </w:rPr>
                        <w:t>ITO</w:t>
                      </w:r>
                      <w:r w:rsidRPr="00EC73EC">
                        <w:rPr>
                          <w:rFonts w:ascii="Myriad Pro" w:hAnsi="Myriad Pro" w:cs="Arial"/>
                          <w:b/>
                          <w:color w:val="EA6312" w:themeColor="accent2"/>
                          <w:sz w:val="26"/>
                          <w:szCs w:val="26"/>
                        </w:rPr>
                        <w:t>:</w:t>
                      </w:r>
                      <w:r w:rsidRPr="00EC73EC">
                        <w:rPr>
                          <w:rFonts w:ascii="Myriad Pro" w:hAnsi="Myriad Pro" w:cs="Arial"/>
                          <w:color w:val="EA6312" w:themeColor="accent2"/>
                          <w:sz w:val="26"/>
                          <w:szCs w:val="26"/>
                        </w:rPr>
                        <w:t xml:space="preserve"> </w:t>
                      </w:r>
                      <w:r w:rsidR="00EC73EC" w:rsidRPr="00C00A4B">
                        <w:rPr>
                          <w:rFonts w:asciiTheme="minorHAnsi" w:hAnsiTheme="minorHAnsi" w:cs="Arial"/>
                          <w:color w:val="auto"/>
                          <w:sz w:val="22"/>
                          <w:szCs w:val="22"/>
                        </w:rPr>
                        <w:t>Un puntaje bajo en un examen de admisión</w:t>
                      </w:r>
                      <w:r w:rsidR="00EC73EC" w:rsidRPr="00C00A4B">
                        <w:rPr>
                          <w:rFonts w:asciiTheme="minorHAnsi" w:hAnsiTheme="minorHAnsi" w:cs="Arial"/>
                          <w:color w:val="000000" w:themeColor="text1"/>
                          <w:sz w:val="22"/>
                          <w:szCs w:val="22"/>
                        </w:rPr>
                        <w:t xml:space="preserve"> hará que mi hijo(a) no entre a la universidad.</w:t>
                      </w:r>
                      <w:r w:rsidR="00EC73EC" w:rsidRPr="00EC73EC">
                        <w:rPr>
                          <w:rFonts w:asciiTheme="minorHAnsi" w:hAnsiTheme="minorHAnsi" w:cs="Arial"/>
                          <w:color w:val="000000" w:themeColor="text1"/>
                        </w:rPr>
                        <w:t xml:space="preserve"> </w:t>
                      </w:r>
                    </w:p>
                    <w:p w:rsidR="00937C3E" w:rsidRPr="00EC73EC" w:rsidRDefault="00937C3E" w:rsidP="00937C3E"/>
                    <w:p w:rsidR="0075162C" w:rsidRPr="009A5CC7" w:rsidRDefault="00F95852" w:rsidP="00EC73EC">
                      <w:r w:rsidRPr="00EC73EC">
                        <w:rPr>
                          <w:rFonts w:ascii="Myriad Pro" w:hAnsi="Myriad Pro" w:cs="Arial"/>
                          <w:b/>
                          <w:color w:val="EA6312" w:themeColor="accent2"/>
                          <w:sz w:val="26"/>
                          <w:szCs w:val="26"/>
                        </w:rPr>
                        <w:t>REALI</w:t>
                      </w:r>
                      <w:r w:rsidR="007867ED" w:rsidRPr="00EC73EC">
                        <w:rPr>
                          <w:rFonts w:ascii="Myriad Pro" w:hAnsi="Myriad Pro" w:cs="Arial"/>
                          <w:b/>
                          <w:color w:val="EA6312" w:themeColor="accent2"/>
                          <w:sz w:val="26"/>
                          <w:szCs w:val="26"/>
                        </w:rPr>
                        <w:t>DAD</w:t>
                      </w:r>
                      <w:r w:rsidRPr="00EC73EC">
                        <w:rPr>
                          <w:rFonts w:ascii="Myriad Pro" w:hAnsi="Myriad Pro" w:cs="Arial"/>
                          <w:color w:val="EA6312" w:themeColor="accent2"/>
                          <w:sz w:val="26"/>
                          <w:szCs w:val="26"/>
                        </w:rPr>
                        <w:t>:</w:t>
                      </w:r>
                      <w:r w:rsidR="00BB2B79" w:rsidRPr="00EC73EC">
                        <w:rPr>
                          <w:rFonts w:cs="Arial"/>
                          <w:sz w:val="26"/>
                          <w:szCs w:val="26"/>
                        </w:rPr>
                        <w:t xml:space="preserve"> </w:t>
                      </w:r>
                      <w:r w:rsidR="00EC73EC" w:rsidRPr="009A5CC7">
                        <w:rPr>
                          <w:rFonts w:cs="Arial"/>
                        </w:rPr>
                        <w:t xml:space="preserve">Los puntajes de </w:t>
                      </w:r>
                      <w:r w:rsidR="009A5CC7">
                        <w:rPr>
                          <w:rFonts w:cs="Arial"/>
                        </w:rPr>
                        <w:t xml:space="preserve">los exámenes </w:t>
                      </w:r>
                      <w:r w:rsidR="00EC73EC" w:rsidRPr="009A5CC7">
                        <w:rPr>
                          <w:rFonts w:cs="Arial"/>
                        </w:rPr>
                        <w:t>de admisión son sólo un factor que las universidades consideran, j</w:t>
                      </w:r>
                      <w:r w:rsidR="00C00A4B">
                        <w:rPr>
                          <w:rFonts w:cs="Arial"/>
                        </w:rPr>
                        <w:t>unto con las calificaciones y lo</w:t>
                      </w:r>
                      <w:r w:rsidR="00EC73EC" w:rsidRPr="009A5CC7">
                        <w:rPr>
                          <w:rFonts w:cs="Arial"/>
                        </w:rPr>
                        <w:t xml:space="preserve">s </w:t>
                      </w:r>
                      <w:r w:rsidR="00C00A4B">
                        <w:rPr>
                          <w:rFonts w:cs="Arial"/>
                        </w:rPr>
                        <w:t>cursos tomado</w:t>
                      </w:r>
                      <w:r w:rsidR="00EC73EC" w:rsidRPr="009A5CC7">
                        <w:rPr>
                          <w:rFonts w:cs="Arial"/>
                        </w:rPr>
                        <w:t xml:space="preserve">s. Aunque la mayoría de las universidades de cuatro años exigen pruebas, el énfasis puesto en los puntajes varía de una universidad a otra. </w:t>
                      </w:r>
                    </w:p>
                    <w:p w:rsidR="00203C47" w:rsidRPr="009A5CC7" w:rsidRDefault="009A5CC7" w:rsidP="00D95C16">
                      <w:pPr>
                        <w:spacing w:after="0"/>
                      </w:pPr>
                      <w:r w:rsidRPr="009A5CC7">
                        <w:t>Más aú</w:t>
                      </w:r>
                      <w:r w:rsidR="00EC73EC" w:rsidRPr="009A5CC7">
                        <w:t xml:space="preserve">n, la mayoría de los colegios de dos años-incluidos los </w:t>
                      </w:r>
                      <w:r w:rsidRPr="009A5CC7">
                        <w:t xml:space="preserve">colegios </w:t>
                      </w:r>
                      <w:r w:rsidR="00EC73EC" w:rsidRPr="009A5CC7">
                        <w:t xml:space="preserve">comunitarios, </w:t>
                      </w:r>
                      <w:r w:rsidRPr="009A5CC7">
                        <w:t>instituciones</w:t>
                      </w:r>
                      <w:r w:rsidR="00EC73EC" w:rsidRPr="009A5CC7">
                        <w:t xml:space="preserve"> de inscripción abierta </w:t>
                      </w:r>
                      <w:r w:rsidRPr="009A5CC7">
                        <w:t>e instituciones de formación especializada</w:t>
                      </w:r>
                      <w:r w:rsidR="00D95C16" w:rsidRPr="009A5CC7">
                        <w:t>,</w:t>
                      </w:r>
                      <w:r w:rsidRPr="009A5CC7">
                        <w:t xml:space="preserve"> no exigen pruebas. </w:t>
                      </w:r>
                    </w:p>
                    <w:p w:rsidR="0075162C" w:rsidRPr="009A5CC7" w:rsidRDefault="0075162C" w:rsidP="00D95C16">
                      <w:pPr>
                        <w:spacing w:after="0"/>
                      </w:pPr>
                    </w:p>
                    <w:p w:rsidR="0075162C" w:rsidRPr="009A5CC7" w:rsidRDefault="009A5CC7" w:rsidP="00D95C16">
                      <w:pPr>
                        <w:spacing w:after="0"/>
                      </w:pPr>
                      <w:r w:rsidRPr="009A5CC7">
                        <w:t xml:space="preserve">El rango de puntajes de prueba en muchas universidades es muy amplio. Recuerde, los puntajes de prueba son solo una parte de la aplicación. </w:t>
                      </w:r>
                    </w:p>
                    <w:p w:rsidR="0075162C" w:rsidRPr="009A5CC7" w:rsidRDefault="0075162C" w:rsidP="00D95C16">
                      <w:pPr>
                        <w:spacing w:after="0"/>
                      </w:pPr>
                    </w:p>
                    <w:p w:rsidR="0075162C" w:rsidRPr="009A5CC7" w:rsidRDefault="009A5CC7" w:rsidP="00D95C16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9A5CC7">
                        <w:t>Pero si los estudiantes no toman un examen de admisión, se reduce su escogencia de universidad, ya que la mayoría exige puntajes de prueba.</w:t>
                      </w:r>
                      <w:r>
                        <w:t xml:space="preserve"> </w:t>
                      </w:r>
                      <w:r w:rsidR="0075162C" w:rsidRPr="009A5CC7">
                        <w:t xml:space="preserve"> </w:t>
                      </w:r>
                      <w:r>
                        <w:t>Pie</w:t>
                      </w:r>
                      <w:r w:rsidRPr="009A5CC7">
                        <w:t>nse en tomar las pruebas como puertas que se abren y no las cierre.</w:t>
                      </w:r>
                      <w:r>
                        <w:t xml:space="preserve"> </w:t>
                      </w:r>
                      <w:r w:rsidR="0075162C" w:rsidRPr="009A5CC7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781C88">
        <w:rPr>
          <w:noProof/>
        </w:rPr>
        <w:t xml:space="preserve"> </w:t>
      </w:r>
    </w:p>
    <w:sectPr w:rsidR="00671A4B" w:rsidRPr="001B2141" w:rsidSect="009909CD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360" w:right="360" w:bottom="360" w:left="3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F154D0" w14:textId="77777777" w:rsidR="007A323C" w:rsidRDefault="007A323C" w:rsidP="009909CD">
      <w:pPr>
        <w:spacing w:after="0" w:line="240" w:lineRule="auto"/>
      </w:pPr>
      <w:r>
        <w:separator/>
      </w:r>
    </w:p>
  </w:endnote>
  <w:endnote w:type="continuationSeparator" w:id="0">
    <w:p w14:paraId="528481A4" w14:textId="77777777" w:rsidR="007A323C" w:rsidRDefault="007A323C" w:rsidP="00990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GMaruGothicMPRO">
    <w:altName w:val="HG丸ｺﾞｼｯｸM-PRO"/>
    <w:charset w:val="80"/>
    <w:family w:val="swiss"/>
    <w:pitch w:val="variable"/>
    <w:sig w:usb0="E00002FF" w:usb1="2AC7EDFE" w:usb2="00000012" w:usb3="00000000" w:csb0="00020001" w:csb1="00000000"/>
  </w:font>
  <w:font w:name="IrisUPC">
    <w:altName w:val="Microsoft Sans Serif"/>
    <w:charset w:val="DE"/>
    <w:family w:val="swiss"/>
    <w:pitch w:val="variable"/>
    <w:sig w:usb0="81000003" w:usb1="00000000" w:usb2="00000000" w:usb3="00000000" w:csb0="0001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GGothicM">
    <w:altName w:val="HGｺﾞｼｯｸM"/>
    <w:panose1 w:val="00000000000000000000"/>
    <w:charset w:val="80"/>
    <w:family w:val="roman"/>
    <w:notTrueType/>
    <w:pitch w:val="default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altName w:val="Corbel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5D0E79" w14:textId="77777777" w:rsidR="00A06180" w:rsidRDefault="00A0618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E1DFC6" w14:textId="77777777" w:rsidR="00DA34EC" w:rsidRDefault="00DA34EC" w:rsidP="00DA34EC">
    <w:pPr>
      <w:pStyle w:val="Footer"/>
      <w:jc w:val="center"/>
      <w:rPr>
        <w:rFonts w:ascii="Myriad Pro" w:hAnsi="Myriad Pro"/>
        <w:sz w:val="24"/>
        <w:szCs w:val="36"/>
      </w:rPr>
    </w:pPr>
    <w:r>
      <w:rPr>
        <w:rFonts w:ascii="Myriad Pro" w:hAnsi="Myriad Pro"/>
        <w:noProof/>
        <w:sz w:val="24"/>
        <w:szCs w:val="36"/>
        <w:lang w:val="en-US"/>
      </w:rPr>
      <w:drawing>
        <wp:inline distT="0" distB="0" distL="0" distR="0" wp14:anchorId="2FDAE567" wp14:editId="7B9F78E8">
          <wp:extent cx="5267325" cy="914400"/>
          <wp:effectExtent l="0" t="0" r="9525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7325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152A29F" w14:textId="017BB7CA" w:rsidR="00DA34EC" w:rsidRPr="007867ED" w:rsidRDefault="007867ED" w:rsidP="007867ED">
    <w:pPr>
      <w:tabs>
        <w:tab w:val="center" w:pos="4680"/>
        <w:tab w:val="right" w:pos="9360"/>
      </w:tabs>
      <w:spacing w:after="0" w:line="240" w:lineRule="auto"/>
      <w:jc w:val="center"/>
      <w:rPr>
        <w:rFonts w:ascii="Trebuchet MS" w:eastAsia="Trebuchet MS" w:hAnsi="Trebuchet MS" w:cs="Times New Roman"/>
      </w:rPr>
    </w:pPr>
    <w:r w:rsidRPr="007867ED">
      <w:rPr>
        <w:rFonts w:ascii="Myriad Pro" w:eastAsia="Trebuchet MS" w:hAnsi="Myriad Pro" w:cs="Times New Roman"/>
        <w:sz w:val="24"/>
        <w:szCs w:val="36"/>
      </w:rPr>
      <w:t xml:space="preserve">Visite </w:t>
    </w:r>
    <w:hyperlink r:id="rId2" w:history="1">
      <w:r w:rsidR="00A06180" w:rsidRPr="003F7906">
        <w:rPr>
          <w:rStyle w:val="Hyperlink"/>
        </w:rPr>
        <w:t>https://gearup.wa.gov/students-families</w:t>
      </w:r>
    </w:hyperlink>
    <w:r w:rsidR="00A06180">
      <w:t xml:space="preserve"> </w:t>
    </w:r>
    <w:r w:rsidRPr="007867ED">
      <w:rPr>
        <w:rFonts w:ascii="Myriad Pro" w:eastAsia="Trebuchet MS" w:hAnsi="Myriad Pro" w:cs="Times New Roman"/>
        <w:sz w:val="24"/>
        <w:szCs w:val="36"/>
      </w:rPr>
      <w:t xml:space="preserve">para conocer más y acceder a recursos que ayudarán a su hijo a desarrollar un plan.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A510D6" w14:textId="77777777" w:rsidR="00A06180" w:rsidRDefault="00A061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113D20" w14:textId="77777777" w:rsidR="007A323C" w:rsidRDefault="007A323C" w:rsidP="009909CD">
      <w:pPr>
        <w:spacing w:after="0" w:line="240" w:lineRule="auto"/>
      </w:pPr>
      <w:r>
        <w:separator/>
      </w:r>
    </w:p>
  </w:footnote>
  <w:footnote w:type="continuationSeparator" w:id="0">
    <w:p w14:paraId="734BE6DD" w14:textId="77777777" w:rsidR="007A323C" w:rsidRDefault="007A323C" w:rsidP="009909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4427B7" w14:textId="77777777" w:rsidR="00A06180" w:rsidRDefault="00A0618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229C64" w14:textId="77777777" w:rsidR="00A06180" w:rsidRDefault="00A0618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69C7EA" w14:textId="77777777" w:rsidR="00A06180" w:rsidRDefault="00A0618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B264C7"/>
    <w:multiLevelType w:val="hybridMultilevel"/>
    <w:tmpl w:val="E28C94BC"/>
    <w:lvl w:ilvl="0" w:tplc="ADCE621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F5C3A"/>
    <w:multiLevelType w:val="hybridMultilevel"/>
    <w:tmpl w:val="4846F7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275255"/>
    <w:multiLevelType w:val="multilevel"/>
    <w:tmpl w:val="07D2485A"/>
    <w:lvl w:ilvl="0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92533C"/>
    <w:multiLevelType w:val="hybridMultilevel"/>
    <w:tmpl w:val="CFFC7FF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0014E0"/>
    <w:multiLevelType w:val="hybridMultilevel"/>
    <w:tmpl w:val="34D4FDFA"/>
    <w:lvl w:ilvl="0" w:tplc="A932952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543A4F"/>
    <w:multiLevelType w:val="hybridMultilevel"/>
    <w:tmpl w:val="2DB043E6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6965DF"/>
    <w:multiLevelType w:val="hybridMultilevel"/>
    <w:tmpl w:val="E77ADA16"/>
    <w:lvl w:ilvl="0" w:tplc="A932952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3624D7"/>
    <w:multiLevelType w:val="hybridMultilevel"/>
    <w:tmpl w:val="2160B2BA"/>
    <w:lvl w:ilvl="0" w:tplc="68BA0484">
      <w:start w:val="1"/>
      <w:numFmt w:val="bullet"/>
      <w:lvlText w:val="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0C41AF"/>
    <w:multiLevelType w:val="hybridMultilevel"/>
    <w:tmpl w:val="329E5782"/>
    <w:lvl w:ilvl="0" w:tplc="64C44C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7E4982"/>
    <w:multiLevelType w:val="hybridMultilevel"/>
    <w:tmpl w:val="9C18CCFA"/>
    <w:lvl w:ilvl="0" w:tplc="A932952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A965D3"/>
    <w:multiLevelType w:val="hybridMultilevel"/>
    <w:tmpl w:val="38DCE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F10A47"/>
    <w:multiLevelType w:val="hybridMultilevel"/>
    <w:tmpl w:val="E5AA4176"/>
    <w:lvl w:ilvl="0" w:tplc="A932952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81169D"/>
    <w:multiLevelType w:val="hybridMultilevel"/>
    <w:tmpl w:val="BA889472"/>
    <w:lvl w:ilvl="0" w:tplc="4B5C7F2C">
      <w:numFmt w:val="bullet"/>
      <w:lvlText w:val=""/>
      <w:lvlJc w:val="left"/>
      <w:pPr>
        <w:ind w:left="720" w:hanging="360"/>
      </w:pPr>
      <w:rPr>
        <w:rFonts w:ascii="Wingdings" w:eastAsiaTheme="minorEastAsia" w:hAnsi="Wingdings" w:cstheme="minorBidi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BF316B"/>
    <w:multiLevelType w:val="hybridMultilevel"/>
    <w:tmpl w:val="DBB42ECC"/>
    <w:lvl w:ilvl="0" w:tplc="19D2E0B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0C4676"/>
    <w:multiLevelType w:val="hybridMultilevel"/>
    <w:tmpl w:val="113EDAC8"/>
    <w:lvl w:ilvl="0" w:tplc="52E8242A">
      <w:numFmt w:val="bullet"/>
      <w:lvlText w:val="•"/>
      <w:lvlJc w:val="left"/>
      <w:pPr>
        <w:ind w:left="720" w:hanging="360"/>
      </w:pPr>
      <w:rPr>
        <w:rFonts w:ascii="Trebuchet MS" w:eastAsiaTheme="minorEastAsia" w:hAnsi="Trebuchet MS" w:cstheme="minorBidi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53643A"/>
    <w:multiLevelType w:val="hybridMultilevel"/>
    <w:tmpl w:val="A35C9CF2"/>
    <w:lvl w:ilvl="0" w:tplc="A932952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2F7084"/>
    <w:multiLevelType w:val="hybridMultilevel"/>
    <w:tmpl w:val="9BD47FFA"/>
    <w:lvl w:ilvl="0" w:tplc="A932952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F1CFC3A">
      <w:numFmt w:val="bullet"/>
      <w:lvlText w:val=""/>
      <w:lvlJc w:val="left"/>
      <w:pPr>
        <w:ind w:left="2160" w:hanging="360"/>
      </w:pPr>
      <w:rPr>
        <w:rFonts w:ascii="Symbol" w:eastAsiaTheme="minorHAnsi" w:hAnsi="Symbol" w:cstheme="minorBidi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864A72"/>
    <w:multiLevelType w:val="hybridMultilevel"/>
    <w:tmpl w:val="65D65C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6829C0"/>
    <w:multiLevelType w:val="hybridMultilevel"/>
    <w:tmpl w:val="B0D8E040"/>
    <w:lvl w:ilvl="0" w:tplc="ADCE621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FB4480"/>
    <w:multiLevelType w:val="hybridMultilevel"/>
    <w:tmpl w:val="56B4B00A"/>
    <w:lvl w:ilvl="0" w:tplc="64C44CE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6424FE"/>
    <w:multiLevelType w:val="hybridMultilevel"/>
    <w:tmpl w:val="C942864C"/>
    <w:lvl w:ilvl="0" w:tplc="C51EA958">
      <w:numFmt w:val="bullet"/>
      <w:lvlText w:val=""/>
      <w:lvlJc w:val="left"/>
      <w:pPr>
        <w:ind w:left="720" w:hanging="360"/>
      </w:pPr>
      <w:rPr>
        <w:rFonts w:ascii="Wingdings" w:eastAsiaTheme="minorEastAsia" w:hAnsi="Wingdings" w:cstheme="minorBidi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BC03DC"/>
    <w:multiLevelType w:val="hybridMultilevel"/>
    <w:tmpl w:val="8774E5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70707B"/>
    <w:multiLevelType w:val="hybridMultilevel"/>
    <w:tmpl w:val="CF7412CA"/>
    <w:lvl w:ilvl="0" w:tplc="64C44C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D072ED"/>
    <w:multiLevelType w:val="hybridMultilevel"/>
    <w:tmpl w:val="99921F38"/>
    <w:lvl w:ilvl="0" w:tplc="52E8242A">
      <w:numFmt w:val="bullet"/>
      <w:lvlText w:val="•"/>
      <w:lvlJc w:val="left"/>
      <w:pPr>
        <w:ind w:left="1080" w:hanging="720"/>
      </w:pPr>
      <w:rPr>
        <w:rFonts w:ascii="Trebuchet MS" w:eastAsiaTheme="minorEastAsia" w:hAnsi="Trebuchet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090713"/>
    <w:multiLevelType w:val="hybridMultilevel"/>
    <w:tmpl w:val="2ABA7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9B4446"/>
    <w:multiLevelType w:val="hybridMultilevel"/>
    <w:tmpl w:val="C8946A76"/>
    <w:lvl w:ilvl="0" w:tplc="46D603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CC5E91"/>
    <w:multiLevelType w:val="hybridMultilevel"/>
    <w:tmpl w:val="E73C9738"/>
    <w:lvl w:ilvl="0" w:tplc="52E8242A">
      <w:numFmt w:val="bullet"/>
      <w:lvlText w:val="•"/>
      <w:lvlJc w:val="left"/>
      <w:pPr>
        <w:ind w:left="1080" w:hanging="720"/>
      </w:pPr>
      <w:rPr>
        <w:rFonts w:ascii="Trebuchet MS" w:eastAsiaTheme="minorEastAsia" w:hAnsi="Trebuchet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7527B0"/>
    <w:multiLevelType w:val="hybridMultilevel"/>
    <w:tmpl w:val="044654C6"/>
    <w:lvl w:ilvl="0" w:tplc="52E8242A">
      <w:numFmt w:val="bullet"/>
      <w:lvlText w:val="•"/>
      <w:lvlJc w:val="left"/>
      <w:pPr>
        <w:ind w:left="840" w:hanging="360"/>
      </w:pPr>
      <w:rPr>
        <w:rFonts w:ascii="Trebuchet MS" w:eastAsiaTheme="minorEastAsia" w:hAnsi="Trebuchet MS" w:cstheme="minorBidi" w:hint="default"/>
        <w:w w:val="76"/>
        <w:sz w:val="26"/>
        <w:szCs w:val="26"/>
      </w:rPr>
    </w:lvl>
    <w:lvl w:ilvl="1" w:tplc="3FE23B34">
      <w:start w:val="1"/>
      <w:numFmt w:val="bullet"/>
      <w:lvlText w:val=""/>
      <w:lvlJc w:val="left"/>
      <w:pPr>
        <w:ind w:left="1560" w:hanging="360"/>
      </w:pPr>
      <w:rPr>
        <w:rFonts w:ascii="Symbol" w:eastAsia="Symbol" w:hAnsi="Symbol" w:hint="default"/>
        <w:w w:val="76"/>
        <w:sz w:val="20"/>
        <w:szCs w:val="20"/>
      </w:rPr>
    </w:lvl>
    <w:lvl w:ilvl="2" w:tplc="A5C626A2">
      <w:start w:val="1"/>
      <w:numFmt w:val="bullet"/>
      <w:lvlText w:val="•"/>
      <w:lvlJc w:val="left"/>
      <w:pPr>
        <w:ind w:left="2448" w:hanging="360"/>
      </w:pPr>
      <w:rPr>
        <w:rFonts w:hint="default"/>
      </w:rPr>
    </w:lvl>
    <w:lvl w:ilvl="3" w:tplc="6638D848">
      <w:start w:val="1"/>
      <w:numFmt w:val="bullet"/>
      <w:lvlText w:val="•"/>
      <w:lvlJc w:val="left"/>
      <w:pPr>
        <w:ind w:left="3337" w:hanging="360"/>
      </w:pPr>
      <w:rPr>
        <w:rFonts w:hint="default"/>
      </w:rPr>
    </w:lvl>
    <w:lvl w:ilvl="4" w:tplc="C038A538">
      <w:start w:val="1"/>
      <w:numFmt w:val="bullet"/>
      <w:lvlText w:val="•"/>
      <w:lvlJc w:val="left"/>
      <w:pPr>
        <w:ind w:left="4226" w:hanging="360"/>
      </w:pPr>
      <w:rPr>
        <w:rFonts w:hint="default"/>
      </w:rPr>
    </w:lvl>
    <w:lvl w:ilvl="5" w:tplc="BE4CE9F2">
      <w:start w:val="1"/>
      <w:numFmt w:val="bullet"/>
      <w:lvlText w:val="•"/>
      <w:lvlJc w:val="left"/>
      <w:pPr>
        <w:ind w:left="5115" w:hanging="360"/>
      </w:pPr>
      <w:rPr>
        <w:rFonts w:hint="default"/>
      </w:rPr>
    </w:lvl>
    <w:lvl w:ilvl="6" w:tplc="70AAB5AA">
      <w:start w:val="1"/>
      <w:numFmt w:val="bullet"/>
      <w:lvlText w:val="•"/>
      <w:lvlJc w:val="left"/>
      <w:pPr>
        <w:ind w:left="6004" w:hanging="360"/>
      </w:pPr>
      <w:rPr>
        <w:rFonts w:hint="default"/>
      </w:rPr>
    </w:lvl>
    <w:lvl w:ilvl="7" w:tplc="F1C6EA40">
      <w:start w:val="1"/>
      <w:numFmt w:val="bullet"/>
      <w:lvlText w:val="•"/>
      <w:lvlJc w:val="left"/>
      <w:pPr>
        <w:ind w:left="6893" w:hanging="360"/>
      </w:pPr>
      <w:rPr>
        <w:rFonts w:hint="default"/>
      </w:rPr>
    </w:lvl>
    <w:lvl w:ilvl="8" w:tplc="3466BE96">
      <w:start w:val="1"/>
      <w:numFmt w:val="bullet"/>
      <w:lvlText w:val="•"/>
      <w:lvlJc w:val="left"/>
      <w:pPr>
        <w:ind w:left="7782" w:hanging="360"/>
      </w:pPr>
      <w:rPr>
        <w:rFonts w:hint="default"/>
      </w:rPr>
    </w:lvl>
  </w:abstractNum>
  <w:abstractNum w:abstractNumId="28" w15:restartNumberingAfterBreak="0">
    <w:nsid w:val="540F7ED4"/>
    <w:multiLevelType w:val="hybridMultilevel"/>
    <w:tmpl w:val="D28E18EE"/>
    <w:lvl w:ilvl="0" w:tplc="93D244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0347D6"/>
    <w:multiLevelType w:val="hybridMultilevel"/>
    <w:tmpl w:val="670EEE48"/>
    <w:lvl w:ilvl="0" w:tplc="A932952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074D56"/>
    <w:multiLevelType w:val="hybridMultilevel"/>
    <w:tmpl w:val="9ED86EC2"/>
    <w:lvl w:ilvl="0" w:tplc="C5FA81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DC4066"/>
    <w:multiLevelType w:val="hybridMultilevel"/>
    <w:tmpl w:val="A2DAF514"/>
    <w:lvl w:ilvl="0" w:tplc="A932952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6508D3"/>
    <w:multiLevelType w:val="hybridMultilevel"/>
    <w:tmpl w:val="8A7AE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F52260"/>
    <w:multiLevelType w:val="hybridMultilevel"/>
    <w:tmpl w:val="CAE2B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5667C8"/>
    <w:multiLevelType w:val="multilevel"/>
    <w:tmpl w:val="49D29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A5C1F69"/>
    <w:multiLevelType w:val="hybridMultilevel"/>
    <w:tmpl w:val="62CEDBE2"/>
    <w:lvl w:ilvl="0" w:tplc="19D2E0B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5A4B9C"/>
    <w:multiLevelType w:val="hybridMultilevel"/>
    <w:tmpl w:val="C858874C"/>
    <w:lvl w:ilvl="0" w:tplc="64C44C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360FFD"/>
    <w:multiLevelType w:val="hybridMultilevel"/>
    <w:tmpl w:val="99D4E83A"/>
    <w:lvl w:ilvl="0" w:tplc="52E8242A">
      <w:numFmt w:val="bullet"/>
      <w:lvlText w:val="•"/>
      <w:lvlJc w:val="left"/>
      <w:pPr>
        <w:ind w:left="1080" w:hanging="720"/>
      </w:pPr>
      <w:rPr>
        <w:rFonts w:ascii="Trebuchet MS" w:eastAsiaTheme="minorEastAsia" w:hAnsi="Trebuchet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4605DE"/>
    <w:multiLevelType w:val="hybridMultilevel"/>
    <w:tmpl w:val="6D1EA116"/>
    <w:lvl w:ilvl="0" w:tplc="85C09246">
      <w:start w:val="1"/>
      <w:numFmt w:val="bullet"/>
      <w:lvlText w:val="►"/>
      <w:lvlJc w:val="left"/>
      <w:pPr>
        <w:ind w:left="720" w:hanging="360"/>
      </w:pPr>
      <w:rPr>
        <w:rFonts w:ascii="Arial Narrow" w:hAnsi="Arial Narrow"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612B0E"/>
    <w:multiLevelType w:val="hybridMultilevel"/>
    <w:tmpl w:val="FB34A9FA"/>
    <w:lvl w:ilvl="0" w:tplc="64C44C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EA486B"/>
    <w:multiLevelType w:val="hybridMultilevel"/>
    <w:tmpl w:val="0E7AA052"/>
    <w:lvl w:ilvl="0" w:tplc="A932952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C8471B"/>
    <w:multiLevelType w:val="hybridMultilevel"/>
    <w:tmpl w:val="138430E8"/>
    <w:lvl w:ilvl="0" w:tplc="64C44C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056BF7"/>
    <w:multiLevelType w:val="hybridMultilevel"/>
    <w:tmpl w:val="53B4895C"/>
    <w:lvl w:ilvl="0" w:tplc="52E8242A">
      <w:numFmt w:val="bullet"/>
      <w:lvlText w:val="•"/>
      <w:lvlJc w:val="left"/>
      <w:pPr>
        <w:ind w:left="720" w:hanging="360"/>
      </w:pPr>
      <w:rPr>
        <w:rFonts w:ascii="Trebuchet MS" w:eastAsiaTheme="minorEastAsia" w:hAnsi="Trebuchet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0608B8"/>
    <w:multiLevelType w:val="hybridMultilevel"/>
    <w:tmpl w:val="BA48E97A"/>
    <w:lvl w:ilvl="0" w:tplc="CFDE045C">
      <w:numFmt w:val="bullet"/>
      <w:lvlText w:val="-"/>
      <w:lvlJc w:val="left"/>
      <w:pPr>
        <w:ind w:left="360" w:hanging="360"/>
      </w:pPr>
      <w:rPr>
        <w:rFonts w:ascii="Century Gothic" w:eastAsiaTheme="minorEastAsia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EC05455"/>
    <w:multiLevelType w:val="hybridMultilevel"/>
    <w:tmpl w:val="1E38928A"/>
    <w:lvl w:ilvl="0" w:tplc="C51EA958">
      <w:numFmt w:val="bullet"/>
      <w:lvlText w:val="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44"/>
  </w:num>
  <w:num w:numId="3">
    <w:abstractNumId w:val="30"/>
  </w:num>
  <w:num w:numId="4">
    <w:abstractNumId w:val="7"/>
  </w:num>
  <w:num w:numId="5">
    <w:abstractNumId w:val="17"/>
  </w:num>
  <w:num w:numId="6">
    <w:abstractNumId w:val="16"/>
  </w:num>
  <w:num w:numId="7">
    <w:abstractNumId w:val="15"/>
  </w:num>
  <w:num w:numId="8">
    <w:abstractNumId w:val="20"/>
  </w:num>
  <w:num w:numId="9">
    <w:abstractNumId w:val="12"/>
  </w:num>
  <w:num w:numId="10">
    <w:abstractNumId w:val="4"/>
  </w:num>
  <w:num w:numId="11">
    <w:abstractNumId w:val="29"/>
  </w:num>
  <w:num w:numId="12">
    <w:abstractNumId w:val="33"/>
  </w:num>
  <w:num w:numId="13">
    <w:abstractNumId w:val="10"/>
  </w:num>
  <w:num w:numId="14">
    <w:abstractNumId w:val="24"/>
  </w:num>
  <w:num w:numId="15">
    <w:abstractNumId w:val="25"/>
  </w:num>
  <w:num w:numId="16">
    <w:abstractNumId w:val="13"/>
  </w:num>
  <w:num w:numId="17">
    <w:abstractNumId w:val="35"/>
  </w:num>
  <w:num w:numId="18">
    <w:abstractNumId w:val="5"/>
  </w:num>
  <w:num w:numId="19">
    <w:abstractNumId w:val="31"/>
  </w:num>
  <w:num w:numId="20">
    <w:abstractNumId w:val="40"/>
  </w:num>
  <w:num w:numId="21">
    <w:abstractNumId w:val="1"/>
  </w:num>
  <w:num w:numId="22">
    <w:abstractNumId w:val="3"/>
  </w:num>
  <w:num w:numId="23">
    <w:abstractNumId w:val="19"/>
  </w:num>
  <w:num w:numId="24">
    <w:abstractNumId w:val="41"/>
  </w:num>
  <w:num w:numId="25">
    <w:abstractNumId w:val="22"/>
  </w:num>
  <w:num w:numId="26">
    <w:abstractNumId w:val="32"/>
  </w:num>
  <w:num w:numId="27">
    <w:abstractNumId w:val="21"/>
  </w:num>
  <w:num w:numId="28">
    <w:abstractNumId w:val="26"/>
  </w:num>
  <w:num w:numId="29">
    <w:abstractNumId w:val="38"/>
  </w:num>
  <w:num w:numId="30">
    <w:abstractNumId w:val="23"/>
  </w:num>
  <w:num w:numId="31">
    <w:abstractNumId w:val="8"/>
  </w:num>
  <w:num w:numId="32">
    <w:abstractNumId w:val="36"/>
  </w:num>
  <w:num w:numId="33">
    <w:abstractNumId w:val="39"/>
  </w:num>
  <w:num w:numId="34">
    <w:abstractNumId w:val="28"/>
  </w:num>
  <w:num w:numId="35">
    <w:abstractNumId w:val="14"/>
  </w:num>
  <w:num w:numId="36">
    <w:abstractNumId w:val="2"/>
  </w:num>
  <w:num w:numId="37">
    <w:abstractNumId w:val="9"/>
  </w:num>
  <w:num w:numId="38">
    <w:abstractNumId w:val="27"/>
  </w:num>
  <w:num w:numId="39">
    <w:abstractNumId w:val="42"/>
  </w:num>
  <w:num w:numId="40">
    <w:abstractNumId w:val="34"/>
  </w:num>
  <w:num w:numId="41">
    <w:abstractNumId w:val="11"/>
  </w:num>
  <w:num w:numId="42">
    <w:abstractNumId w:val="37"/>
  </w:num>
  <w:num w:numId="43">
    <w:abstractNumId w:val="6"/>
  </w:num>
  <w:num w:numId="44">
    <w:abstractNumId w:val="0"/>
  </w:num>
  <w:num w:numId="4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E1tTAxMzI0sTAwNDZW0lEKTi0uzszPAykwrAUAFAtU9ywAAAA="/>
  </w:docVars>
  <w:rsids>
    <w:rsidRoot w:val="001B2141"/>
    <w:rsid w:val="0002583B"/>
    <w:rsid w:val="0005230E"/>
    <w:rsid w:val="00076C3A"/>
    <w:rsid w:val="00096F99"/>
    <w:rsid w:val="000C147C"/>
    <w:rsid w:val="000C40B8"/>
    <w:rsid w:val="00152303"/>
    <w:rsid w:val="0017272B"/>
    <w:rsid w:val="001733BE"/>
    <w:rsid w:val="001956B9"/>
    <w:rsid w:val="001A6610"/>
    <w:rsid w:val="001B1259"/>
    <w:rsid w:val="001B2141"/>
    <w:rsid w:val="001D16DC"/>
    <w:rsid w:val="001D41E3"/>
    <w:rsid w:val="001D5F2E"/>
    <w:rsid w:val="001E2705"/>
    <w:rsid w:val="00203C47"/>
    <w:rsid w:val="00275C50"/>
    <w:rsid w:val="002A09B4"/>
    <w:rsid w:val="00300075"/>
    <w:rsid w:val="003262D5"/>
    <w:rsid w:val="003B2109"/>
    <w:rsid w:val="003E7F76"/>
    <w:rsid w:val="00406591"/>
    <w:rsid w:val="00414D69"/>
    <w:rsid w:val="004313D2"/>
    <w:rsid w:val="00436814"/>
    <w:rsid w:val="00442BCE"/>
    <w:rsid w:val="0047425E"/>
    <w:rsid w:val="004D131D"/>
    <w:rsid w:val="005326F5"/>
    <w:rsid w:val="00532A29"/>
    <w:rsid w:val="005C2A4F"/>
    <w:rsid w:val="005E7ACF"/>
    <w:rsid w:val="006207D8"/>
    <w:rsid w:val="00622246"/>
    <w:rsid w:val="00627CA3"/>
    <w:rsid w:val="006367DA"/>
    <w:rsid w:val="00645074"/>
    <w:rsid w:val="0065166B"/>
    <w:rsid w:val="00661D0B"/>
    <w:rsid w:val="00671A4B"/>
    <w:rsid w:val="00675C1D"/>
    <w:rsid w:val="00685C13"/>
    <w:rsid w:val="00690563"/>
    <w:rsid w:val="00696E04"/>
    <w:rsid w:val="006F45EA"/>
    <w:rsid w:val="0070210A"/>
    <w:rsid w:val="00745E8D"/>
    <w:rsid w:val="0075162C"/>
    <w:rsid w:val="00781C88"/>
    <w:rsid w:val="00784F1D"/>
    <w:rsid w:val="007867ED"/>
    <w:rsid w:val="007A323C"/>
    <w:rsid w:val="007E1871"/>
    <w:rsid w:val="008110A7"/>
    <w:rsid w:val="00836534"/>
    <w:rsid w:val="00854BA0"/>
    <w:rsid w:val="00862933"/>
    <w:rsid w:val="00874387"/>
    <w:rsid w:val="008916E0"/>
    <w:rsid w:val="008A4FE5"/>
    <w:rsid w:val="008D4C50"/>
    <w:rsid w:val="008D68B5"/>
    <w:rsid w:val="008F484C"/>
    <w:rsid w:val="00937C3E"/>
    <w:rsid w:val="00956B24"/>
    <w:rsid w:val="00980FFC"/>
    <w:rsid w:val="009909CD"/>
    <w:rsid w:val="009A5CC7"/>
    <w:rsid w:val="009B09EE"/>
    <w:rsid w:val="009F19C9"/>
    <w:rsid w:val="00A06180"/>
    <w:rsid w:val="00A25076"/>
    <w:rsid w:val="00A51106"/>
    <w:rsid w:val="00A924DC"/>
    <w:rsid w:val="00AC54AF"/>
    <w:rsid w:val="00AC5E47"/>
    <w:rsid w:val="00AC67ED"/>
    <w:rsid w:val="00B044CD"/>
    <w:rsid w:val="00B53C93"/>
    <w:rsid w:val="00B646B2"/>
    <w:rsid w:val="00B91A1C"/>
    <w:rsid w:val="00BB2B79"/>
    <w:rsid w:val="00BF154F"/>
    <w:rsid w:val="00C00A4B"/>
    <w:rsid w:val="00C03265"/>
    <w:rsid w:val="00C11E7C"/>
    <w:rsid w:val="00C91747"/>
    <w:rsid w:val="00CA36F6"/>
    <w:rsid w:val="00CD2DEC"/>
    <w:rsid w:val="00CE5BCB"/>
    <w:rsid w:val="00CF1D50"/>
    <w:rsid w:val="00D14F9D"/>
    <w:rsid w:val="00D257AF"/>
    <w:rsid w:val="00D321C2"/>
    <w:rsid w:val="00D34F79"/>
    <w:rsid w:val="00D64E47"/>
    <w:rsid w:val="00D95C16"/>
    <w:rsid w:val="00DA34EC"/>
    <w:rsid w:val="00DB03C0"/>
    <w:rsid w:val="00E06179"/>
    <w:rsid w:val="00E9730E"/>
    <w:rsid w:val="00EC73EC"/>
    <w:rsid w:val="00EF1EFF"/>
    <w:rsid w:val="00F010F1"/>
    <w:rsid w:val="00F07DBB"/>
    <w:rsid w:val="00F35BE3"/>
    <w:rsid w:val="00F40A18"/>
    <w:rsid w:val="00F56DB3"/>
    <w:rsid w:val="00F575CA"/>
    <w:rsid w:val="00F95852"/>
    <w:rsid w:val="00FD7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71683A"/>
  <w15:docId w15:val="{6135336D-CC7B-4AA2-B425-6C1D5DDCB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17"/>
        <w:szCs w:val="17"/>
        <w:lang w:val="en-US" w:eastAsia="ja-JP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2141"/>
    <w:pPr>
      <w:spacing w:after="200" w:line="276" w:lineRule="auto"/>
    </w:pPr>
    <w:rPr>
      <w:rFonts w:eastAsiaTheme="minorHAnsi"/>
      <w:sz w:val="22"/>
      <w:szCs w:val="22"/>
      <w:lang w:val="es-E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B01513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B01513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160" w:after="0"/>
      <w:outlineLvl w:val="3"/>
    </w:pPr>
    <w:rPr>
      <w:rFonts w:asciiTheme="majorHAnsi" w:eastAsiaTheme="majorEastAsia" w:hAnsiTheme="majorHAnsi" w:cstheme="majorBidi"/>
      <w:b/>
      <w:bCs/>
      <w:color w:val="000000" w:themeColor="text1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160" w:after="0"/>
      <w:outlineLvl w:val="5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0000" w:themeColor="text1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qFormat/>
    <w:rPr>
      <w:b/>
      <w:bCs/>
      <w:caps w:val="0"/>
      <w:smallCaps/>
      <w:spacing w:val="10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character" w:styleId="Emphasis">
    <w:name w:val="Emphasis"/>
    <w:basedOn w:val="DefaultParagraphFont"/>
    <w:uiPriority w:val="20"/>
    <w:qFormat/>
    <w:rPr>
      <w:i/>
      <w:iCs/>
      <w:color w:val="000000" w:themeColor="text1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B01513" w:themeColor="accen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404040" w:themeColor="text1" w:themeTint="BF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B01513" w:themeColor="accent1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color w:val="000000" w:themeColor="text1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000000" w:themeColor="text1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styleId="IntenseEmphasis">
    <w:name w:val="Intense Emphasis"/>
    <w:basedOn w:val="DefaultParagraphFont"/>
    <w:uiPriority w:val="21"/>
    <w:qFormat/>
    <w:rPr>
      <w:b/>
      <w:bCs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left w:val="single" w:sz="36" w:space="4" w:color="B01513" w:themeColor="accent1"/>
      </w:pBdr>
      <w:spacing w:before="100" w:beforeAutospacing="1"/>
      <w:ind w:left="1224" w:right="1224"/>
    </w:pPr>
    <w:rPr>
      <w:color w:val="B01513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color w:val="B01513" w:themeColor="accent1"/>
      <w:sz w:val="28"/>
      <w:szCs w:val="28"/>
    </w:rPr>
  </w:style>
  <w:style w:type="character" w:styleId="IntenseReference">
    <w:name w:val="Intense Reference"/>
    <w:basedOn w:val="DefaultParagraphFont"/>
    <w:uiPriority w:val="32"/>
    <w:qFormat/>
    <w:rPr>
      <w:b/>
      <w:bCs/>
      <w:caps w:val="0"/>
      <w:smallCaps/>
      <w:color w:val="auto"/>
      <w:spacing w:val="5"/>
      <w:u w:val="single"/>
    </w:rPr>
  </w:style>
  <w:style w:type="character" w:styleId="Hyperlink">
    <w:name w:val="Hyperlink"/>
    <w:basedOn w:val="DefaultParagraphFont"/>
    <w:unhideWhenUsed/>
    <w:rPr>
      <w:color w:val="4FB8C1" w:themeColor="text2" w:themeTint="99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9DFFCB" w:themeColor="followedHyperlink"/>
      <w:u w:val="single"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ind w:left="864" w:right="864"/>
    </w:pPr>
    <w:rPr>
      <w:rFonts w:asciiTheme="majorHAnsi" w:eastAsiaTheme="majorEastAsia" w:hAnsiTheme="majorHAnsi" w:cstheme="majorBidi"/>
    </w:rPr>
  </w:style>
  <w:style w:type="character" w:customStyle="1" w:styleId="QuoteChar">
    <w:name w:val="Quote Char"/>
    <w:basedOn w:val="DefaultParagraphFont"/>
    <w:link w:val="Quote"/>
    <w:uiPriority w:val="29"/>
    <w:rPr>
      <w:rFonts w:asciiTheme="majorHAnsi" w:eastAsiaTheme="majorEastAsia" w:hAnsiTheme="majorHAnsi" w:cstheme="majorBidi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Pr>
      <w:sz w:val="28"/>
      <w:szCs w:val="28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595959" w:themeColor="text1" w:themeTint="A6"/>
    </w:rPr>
  </w:style>
  <w:style w:type="character" w:styleId="SubtleReference">
    <w:name w:val="Subtle Reference"/>
    <w:basedOn w:val="DefaultParagraphFont"/>
    <w:uiPriority w:val="31"/>
    <w:qFormat/>
    <w:rPr>
      <w:caps w:val="0"/>
      <w:smallCaps/>
      <w:color w:val="404040" w:themeColor="text1" w:themeTint="BF"/>
      <w:u w:val="single" w:color="7F7F7F" w:themeColor="text1" w:themeTint="80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olor w:val="B01513" w:themeColor="accent1"/>
      <w:kern w:val="28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B01513" w:themeColor="accent1"/>
      <w:kern w:val="28"/>
      <w:sz w:val="72"/>
      <w:szCs w:val="7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14F9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1D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1D0B"/>
    <w:rPr>
      <w:rFonts w:ascii="Segoe UI" w:eastAsiaTheme="minorHAnsi" w:hAnsi="Segoe UI" w:cs="Segoe UI"/>
      <w:sz w:val="18"/>
      <w:szCs w:val="18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414D69"/>
    <w:pPr>
      <w:spacing w:before="240" w:after="0" w:line="259" w:lineRule="auto"/>
      <w:outlineLvl w:val="9"/>
    </w:pPr>
    <w:rPr>
      <w:color w:val="830F0E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9909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09CD"/>
    <w:rPr>
      <w:rFonts w:eastAsiaTheme="minorHAns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909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09CD"/>
    <w:rPr>
      <w:rFonts w:eastAsiaTheme="minorHAnsi"/>
      <w:sz w:val="22"/>
      <w:szCs w:val="22"/>
      <w:lang w:eastAsia="en-US"/>
    </w:rPr>
  </w:style>
  <w:style w:type="character" w:customStyle="1" w:styleId="contenttext">
    <w:name w:val="contenttext"/>
    <w:basedOn w:val="DefaultParagraphFont"/>
    <w:rsid w:val="009909CD"/>
  </w:style>
  <w:style w:type="paragraph" w:styleId="NormalWeb">
    <w:name w:val="Normal (Web)"/>
    <w:basedOn w:val="Normal"/>
    <w:uiPriority w:val="99"/>
    <w:unhideWhenUsed/>
    <w:rsid w:val="00BB2B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2A09B4"/>
    <w:pPr>
      <w:widowControl w:val="0"/>
      <w:spacing w:after="0" w:line="240" w:lineRule="auto"/>
      <w:ind w:left="840" w:hanging="360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2A09B4"/>
    <w:rPr>
      <w:rFonts w:ascii="Times New Roman" w:eastAsia="Times New Roman" w:hAnsi="Times New Roman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061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06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77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5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55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78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55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31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1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20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00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37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68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35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09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81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413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0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9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60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2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10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4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1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78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98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09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62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69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02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71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61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28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2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33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28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03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38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48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47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44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37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98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66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0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3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6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24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3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7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33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bigfuture.collegeboard.org/explore-careers/careers/exploring-careers-step-by-step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webSettings" Target="webSettings.xml"/><Relationship Id="rId12" Type="http://schemas.openxmlformats.org/officeDocument/2006/relationships/hyperlink" Target="https://bigfuture.collegeboard.org/explore-careers/careers/exploring-careers-step-by-step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07/relationships/hdphoto" Target="media/hdphoto1.wdp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image" Target="media/image1.png"/><Relationship Id="rId19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gearup.wa.gov/students-families" TargetMode="External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thk\AppData\Roaming\Microsoft\Templates\Ion%20design%20(blank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8F398C4734C24448B7BB7B904274F0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446A8B-8146-4452-9D47-FC7B542767FC}"/>
      </w:docPartPr>
      <w:docPartBody>
        <w:p w:rsidR="008F00AA" w:rsidRDefault="00B4745A" w:rsidP="00B4745A">
          <w:pPr>
            <w:pStyle w:val="8F398C4734C24448B7BB7B904274F044"/>
          </w:pPr>
          <w:r w:rsidRPr="00094E8D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GMaruGothicMPRO">
    <w:altName w:val="HG丸ｺﾞｼｯｸM-PRO"/>
    <w:charset w:val="80"/>
    <w:family w:val="swiss"/>
    <w:pitch w:val="variable"/>
    <w:sig w:usb0="E00002FF" w:usb1="2AC7EDFE" w:usb2="00000012" w:usb3="00000000" w:csb0="00020001" w:csb1="00000000"/>
  </w:font>
  <w:font w:name="IrisUPC">
    <w:altName w:val="Microsoft Sans Serif"/>
    <w:charset w:val="DE"/>
    <w:family w:val="swiss"/>
    <w:pitch w:val="variable"/>
    <w:sig w:usb0="81000003" w:usb1="00000000" w:usb2="00000000" w:usb3="00000000" w:csb0="0001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GGothicM">
    <w:altName w:val="HGｺﾞｼｯｸM"/>
    <w:panose1 w:val="00000000000000000000"/>
    <w:charset w:val="80"/>
    <w:family w:val="roman"/>
    <w:notTrueType/>
    <w:pitch w:val="default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altName w:val="Corbel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23FA"/>
    <w:rsid w:val="004D1936"/>
    <w:rsid w:val="008B0559"/>
    <w:rsid w:val="008C7997"/>
    <w:rsid w:val="008F00AA"/>
    <w:rsid w:val="00A31BA8"/>
    <w:rsid w:val="00A523FA"/>
    <w:rsid w:val="00B4745A"/>
    <w:rsid w:val="00BD4B9E"/>
    <w:rsid w:val="00C2021A"/>
    <w:rsid w:val="00CB4800"/>
    <w:rsid w:val="00D8474B"/>
    <w:rsid w:val="00E81BF4"/>
    <w:rsid w:val="00F41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4745A"/>
    <w:rPr>
      <w:color w:val="808080"/>
    </w:rPr>
  </w:style>
  <w:style w:type="paragraph" w:customStyle="1" w:styleId="8F398C4734C24448B7BB7B904274F044">
    <w:name w:val="8F398C4734C24448B7BB7B904274F044"/>
    <w:rsid w:val="00B4745A"/>
    <w:pPr>
      <w:spacing w:after="200" w:line="276" w:lineRule="auto"/>
    </w:pPr>
    <w:rPr>
      <w:lang w:val="es-ES" w:eastAsia="es-E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Ion">
  <a:themeElements>
    <a:clrScheme name="Ion">
      <a:dk1>
        <a:sysClr val="windowText" lastClr="000000"/>
      </a:dk1>
      <a:lt1>
        <a:sysClr val="window" lastClr="FFFFFF"/>
      </a:lt1>
      <a:dk2>
        <a:srgbClr val="1E5155"/>
      </a:dk2>
      <a:lt2>
        <a:srgbClr val="EBEBEB"/>
      </a:lt2>
      <a:accent1>
        <a:srgbClr val="B01513"/>
      </a:accent1>
      <a:accent2>
        <a:srgbClr val="EA6312"/>
      </a:accent2>
      <a:accent3>
        <a:srgbClr val="E6B729"/>
      </a:accent3>
      <a:accent4>
        <a:srgbClr val="6AAC90"/>
      </a:accent4>
      <a:accent5>
        <a:srgbClr val="54849A"/>
      </a:accent5>
      <a:accent6>
        <a:srgbClr val="9E5E9B"/>
      </a:accent6>
      <a:hlink>
        <a:srgbClr val="58C1BA"/>
      </a:hlink>
      <a:folHlink>
        <a:srgbClr val="9DFFCB"/>
      </a:folHlink>
    </a:clrScheme>
    <a:fontScheme name="Trebuchet MS">
      <a:majorFont>
        <a:latin typeface="Trebuchet MS" panose="020B0603020202020204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on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hueMod val="88000"/>
                <a:satMod val="130000"/>
                <a:lumMod val="124000"/>
              </a:schemeClr>
            </a:gs>
            <a:gs pos="100000">
              <a:schemeClr val="phClr">
                <a:tint val="96000"/>
                <a:shade val="88000"/>
                <a:hueMod val="108000"/>
                <a:satMod val="164000"/>
                <a:lumMod val="7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>
            <a:duotone>
              <a:schemeClr val="phClr">
                <a:shade val="69000"/>
                <a:hueMod val="108000"/>
                <a:satMod val="164000"/>
                <a:lumMod val="74000"/>
              </a:schemeClr>
              <a:schemeClr val="phClr">
                <a:tint val="96000"/>
                <a:hueMod val="88000"/>
                <a:satMod val="140000"/>
                <a:lumMod val="13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" id="{B8441ADB-2E43-4AF7-B97A-BD870242C6A8}" vid="{292E63A9-BB86-4E3D-B92A-7223C6510D2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4BAA19E-7EE4-4FAE-A2EF-8F5B4C08B09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8D527A9-858A-4DE6-85D1-2C4E15415FC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Ion design (blank)</Template>
  <TotalTime>1</TotalTime>
  <Pages>2</Pages>
  <Words>2</Words>
  <Characters>17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Beth Kelly</dc:creator>
  <cp:lastModifiedBy>Kelly, Beth (WSAC)</cp:lastModifiedBy>
  <cp:revision>3</cp:revision>
  <cp:lastPrinted>2015-05-28T22:43:00Z</cp:lastPrinted>
  <dcterms:created xsi:type="dcterms:W3CDTF">2018-07-03T19:51:00Z</dcterms:created>
  <dcterms:modified xsi:type="dcterms:W3CDTF">2021-08-27T17:21:00Z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TC034577119991</vt:lpwstr>
  </property>
</Properties>
</file>