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263A6E" w14:paraId="1A1BA359" w14:textId="77777777" w:rsidTr="00ED60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4B809CF" w:rsidR="006C30F5" w:rsidRPr="00263A6E" w:rsidRDefault="0061461C" w:rsidP="00F263B8">
            <w:pPr>
              <w:pStyle w:val="Info"/>
            </w:pPr>
            <w:r w:rsidRPr="00263A6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35D082A" wp14:editId="464966B9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33B1760C" w:rsidR="006C30F5" w:rsidRPr="00263A6E" w:rsidRDefault="00A844C6" w:rsidP="00F263B8">
            <w:pPr>
              <w:pStyle w:val="Ttulo2"/>
            </w:pPr>
            <w:r w:rsidRPr="00263A6E">
              <w:rPr>
                <w:color w:val="000000" w:themeColor="text1"/>
              </w:rPr>
              <w:t xml:space="preserve">Десятый класс | Зимний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263A6E" w:rsidRDefault="006C30F5" w:rsidP="00F263B8"/>
        </w:tc>
      </w:tr>
      <w:tr w:rsidR="006C30F5" w:rsidRPr="00263A6E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263A6E" w:rsidRDefault="006C30F5" w:rsidP="00F263B8">
            <w:pPr>
              <w:rPr>
                <w:sz w:val="10"/>
                <w:szCs w:val="10"/>
              </w:rPr>
            </w:pPr>
          </w:p>
        </w:tc>
      </w:tr>
      <w:tr w:rsidR="00250F70" w:rsidRPr="00263A6E" w14:paraId="178CAC26" w14:textId="77777777" w:rsidTr="009B7597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250F70" w:rsidRPr="00263A6E" w:rsidRDefault="00250F70" w:rsidP="00F263B8"/>
        </w:tc>
        <w:tc>
          <w:tcPr>
            <w:tcW w:w="9819" w:type="dxa"/>
            <w:gridSpan w:val="9"/>
            <w:vAlign w:val="center"/>
          </w:tcPr>
          <w:p w14:paraId="6546E02A" w14:textId="77777777" w:rsidR="00250F70" w:rsidRPr="00263A6E" w:rsidRDefault="00250F70" w:rsidP="00F263B8">
            <w:pPr>
              <w:pStyle w:val="Ttulo1"/>
            </w:pPr>
            <w:r w:rsidRPr="00263A6E">
              <w:t>ШАБЛОН</w:t>
            </w:r>
            <w:r w:rsidRPr="00263A6E">
              <w:rPr>
                <w:rFonts w:ascii="Times New Roman" w:hAnsi="Times New Roman"/>
              </w:rPr>
              <w:br/>
            </w:r>
            <w:r w:rsidRPr="00263A6E">
              <w:t>ИНФОРМАЦИОННОГО БЮЛЛЕТЕНЯ</w:t>
            </w:r>
          </w:p>
          <w:p w14:paraId="6B2F7AF3" w14:textId="62174AC7" w:rsidR="00250F70" w:rsidRPr="00263A6E" w:rsidRDefault="00250F70" w:rsidP="00250F70">
            <w:pPr>
              <w:jc w:val="center"/>
            </w:pPr>
            <w:r w:rsidRPr="00263A6E">
              <w:t xml:space="preserve">High School &amp; </w:t>
            </w:r>
            <w:proofErr w:type="spellStart"/>
            <w:r w:rsidRPr="00263A6E">
              <w:t>Beyond</w:t>
            </w:r>
            <w:proofErr w:type="spellEnd"/>
            <w:r w:rsidRPr="00263A6E">
              <w:t xml:space="preserve"> Planning (план обучения в средней школе</w:t>
            </w:r>
            <w:r w:rsidRPr="00263A6E">
              <w:rPr>
                <w:rFonts w:ascii="Times New Roman" w:hAnsi="Times New Roman"/>
              </w:rPr>
              <w:br/>
            </w:r>
            <w:r w:rsidRPr="00263A6E">
              <w:t>и на последующий период) — новости и информация</w:t>
            </w:r>
          </w:p>
        </w:tc>
      </w:tr>
      <w:tr w:rsidR="006C30F5" w:rsidRPr="00263A6E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263A6E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263A6E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263A6E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lang w:val="en-US"/>
              </w:rPr>
            </w:pPr>
            <w:r w:rsidRPr="00263A6E">
              <w:rPr>
                <w:i/>
                <w:iCs/>
                <w:color w:val="C00000"/>
                <w:lang w:val="en-US"/>
              </w:rPr>
              <w:t>Replace with School Contact Info</w:t>
            </w:r>
          </w:p>
        </w:tc>
      </w:tr>
      <w:tr w:rsidR="004B1CE7" w:rsidRPr="00263A6E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263A6E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A16B1B" w:rsidRPr="00263A6E" w14:paraId="55E2CE09" w14:textId="77777777" w:rsidTr="00632A5A">
        <w:trPr>
          <w:trHeight w:val="3928"/>
        </w:trPr>
        <w:tc>
          <w:tcPr>
            <w:tcW w:w="3231" w:type="dxa"/>
            <w:gridSpan w:val="3"/>
            <w:vMerge w:val="restart"/>
          </w:tcPr>
          <w:p w14:paraId="3438F016" w14:textId="77777777" w:rsidR="00A16B1B" w:rsidRPr="00263A6E" w:rsidRDefault="00A16B1B" w:rsidP="00C55046">
            <w:pPr>
              <w:pStyle w:val="Titlenormal"/>
            </w:pPr>
            <w:r w:rsidRPr="00263A6E">
              <w:rPr>
                <w:rFonts w:ascii="Calibri" w:hAnsi="Calibri" w:cs="Calibri"/>
              </w:rPr>
              <w:t>ИССЛЕДОВАНИЕ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КАРЬЕРНЫХ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ВОЗМОЖНОСТЕЙ</w:t>
            </w:r>
          </w:p>
          <w:p w14:paraId="075F43DA" w14:textId="77777777" w:rsidR="00A16B1B" w:rsidRPr="00263A6E" w:rsidRDefault="00A16B1B" w:rsidP="00C55046">
            <w:pPr>
              <w:pStyle w:val="TextBody"/>
            </w:pPr>
            <w:r w:rsidRPr="00263A6E">
              <w:rPr>
                <w:rFonts w:ascii="Calibri" w:hAnsi="Calibri" w:cs="Calibri"/>
              </w:rPr>
              <w:t>Выбор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профессии</w:t>
            </w:r>
            <w:r w:rsidRPr="00263A6E">
              <w:t xml:space="preserve"> — </w:t>
            </w:r>
            <w:r w:rsidRPr="00263A6E">
              <w:rPr>
                <w:rFonts w:ascii="Calibri" w:hAnsi="Calibri" w:cs="Calibri"/>
              </w:rPr>
              <w:t>одно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из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самых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важных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решений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жизни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Будет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будущая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профессия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захватывающей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плодотворной</w:t>
            </w:r>
            <w:r w:rsidRPr="00263A6E">
              <w:t xml:space="preserve">? </w:t>
            </w:r>
            <w:r w:rsidRPr="00263A6E">
              <w:rPr>
                <w:rFonts w:ascii="Calibri" w:hAnsi="Calibri" w:cs="Calibri"/>
              </w:rPr>
              <w:t>Достаточно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будет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денег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чтобы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содержать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семью</w:t>
            </w:r>
            <w:r w:rsidRPr="00263A6E">
              <w:t xml:space="preserve">? </w:t>
            </w:r>
            <w:r w:rsidRPr="00263A6E">
              <w:rPr>
                <w:rFonts w:ascii="Calibri" w:hAnsi="Calibri" w:cs="Calibri"/>
              </w:rPr>
              <w:t>Будут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роста</w:t>
            </w:r>
            <w:r w:rsidRPr="00263A6E">
              <w:t xml:space="preserve">? </w:t>
            </w:r>
            <w:r w:rsidRPr="00263A6E">
              <w:rPr>
                <w:rFonts w:ascii="Calibri" w:hAnsi="Calibri" w:cs="Calibri"/>
              </w:rPr>
              <w:t>Выбор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профессии</w:t>
            </w:r>
            <w:r w:rsidRPr="00263A6E">
              <w:t xml:space="preserve"> — </w:t>
            </w:r>
            <w:r w:rsidRPr="00263A6E">
              <w:rPr>
                <w:rFonts w:ascii="Calibri" w:hAnsi="Calibri" w:cs="Calibri"/>
              </w:rPr>
              <w:t>это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волнительный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процесс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Но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поскольку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существует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так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много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карьерных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возможностей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выбор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оказаться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непростым</w:t>
            </w:r>
            <w:r w:rsidRPr="00263A6E">
              <w:t>.</w:t>
            </w:r>
          </w:p>
          <w:p w14:paraId="6CBABD16" w14:textId="3F696D75" w:rsidR="00A16B1B" w:rsidRPr="00263A6E" w:rsidRDefault="00A16B1B" w:rsidP="00C55046">
            <w:pPr>
              <w:pStyle w:val="TextBody"/>
            </w:pPr>
            <w:r w:rsidRPr="00263A6E">
              <w:rPr>
                <w:rFonts w:ascii="Calibri" w:hAnsi="Calibri" w:cs="Calibri"/>
              </w:rPr>
              <w:t>Помогите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подростку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изучить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возможные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варианты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Попросите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ребенка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обдумать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свои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интересы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Попробуйте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пройти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тест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вопросам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выбора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профессии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сайте</w:t>
            </w:r>
            <w:r w:rsidRPr="00263A6E">
              <w:t xml:space="preserve"> careerbridge.wa.gov.</w:t>
            </w:r>
          </w:p>
          <w:p w14:paraId="52F4EC5A" w14:textId="01F8B2E7" w:rsidR="00A16B1B" w:rsidRPr="00263A6E" w:rsidRDefault="00A16B1B" w:rsidP="00C55046">
            <w:pPr>
              <w:pStyle w:val="TextBody"/>
            </w:pPr>
            <w:r w:rsidRPr="00263A6E">
              <w:rPr>
                <w:rFonts w:ascii="Calibri" w:hAnsi="Calibri" w:cs="Calibri"/>
              </w:rPr>
              <w:t>Подумайте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нужно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выбранного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варианта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Полезно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знать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какие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навыки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курсы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степени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требуются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различных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должностей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Ознакомьтесь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информацией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требованиях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образованию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других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должностей</w:t>
            </w:r>
            <w:r w:rsidRPr="00263A6E">
              <w:t>.</w:t>
            </w:r>
          </w:p>
          <w:p w14:paraId="191C202D" w14:textId="220F8327" w:rsidR="00A16B1B" w:rsidRPr="00263A6E" w:rsidRDefault="00A16B1B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rFonts w:ascii="Calibri" w:hAnsi="Calibri" w:cs="Calibri"/>
              </w:rPr>
              <w:t>Студенты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могут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рассмотреть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следующие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варианты</w:t>
            </w:r>
            <w:r w:rsidRPr="00263A6E">
              <w:t>.</w:t>
            </w:r>
          </w:p>
          <w:p w14:paraId="670B0BE7" w14:textId="77777777" w:rsidR="00A16B1B" w:rsidRPr="00263A6E" w:rsidRDefault="00A16B1B" w:rsidP="000974C3">
            <w:pPr>
              <w:pStyle w:val="TextBody"/>
              <w:numPr>
                <w:ilvl w:val="0"/>
                <w:numId w:val="12"/>
              </w:numPr>
              <w:ind w:hanging="357"/>
            </w:pPr>
            <w:r w:rsidRPr="00263A6E">
              <w:rPr>
                <w:rFonts w:ascii="Calibri" w:hAnsi="Calibri" w:cs="Calibri"/>
              </w:rPr>
              <w:t>Занятие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волонтерством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интересующих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областях</w:t>
            </w:r>
            <w:r w:rsidRPr="00263A6E">
              <w:t>.</w:t>
            </w:r>
          </w:p>
          <w:p w14:paraId="2DD4878B" w14:textId="4E10352B" w:rsidR="00A16B1B" w:rsidRPr="00263A6E" w:rsidRDefault="00A16B1B" w:rsidP="000974C3">
            <w:pPr>
              <w:pStyle w:val="Prrafodelista"/>
              <w:numPr>
                <w:ilvl w:val="0"/>
                <w:numId w:val="12"/>
              </w:numPr>
              <w:spacing w:after="120"/>
              <w:ind w:hanging="357"/>
              <w:contextualSpacing w:val="0"/>
            </w:pPr>
            <w:r w:rsidRPr="00263A6E">
              <w:rPr>
                <w:rFonts w:ascii="Calibri" w:hAnsi="Calibri" w:cs="Calibri"/>
              </w:rPr>
              <w:t>Р</w:t>
            </w:r>
            <w:r w:rsidRPr="00263A6E">
              <w:t>ассмотрение возможности стажировки или наблюдения за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t>работой специалиста на день.</w:t>
            </w:r>
          </w:p>
          <w:p w14:paraId="4D60A52E" w14:textId="5D56DCF8" w:rsidR="00A16B1B" w:rsidRPr="00263A6E" w:rsidRDefault="00A16B1B" w:rsidP="000974C3">
            <w:pPr>
              <w:pStyle w:val="Prrafodelista"/>
              <w:numPr>
                <w:ilvl w:val="0"/>
                <w:numId w:val="12"/>
              </w:numPr>
              <w:spacing w:after="120"/>
              <w:ind w:hanging="357"/>
              <w:contextualSpacing w:val="0"/>
            </w:pPr>
            <w:r w:rsidRPr="00263A6E">
              <w:t>Проведение исследования в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t>библиотеке или в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t>Интернете.</w:t>
            </w:r>
          </w:p>
          <w:p w14:paraId="0FADACB5" w14:textId="77777777" w:rsidR="00A16B1B" w:rsidRPr="00263A6E" w:rsidRDefault="00A16B1B" w:rsidP="000974C3">
            <w:pPr>
              <w:pStyle w:val="Prrafodelista"/>
              <w:numPr>
                <w:ilvl w:val="0"/>
                <w:numId w:val="12"/>
              </w:numPr>
              <w:spacing w:after="120"/>
              <w:ind w:hanging="357"/>
              <w:contextualSpacing w:val="0"/>
            </w:pPr>
            <w:r w:rsidRPr="00263A6E">
              <w:t>Поиск наставника.</w:t>
            </w:r>
          </w:p>
          <w:p w14:paraId="3C9107E7" w14:textId="1B7C3846" w:rsidR="00A16B1B" w:rsidRPr="00263A6E" w:rsidRDefault="00A16B1B" w:rsidP="000974C3">
            <w:pPr>
              <w:pStyle w:val="TextBody"/>
              <w:numPr>
                <w:ilvl w:val="0"/>
                <w:numId w:val="7"/>
              </w:numPr>
              <w:ind w:hanging="357"/>
            </w:pPr>
            <w:r w:rsidRPr="00263A6E">
              <w:rPr>
                <w:rFonts w:ascii="Calibri" w:hAnsi="Calibri" w:cs="Calibri"/>
              </w:rPr>
              <w:t>Знание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своих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интересов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навыков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также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сохранение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гибкости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могут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быть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полезны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размышлениях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будущем</w:t>
            </w:r>
            <w:r w:rsidRPr="00263A6E"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A16B1B" w:rsidRPr="00263A6E" w:rsidRDefault="00A16B1B" w:rsidP="00A16B1B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A16B1B" w:rsidRPr="00263A6E" w:rsidRDefault="00A16B1B" w:rsidP="00A16B1B"/>
        </w:tc>
        <w:tc>
          <w:tcPr>
            <w:tcW w:w="3372" w:type="dxa"/>
            <w:tcBorders>
              <w:bottom w:val="single" w:sz="18" w:space="0" w:color="auto"/>
            </w:tcBorders>
          </w:tcPr>
          <w:p w14:paraId="3248ACBE" w14:textId="4CF53FA4" w:rsidR="00A16B1B" w:rsidRPr="00263A6E" w:rsidRDefault="00A16B1B" w:rsidP="00A16B1B">
            <w:pPr>
              <w:pStyle w:val="Titlenormal"/>
            </w:pPr>
            <w:r w:rsidRPr="00263A6E">
              <w:t>ОПЛАТА СТОИМОСТИ ОБУЧЕНИЯ В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t>КОЛЛЕДЖЕ</w:t>
            </w:r>
          </w:p>
          <w:p w14:paraId="2917C31A" w14:textId="44E615E6" w:rsidR="00A16B1B" w:rsidRPr="00263A6E" w:rsidRDefault="00A16B1B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rFonts w:ascii="Calibri" w:hAnsi="Calibri" w:cs="Calibri"/>
              </w:rPr>
              <w:t>Независимо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того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надеется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подросток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поступить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частный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другом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штате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общественный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вашем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районе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обучение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оказаться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дорогим</w:t>
            </w:r>
            <w:r w:rsidRPr="00263A6E">
              <w:t>.</w:t>
            </w:r>
          </w:p>
          <w:p w14:paraId="0FA47A44" w14:textId="5FE4AD1E" w:rsidR="00A16B1B" w:rsidRPr="00263A6E" w:rsidRDefault="00A16B1B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rFonts w:ascii="Calibri" w:hAnsi="Calibri" w:cs="Calibri"/>
              </w:rPr>
              <w:t>Не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беспокойтесь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если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вас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недостаточно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денег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потому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сайт</w:t>
            </w:r>
            <w:r w:rsidRPr="00263A6E">
              <w:t xml:space="preserve"> WashBoard.org </w:t>
            </w:r>
            <w:r w:rsidRPr="00263A6E">
              <w:rPr>
                <w:rFonts w:ascii="Calibri" w:hAnsi="Calibri" w:cs="Calibri"/>
              </w:rPr>
              <w:t>может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помочь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вашему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найти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стипендию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Этот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веб</w:t>
            </w:r>
            <w:r w:rsidRPr="00263A6E">
              <w:t>-</w:t>
            </w:r>
            <w:r w:rsidRPr="00263A6E">
              <w:rPr>
                <w:rFonts w:ascii="Calibri" w:hAnsi="Calibri" w:cs="Calibri"/>
              </w:rPr>
              <w:t>сайт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представляет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собой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бесплатный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онлайн</w:t>
            </w:r>
            <w:r w:rsidRPr="00263A6E">
              <w:t>-</w:t>
            </w:r>
            <w:r w:rsidRPr="00263A6E">
              <w:rPr>
                <w:rFonts w:ascii="Calibri" w:hAnsi="Calibri" w:cs="Calibri"/>
              </w:rPr>
              <w:t>сервис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поиску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стипендий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студентов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штата</w:t>
            </w:r>
            <w:r w:rsidRPr="00263A6E">
              <w:t xml:space="preserve"> Washington. </w:t>
            </w:r>
            <w:r w:rsidRPr="00263A6E">
              <w:rPr>
                <w:rFonts w:ascii="Calibri" w:hAnsi="Calibri" w:cs="Calibri"/>
              </w:rPr>
              <w:t>Его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поддерживает</w:t>
            </w:r>
            <w:r w:rsidRPr="00263A6E">
              <w:t xml:space="preserve"> Washington </w:t>
            </w:r>
            <w:proofErr w:type="spellStart"/>
            <w:r w:rsidRPr="00263A6E">
              <w:t>Scholarship</w:t>
            </w:r>
            <w:proofErr w:type="spellEnd"/>
            <w:r w:rsidRPr="00263A6E">
              <w:t xml:space="preserve"> </w:t>
            </w:r>
            <w:proofErr w:type="spellStart"/>
            <w:r w:rsidRPr="00263A6E">
              <w:t>Coalition</w:t>
            </w:r>
            <w:proofErr w:type="spellEnd"/>
            <w:r w:rsidRPr="00263A6E">
              <w:t xml:space="preserve"> — </w:t>
            </w:r>
            <w:r w:rsidRPr="00263A6E">
              <w:rPr>
                <w:rFonts w:ascii="Calibri" w:hAnsi="Calibri" w:cs="Calibri"/>
              </w:rPr>
              <w:t>государственно</w:t>
            </w:r>
            <w:r w:rsidRPr="00263A6E">
              <w:t>-</w:t>
            </w:r>
            <w:r w:rsidRPr="00263A6E">
              <w:rPr>
                <w:rFonts w:ascii="Calibri" w:hAnsi="Calibri" w:cs="Calibri"/>
              </w:rPr>
              <w:t>частное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партнерство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фондов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некоммерческих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организаций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государственных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учреждений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На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этом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веб</w:t>
            </w:r>
            <w:r w:rsidRPr="00263A6E">
              <w:t>-</w:t>
            </w:r>
            <w:r w:rsidRPr="00263A6E">
              <w:rPr>
                <w:rFonts w:ascii="Calibri" w:hAnsi="Calibri" w:cs="Calibri"/>
              </w:rPr>
              <w:t>сайте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легко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найти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подать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заявление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стипендию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Кроме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того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там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спама</w:t>
            </w:r>
            <w:r w:rsidRPr="00263A6E">
              <w:t>.</w:t>
            </w:r>
          </w:p>
          <w:p w14:paraId="67F7BF3A" w14:textId="24E291EA" w:rsidR="00A16B1B" w:rsidRPr="00263A6E" w:rsidRDefault="00A16B1B" w:rsidP="00C55046">
            <w:pPr>
              <w:pStyle w:val="TextBody"/>
            </w:pPr>
          </w:p>
        </w:tc>
        <w:tc>
          <w:tcPr>
            <w:tcW w:w="3600" w:type="dxa"/>
            <w:gridSpan w:val="4"/>
          </w:tcPr>
          <w:p w14:paraId="5A4DC6CD" w14:textId="77777777" w:rsidR="00A16B1B" w:rsidRPr="00263A6E" w:rsidRDefault="00A16B1B" w:rsidP="00C55046">
            <w:pPr>
              <w:pStyle w:val="TextBody"/>
            </w:pPr>
            <w:r w:rsidRPr="00263A6E">
              <w:rPr>
                <w:rFonts w:ascii="Calibri" w:hAnsi="Calibri" w:cs="Calibri"/>
              </w:rPr>
              <w:t>Помогите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создать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профиль</w:t>
            </w:r>
            <w:r w:rsidRPr="00263A6E">
              <w:t xml:space="preserve"> «</w:t>
            </w:r>
            <w:r w:rsidRPr="00263A6E">
              <w:rPr>
                <w:rFonts w:ascii="Calibri" w:hAnsi="Calibri" w:cs="Calibri"/>
              </w:rPr>
              <w:t>соискателя</w:t>
            </w:r>
            <w:r w:rsidRPr="00263A6E">
              <w:t xml:space="preserve">».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поиска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стипендии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необходимо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сначала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зарегистрироваться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качестве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соискателя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Перейдите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сайт</w:t>
            </w:r>
            <w:r w:rsidRPr="00263A6E">
              <w:t xml:space="preserve"> www.theWashBoard.org.</w:t>
            </w:r>
          </w:p>
          <w:p w14:paraId="74D084F4" w14:textId="1FBA3092" w:rsidR="00A16B1B" w:rsidRPr="00263A6E" w:rsidRDefault="00A16B1B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rFonts w:ascii="Calibri" w:hAnsi="Calibri" w:cs="Calibri"/>
              </w:rPr>
              <w:t>Затем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предложите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создать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профиль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Ему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необходимо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будет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ответить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вопросы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своих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интересах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планах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Заполните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как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большую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часть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профиля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Ваш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ребенок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всегда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вернуться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rPr>
                <w:rFonts w:ascii="Calibri" w:hAnsi="Calibri" w:cs="Calibri"/>
              </w:rPr>
              <w:t>профиль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чтобы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отредактировать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его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дополнить</w:t>
            </w:r>
            <w:r w:rsidRPr="00263A6E">
              <w:t>.</w:t>
            </w:r>
          </w:p>
          <w:p w14:paraId="7E8986B6" w14:textId="7C1A8055" w:rsidR="00A16B1B" w:rsidRPr="00263A6E" w:rsidRDefault="00A16B1B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rFonts w:ascii="Calibri" w:hAnsi="Calibri" w:cs="Calibri"/>
              </w:rPr>
              <w:t>Затем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убедитесь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ребенок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выбрал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все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рассматриваемые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колледжи</w:t>
            </w:r>
            <w:r w:rsidRPr="00263A6E">
              <w:t>.</w:t>
            </w:r>
          </w:p>
          <w:p w14:paraId="7D0200E7" w14:textId="49E2EF9F" w:rsidR="00A16B1B" w:rsidRPr="00263A6E" w:rsidRDefault="00A16B1B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rFonts w:ascii="Calibri" w:hAnsi="Calibri" w:cs="Calibri"/>
              </w:rPr>
              <w:t>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теперь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ищите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стипендию</w:t>
            </w:r>
            <w:r w:rsidRPr="00263A6E">
              <w:t xml:space="preserve">!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получения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некоторых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стипендий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соискателям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обязательно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быть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выпускниками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средней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школы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гражданами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страны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Изучите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доступные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варианты</w:t>
            </w:r>
            <w:r w:rsidRPr="00263A6E">
              <w:t>.</w:t>
            </w:r>
          </w:p>
          <w:p w14:paraId="6A8044F8" w14:textId="2E2B98A9" w:rsidR="00A16B1B" w:rsidRPr="00263A6E" w:rsidRDefault="00A16B1B" w:rsidP="00C55046">
            <w:pPr>
              <w:pStyle w:val="TextBody"/>
            </w:pPr>
          </w:p>
        </w:tc>
      </w:tr>
      <w:tr w:rsidR="00A16B1B" w:rsidRPr="00263A6E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A16B1B" w:rsidRPr="00263A6E" w:rsidRDefault="00A16B1B" w:rsidP="00A16B1B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A16B1B" w:rsidRPr="00263A6E" w:rsidRDefault="00A16B1B" w:rsidP="00A16B1B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A16B1B" w:rsidRPr="00263A6E" w:rsidRDefault="00A16B1B" w:rsidP="00A16B1B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A16B1B" w:rsidRPr="00263A6E" w:rsidRDefault="00A16B1B" w:rsidP="00A16B1B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A16B1B" w:rsidRPr="00263A6E" w:rsidRDefault="00A16B1B" w:rsidP="00A16B1B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A16B1B" w:rsidRPr="00263A6E" w:rsidRDefault="00A16B1B" w:rsidP="00A16B1B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A16B1B" w:rsidRPr="00263A6E" w:rsidRDefault="00A16B1B" w:rsidP="00A16B1B"/>
        </w:tc>
      </w:tr>
      <w:tr w:rsidR="00A16B1B" w:rsidRPr="00263A6E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A16B1B" w:rsidRPr="00263A6E" w:rsidRDefault="00A16B1B" w:rsidP="00A16B1B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A16B1B" w:rsidRPr="00263A6E" w:rsidRDefault="00A16B1B" w:rsidP="00A16B1B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A16B1B" w:rsidRPr="00263A6E" w:rsidRDefault="00A16B1B" w:rsidP="00A16B1B"/>
        </w:tc>
        <w:tc>
          <w:tcPr>
            <w:tcW w:w="3372" w:type="dxa"/>
          </w:tcPr>
          <w:p w14:paraId="05DBA5EC" w14:textId="53B27488" w:rsidR="00A16B1B" w:rsidRPr="00263A6E" w:rsidRDefault="00000000" w:rsidP="00632A5A">
            <w:pPr>
              <w:spacing w:line="240" w:lineRule="auto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F916295D20554FF3A0AFA65A50FA280B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24"/>
                  <w:lang w:bidi="ar-SA"/>
                </w:rPr>
              </w:sdtEndPr>
              <w:sdtContent>
                <w:r w:rsidR="00063EC1" w:rsidRPr="00263A6E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A16B1B" w:rsidRPr="00263A6E" w:rsidRDefault="00A16B1B" w:rsidP="00A16B1B">
            <w:pPr>
              <w:rPr>
                <w:color w:val="C00000"/>
              </w:rPr>
            </w:pPr>
          </w:p>
          <w:p w14:paraId="5080BB34" w14:textId="5FAC1585" w:rsidR="00130E78" w:rsidRPr="00263A6E" w:rsidRDefault="00000000" w:rsidP="00A375B0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C00000"/>
              </w:rPr>
            </w:pPr>
            <w:sdt>
              <w:sdtPr>
                <w:rPr>
                  <w:i/>
                  <w:iCs/>
                  <w:color w:val="C00000"/>
                </w:rPr>
                <w:id w:val="-1628150936"/>
                <w:placeholder>
                  <w:docPart w:val="30B9F207435343DB92E54962B2E52975"/>
                </w:placeholder>
              </w:sdtPr>
              <w:sdtContent>
                <w:sdt>
                  <w:sdtPr>
                    <w:rPr>
                      <w:i/>
                      <w:iCs/>
                      <w:color w:val="C00000"/>
                    </w:rPr>
                    <w:id w:val="-1441836109"/>
                    <w:placeholder>
                      <w:docPart w:val="450737CFE91A4B289EE48D67CAD52CDF"/>
                    </w:placeholder>
                  </w:sdtPr>
                  <w:sdtContent>
                    <w:sdt>
                      <w:sdtPr>
                        <w:rPr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63A9756B1AD04823BEBA56D20B265825"/>
                        </w:placeholder>
                      </w:sdtPr>
                      <w:sdtContent>
                        <w:r w:rsidR="00A375B0" w:rsidRPr="00A375B0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49631B60" w14:textId="4BD1F3BF" w:rsidR="00130E78" w:rsidRPr="00263A6E" w:rsidRDefault="00130E78" w:rsidP="00130E78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A6A6A6" w:themeColor="background1" w:themeShade="A6"/>
                <w:lang w:val="en-US"/>
              </w:rPr>
            </w:pPr>
            <w:r w:rsidRPr="00263A6E">
              <w:rPr>
                <w:i/>
                <w:iCs/>
                <w:color w:val="C00000"/>
                <w:lang w:val="en-US"/>
              </w:rPr>
              <w:t>Insert info about testing &amp; test prep at your school.</w:t>
            </w:r>
          </w:p>
          <w:p w14:paraId="7D46F4FD" w14:textId="184DB987" w:rsidR="00A16B1B" w:rsidRPr="00263A6E" w:rsidRDefault="00A16B1B" w:rsidP="00A16B1B">
            <w:pPr>
              <w:ind w:left="360"/>
              <w:rPr>
                <w:lang w:val="en-US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A16B1B" w:rsidRPr="00263A6E" w:rsidRDefault="00A16B1B" w:rsidP="00A16B1B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A16B1B" w:rsidRPr="00263A6E" w:rsidRDefault="00A16B1B" w:rsidP="00A16B1B">
            <w:pPr>
              <w:rPr>
                <w:lang w:val="en-US"/>
              </w:rPr>
            </w:pPr>
          </w:p>
        </w:tc>
        <w:tc>
          <w:tcPr>
            <w:tcW w:w="3060" w:type="dxa"/>
            <w:gridSpan w:val="2"/>
          </w:tcPr>
          <w:p w14:paraId="04A458B9" w14:textId="7D1D2895" w:rsidR="00A16B1B" w:rsidRPr="00263A6E" w:rsidRDefault="00A16B1B" w:rsidP="00632A5A">
            <w:pPr>
              <w:spacing w:line="240" w:lineRule="auto"/>
              <w:jc w:val="center"/>
              <w:rPr>
                <w:rStyle w:val="TitlenormalChar"/>
              </w:rPr>
            </w:pPr>
            <w:r w:rsidRPr="00263A6E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A16B1B" w:rsidRPr="00263A6E" w:rsidRDefault="00A16B1B" w:rsidP="00632A5A">
            <w:pPr>
              <w:spacing w:line="240" w:lineRule="auto"/>
            </w:pPr>
            <w:r w:rsidRPr="00263A6E">
              <w:rPr>
                <w:rStyle w:val="TitlenormalChar"/>
              </w:rPr>
              <w:t>ЗНАЛИ ЛИ ВЫ?</w:t>
            </w:r>
          </w:p>
          <w:p w14:paraId="4A1B32A3" w14:textId="078799EB" w:rsidR="00937B9C" w:rsidRPr="00263A6E" w:rsidRDefault="00937B9C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rFonts w:ascii="Calibri" w:hAnsi="Calibri" w:cs="Calibri"/>
              </w:rPr>
              <w:t>Ваш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ребенок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иметь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право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получение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финансовой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помощи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основании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потребностей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оплаты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обучения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колледже</w:t>
            </w:r>
            <w:r w:rsidRPr="00263A6E">
              <w:t>.</w:t>
            </w:r>
          </w:p>
          <w:p w14:paraId="5664FD70" w14:textId="44DA3836" w:rsidR="00A16B1B" w:rsidRPr="00263A6E" w:rsidRDefault="00937B9C" w:rsidP="0000602B">
            <w:r w:rsidRPr="00263A6E">
              <w:rPr>
                <w:rFonts w:ascii="Calibri" w:hAnsi="Calibri" w:cs="Calibri"/>
              </w:rPr>
              <w:t>Ч</w:t>
            </w:r>
            <w:r w:rsidRPr="00263A6E">
              <w:t xml:space="preserve">тобы подать заявление, ребенку необходимо будет заполнить форму Free Application </w:t>
            </w:r>
            <w:proofErr w:type="spellStart"/>
            <w:r w:rsidRPr="00263A6E">
              <w:t>for</w:t>
            </w:r>
            <w:proofErr w:type="spellEnd"/>
            <w:r w:rsidRPr="00263A6E">
              <w:t xml:space="preserve"> Federal </w:t>
            </w:r>
            <w:proofErr w:type="spellStart"/>
            <w:r w:rsidRPr="00263A6E">
              <w:t>Student</w:t>
            </w:r>
            <w:proofErr w:type="spellEnd"/>
            <w:r w:rsidRPr="00263A6E">
              <w:t xml:space="preserve"> </w:t>
            </w:r>
            <w:proofErr w:type="spellStart"/>
            <w:r w:rsidRPr="00263A6E">
              <w:t>Aid</w:t>
            </w:r>
            <w:proofErr w:type="spellEnd"/>
            <w:r w:rsidRPr="00263A6E">
              <w:t xml:space="preserve"> (FAFSA) или Washington Application </w:t>
            </w:r>
            <w:proofErr w:type="spellStart"/>
            <w:r w:rsidRPr="00263A6E">
              <w:t>for</w:t>
            </w:r>
            <w:proofErr w:type="spellEnd"/>
            <w:r w:rsidRPr="00263A6E">
              <w:t xml:space="preserve"> State Financial </w:t>
            </w:r>
            <w:proofErr w:type="spellStart"/>
            <w:r w:rsidRPr="00263A6E">
              <w:t>Aid</w:t>
            </w:r>
            <w:proofErr w:type="spellEnd"/>
            <w:r w:rsidRPr="00263A6E">
              <w:t xml:space="preserve"> (WASFA) (для имеющих на это право неграждан) в октябре последнего года обучения в</w:t>
            </w:r>
            <w:r w:rsidR="00250F70" w:rsidRPr="00263A6E">
              <w:rPr>
                <w:rFonts w:ascii="Times New Roman" w:hAnsi="Times New Roman"/>
              </w:rPr>
              <w:t> </w:t>
            </w:r>
            <w:r w:rsidRPr="00263A6E">
              <w:t>средней школе.</w:t>
            </w:r>
          </w:p>
        </w:tc>
      </w:tr>
    </w:tbl>
    <w:p w14:paraId="1BDD458E" w14:textId="77777777" w:rsidR="00A40213" w:rsidRPr="00263A6E" w:rsidRDefault="00A40213"/>
    <w:p w14:paraId="4358A621" w14:textId="77777777" w:rsidR="00DE7EFA" w:rsidRPr="00263A6E" w:rsidRDefault="00DE7EFA">
      <w:r w:rsidRPr="00263A6E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263A6E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3E457AC" w:rsidR="00221E59" w:rsidRPr="00DA7F3B" w:rsidRDefault="00000000" w:rsidP="00221E59">
            <w:pPr>
              <w:rPr>
                <w:rStyle w:val="Ttulo2Car"/>
                <w:rFonts w:ascii="Times New Roman" w:hAnsi="Times New Roman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2CF1A7B2">
                <v:group id="Grupo 83" o:spid="_x0000_s2050" style="position:absolute;margin-left:-35.4pt;margin-top:-31.45pt;width:612pt;height:11in;z-index:-25165414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DA7F3B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DA7F3B">
              <w:rPr>
                <w:rStyle w:val="Ttulo3Car"/>
                <w:spacing w:val="0"/>
              </w:rPr>
              <w:t>Beyond</w:t>
            </w:r>
            <w:proofErr w:type="spellEnd"/>
            <w:r w:rsidR="00221E59" w:rsidRPr="00DA7F3B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DA7F3B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DA7F3B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77B4EDB5" w:rsidR="00221E59" w:rsidRPr="00263A6E" w:rsidRDefault="00A844C6" w:rsidP="00221E59">
            <w:r w:rsidRPr="00DA7F3B">
              <w:rPr>
                <w:rStyle w:val="Ttulo2Car"/>
                <w:color w:val="000000" w:themeColor="text1"/>
                <w:spacing w:val="0"/>
              </w:rPr>
              <w:t>Десятый класс | Зимний выпуск | gearup.wa.gov</w:t>
            </w:r>
          </w:p>
        </w:tc>
      </w:tr>
      <w:tr w:rsidR="003924B1" w:rsidRPr="00263A6E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263A6E" w:rsidRDefault="003924B1" w:rsidP="00BA1778">
            <w:pPr>
              <w:rPr>
                <w:sz w:val="14"/>
                <w:szCs w:val="14"/>
              </w:rPr>
            </w:pPr>
          </w:p>
        </w:tc>
      </w:tr>
      <w:tr w:rsidR="00336B1E" w:rsidRPr="00263A6E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4CF86C33" w:rsidR="00336B1E" w:rsidRPr="00263A6E" w:rsidRDefault="00336B1E" w:rsidP="00336B1E">
            <w:pPr>
              <w:pStyle w:val="Titlenormal"/>
            </w:pPr>
            <w:r w:rsidRPr="00263A6E">
              <w:t>ПОДАЧА ЗАЯВЛЕНИЯ В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>КОЛЛЕДЖ: ЭССЕ И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>СОБЕСЕДОВАНИЯ</w:t>
            </w:r>
          </w:p>
        </w:tc>
        <w:tc>
          <w:tcPr>
            <w:tcW w:w="277" w:type="dxa"/>
            <w:vMerge w:val="restart"/>
          </w:tcPr>
          <w:p w14:paraId="3295F43E" w14:textId="220694F4" w:rsidR="00336B1E" w:rsidRPr="00263A6E" w:rsidRDefault="00336B1E" w:rsidP="00336B1E"/>
        </w:tc>
        <w:tc>
          <w:tcPr>
            <w:tcW w:w="6835" w:type="dxa"/>
            <w:gridSpan w:val="4"/>
            <w:vMerge w:val="restart"/>
          </w:tcPr>
          <w:p w14:paraId="190AF2F2" w14:textId="54920B0E" w:rsidR="00336B1E" w:rsidRPr="00263A6E" w:rsidRDefault="00336B1E" w:rsidP="00C55046">
            <w:pPr>
              <w:pStyle w:val="TextBody"/>
            </w:pPr>
            <w:r w:rsidRPr="00263A6E">
              <w:rPr>
                <w:rFonts w:ascii="Calibri" w:hAnsi="Calibri" w:cs="Calibri"/>
              </w:rPr>
              <w:t>По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эссе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увидеть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как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подросток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использовать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время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размышлений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работы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над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письменным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проектом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Главный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совет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членов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приемной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комиссии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поводу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эссе</w:t>
            </w:r>
            <w:r w:rsidRPr="00263A6E">
              <w:t>: «</w:t>
            </w:r>
            <w:r w:rsidRPr="00263A6E">
              <w:rPr>
                <w:rFonts w:ascii="Calibri" w:hAnsi="Calibri" w:cs="Calibri"/>
              </w:rPr>
              <w:t>Будьте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самим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собой</w:t>
            </w:r>
            <w:r w:rsidRPr="00263A6E">
              <w:t xml:space="preserve">». </w:t>
            </w:r>
            <w:r w:rsidRPr="00263A6E">
              <w:rPr>
                <w:rFonts w:ascii="Calibri" w:hAnsi="Calibri" w:cs="Calibri"/>
              </w:rPr>
              <w:t>Второй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совет</w:t>
            </w:r>
            <w:r w:rsidRPr="00263A6E">
              <w:t>: «</w:t>
            </w:r>
            <w:r w:rsidRPr="00263A6E">
              <w:rPr>
                <w:rFonts w:ascii="Calibri" w:hAnsi="Calibri" w:cs="Calibri"/>
              </w:rPr>
              <w:t>Начните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пораньше</w:t>
            </w:r>
            <w:r w:rsidRPr="00263A6E">
              <w:t xml:space="preserve">». </w:t>
            </w:r>
            <w:r w:rsidRPr="00263A6E">
              <w:rPr>
                <w:rFonts w:ascii="Calibri" w:hAnsi="Calibri" w:cs="Calibri"/>
              </w:rPr>
              <w:t>Предложите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подростку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ознакомиться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этими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советами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чтобы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он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знал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чего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ожидать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Собеседование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колледже</w:t>
            </w:r>
            <w:r w:rsidRPr="00263A6E">
              <w:t xml:space="preserve"> — </w:t>
            </w:r>
            <w:r w:rsidRPr="00263A6E">
              <w:rPr>
                <w:rFonts w:ascii="Calibri" w:hAnsi="Calibri" w:cs="Calibri"/>
              </w:rPr>
              <w:t>еще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одна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возможная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часть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процесса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подачи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заявления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Они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есть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rPr>
                <w:rFonts w:ascii="Calibri" w:hAnsi="Calibri" w:cs="Calibri"/>
              </w:rPr>
              <w:t>во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всех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колледжах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Если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есть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такая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возможность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предложите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записаться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личную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встречу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чтобы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поговорить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rPr>
                <w:rFonts w:ascii="Calibri" w:hAnsi="Calibri" w:cs="Calibri"/>
              </w:rPr>
              <w:t>членами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приемной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комиссии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нынешними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студентами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выпускниками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колледжа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Или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возможно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них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будет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онлайн</w:t>
            </w:r>
            <w:r w:rsidRPr="00263A6E">
              <w:t>-</w:t>
            </w:r>
            <w:r w:rsidRPr="00263A6E">
              <w:rPr>
                <w:rFonts w:ascii="Calibri" w:hAnsi="Calibri" w:cs="Calibri"/>
              </w:rPr>
              <w:t>собеседование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как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правило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через</w:t>
            </w:r>
            <w:r w:rsidRPr="00263A6E">
              <w:t xml:space="preserve"> Skype.</w:t>
            </w:r>
          </w:p>
          <w:p w14:paraId="5416FD43" w14:textId="3DA66881" w:rsidR="00336B1E" w:rsidRPr="00263A6E" w:rsidRDefault="00336B1E" w:rsidP="00C55046">
            <w:pPr>
              <w:pStyle w:val="TextBody"/>
            </w:pPr>
            <w:r w:rsidRPr="00263A6E">
              <w:rPr>
                <w:rFonts w:ascii="Calibri" w:hAnsi="Calibri" w:cs="Calibri"/>
              </w:rPr>
              <w:t>Собеседование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редко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является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решающим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фактором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том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примет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вашего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ребенка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может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представителю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шанс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лучше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узнать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учащегося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Собеседование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дает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возможность</w:t>
            </w:r>
            <w:r w:rsidRPr="00263A6E">
              <w:t>:</w:t>
            </w:r>
          </w:p>
          <w:p w14:paraId="10FEDAE5" w14:textId="77777777" w:rsidR="00336B1E" w:rsidRPr="00263A6E" w:rsidRDefault="00336B1E" w:rsidP="00336B1E">
            <w:pPr>
              <w:pStyle w:val="Prrafodelista"/>
              <w:numPr>
                <w:ilvl w:val="0"/>
                <w:numId w:val="13"/>
              </w:numPr>
            </w:pPr>
            <w:r w:rsidRPr="00263A6E">
              <w:rPr>
                <w:rFonts w:ascii="Calibri" w:hAnsi="Calibri" w:cs="Calibri"/>
              </w:rPr>
              <w:t>п</w:t>
            </w:r>
            <w:r w:rsidRPr="00263A6E">
              <w:t>родемонстрировать интерес к колледжу;</w:t>
            </w:r>
          </w:p>
          <w:p w14:paraId="1C2037B8" w14:textId="1587A072" w:rsidR="00336B1E" w:rsidRPr="00263A6E" w:rsidRDefault="00336B1E" w:rsidP="00336B1E">
            <w:pPr>
              <w:pStyle w:val="Prrafodelista"/>
              <w:numPr>
                <w:ilvl w:val="0"/>
                <w:numId w:val="13"/>
              </w:numPr>
            </w:pPr>
            <w:r w:rsidRPr="00263A6E">
              <w:t>поделиться информацией, помимо той, что указана в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>выписке об академической успеваемости;</w:t>
            </w:r>
          </w:p>
          <w:p w14:paraId="1B064DFC" w14:textId="3E12A642" w:rsidR="00336B1E" w:rsidRPr="00263A6E" w:rsidRDefault="00336B1E" w:rsidP="00336B1E">
            <w:pPr>
              <w:pStyle w:val="Prrafodelista"/>
              <w:numPr>
                <w:ilvl w:val="0"/>
                <w:numId w:val="13"/>
              </w:numPr>
            </w:pPr>
            <w:r w:rsidRPr="00263A6E">
              <w:t>сообщить все, что хотелось бы объяснить (например, временное понижение оценок);</w:t>
            </w:r>
          </w:p>
          <w:p w14:paraId="622F06CA" w14:textId="087F000A" w:rsidR="00336B1E" w:rsidRPr="00263A6E" w:rsidRDefault="00336B1E" w:rsidP="00AA1C45">
            <w:pPr>
              <w:pStyle w:val="Prrafodelista"/>
              <w:numPr>
                <w:ilvl w:val="0"/>
                <w:numId w:val="13"/>
              </w:numPr>
            </w:pPr>
            <w:r w:rsidRPr="00263A6E">
              <w:t>обсудить цели и причины поступления в колледж и задать вопросы о колледже.</w:t>
            </w:r>
          </w:p>
        </w:tc>
      </w:tr>
      <w:tr w:rsidR="00336B1E" w:rsidRPr="00263A6E" w14:paraId="7CB159C4" w14:textId="77777777" w:rsidTr="0078253D">
        <w:trPr>
          <w:trHeight w:val="3203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F3207B7" w14:textId="6F8D4595" w:rsidR="00336B1E" w:rsidRPr="00263A6E" w:rsidRDefault="00336B1E" w:rsidP="00C55046">
            <w:pPr>
              <w:pStyle w:val="TextBody"/>
            </w:pPr>
            <w:r w:rsidRPr="00263A6E">
              <w:rPr>
                <w:rFonts w:ascii="Calibri" w:hAnsi="Calibri" w:cs="Calibri"/>
              </w:rPr>
              <w:t>Когда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ваш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ребенок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подает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заявление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поступление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колледж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он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должен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написать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эссе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как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часть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заявления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после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чего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его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могут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попросить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пройти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собеседование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Это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вашего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ребенка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показать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членам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приемной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комиссии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кто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он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и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rPr>
                <w:rFonts w:ascii="Calibri" w:hAnsi="Calibri" w:cs="Calibri"/>
              </w:rPr>
              <w:t>предоставить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информацию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которую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нельзя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сообщить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другим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способом</w:t>
            </w:r>
            <w:r w:rsidRPr="00263A6E">
              <w:t>.</w:t>
            </w:r>
          </w:p>
          <w:p w14:paraId="7CEC2781" w14:textId="13766332" w:rsidR="00336B1E" w:rsidRPr="00263A6E" w:rsidRDefault="00336B1E" w:rsidP="00C55046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336B1E" w:rsidRPr="00263A6E" w:rsidRDefault="00336B1E" w:rsidP="00336B1E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336B1E" w:rsidRPr="00263A6E" w:rsidRDefault="00336B1E" w:rsidP="00C55046">
            <w:pPr>
              <w:pStyle w:val="TextBody"/>
            </w:pPr>
          </w:p>
        </w:tc>
      </w:tr>
      <w:tr w:rsidR="00480D00" w:rsidRPr="00263A6E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214F113B" w:rsidR="00480D00" w:rsidRPr="00263A6E" w:rsidRDefault="00480D00" w:rsidP="00480D00">
            <w:pPr>
              <w:pStyle w:val="Titlenormal"/>
            </w:pPr>
            <w:r w:rsidRPr="00263A6E">
              <w:t>КОНТРОЛЬНЫЙ СПИСОК ДЛЯ УЧАЩЕГОСЯ</w:t>
            </w:r>
          </w:p>
          <w:p w14:paraId="6B439697" w14:textId="40B85ED8" w:rsidR="00480D00" w:rsidRPr="00263A6E" w:rsidRDefault="00480D00" w:rsidP="00480D00">
            <w:pPr>
              <w:pStyle w:val="Prrafodelista"/>
              <w:numPr>
                <w:ilvl w:val="0"/>
                <w:numId w:val="10"/>
              </w:numPr>
            </w:pPr>
            <w:r w:rsidRPr="00263A6E">
              <w:t>Просмотрите результаты тестов PSAT/NMSQT или Aspire вместе со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 xml:space="preserve">своей семьей. </w:t>
            </w:r>
          </w:p>
          <w:p w14:paraId="1AF51CAA" w14:textId="77777777" w:rsidR="00480D00" w:rsidRPr="00263A6E" w:rsidRDefault="00480D00" w:rsidP="00480D00">
            <w:pPr>
              <w:pStyle w:val="Prrafodelista"/>
              <w:numPr>
                <w:ilvl w:val="0"/>
                <w:numId w:val="10"/>
              </w:numPr>
            </w:pPr>
            <w:r w:rsidRPr="00263A6E">
              <w:t>Начните думать о том, как заплатить за обучение в колледже. Узнайте разницу между грантами, ссудами, программой совмещения работы и учебы и стипендиями.</w:t>
            </w:r>
          </w:p>
          <w:p w14:paraId="48595856" w14:textId="3F65A0BC" w:rsidR="00480D00" w:rsidRPr="00263A6E" w:rsidRDefault="00480D00" w:rsidP="00480D00">
            <w:pPr>
              <w:pStyle w:val="Prrafodelista"/>
              <w:numPr>
                <w:ilvl w:val="0"/>
                <w:numId w:val="10"/>
              </w:numPr>
            </w:pPr>
            <w:r w:rsidRPr="00263A6E">
              <w:t>Обсудите занятия на следующий год со своей семьей и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>консультантом по профориентации. Узнайте больше о курсах средней школы, которые интересуют приемные комиссии колледжей.</w:t>
            </w:r>
          </w:p>
          <w:p w14:paraId="269EA606" w14:textId="77777777" w:rsidR="00480D00" w:rsidRPr="00263A6E" w:rsidRDefault="00480D00" w:rsidP="00480D00">
            <w:pPr>
              <w:pStyle w:val="Prrafodelista"/>
              <w:numPr>
                <w:ilvl w:val="0"/>
                <w:numId w:val="10"/>
              </w:numPr>
            </w:pPr>
            <w:r w:rsidRPr="00263A6E">
              <w:t>Создайте или обновите профиль на thewashboard.org, чтобы начать поиск стипендий для обучения в колледже.</w:t>
            </w:r>
          </w:p>
          <w:p w14:paraId="2F53F24C" w14:textId="3984073A" w:rsidR="00480D00" w:rsidRPr="00263A6E" w:rsidRDefault="00480D00" w:rsidP="00480D00">
            <w:pPr>
              <w:pStyle w:val="Prrafodelista"/>
              <w:numPr>
                <w:ilvl w:val="0"/>
                <w:numId w:val="10"/>
              </w:numPr>
            </w:pPr>
            <w:r w:rsidRPr="00263A6E">
              <w:t xml:space="preserve">Продолжайте посещать внеклассные занятия, поскольку члены приемной комиссии будут учитывать вашу внеклассную деятельность при рассмотрении вашего заявления на зачисление. </w:t>
            </w:r>
          </w:p>
          <w:p w14:paraId="19CD1360" w14:textId="38D42F6E" w:rsidR="00480D00" w:rsidRPr="00263A6E" w:rsidRDefault="00480D00" w:rsidP="00480D00">
            <w:pPr>
              <w:pStyle w:val="Prrafodelista"/>
              <w:numPr>
                <w:ilvl w:val="0"/>
                <w:numId w:val="10"/>
              </w:numPr>
            </w:pPr>
            <w:r w:rsidRPr="00263A6E">
              <w:t xml:space="preserve">Перечислите, что для вас важно в колледже (т. е. </w:t>
            </w:r>
            <w:proofErr w:type="gramStart"/>
            <w:r w:rsidRPr="00263A6E">
              <w:t>место</w:t>
            </w:r>
            <w:r w:rsidR="00250F70" w:rsidRPr="00263A6E">
              <w:rPr>
                <w:rFonts w:ascii="Times New Roman" w:hAnsi="Times New Roman"/>
                <w:lang w:val="uk-UA"/>
              </w:rPr>
              <w:t>-</w:t>
            </w:r>
            <w:r w:rsidRPr="00263A6E">
              <w:t>положение</w:t>
            </w:r>
            <w:proofErr w:type="gramEnd"/>
            <w:r w:rsidRPr="00263A6E">
              <w:t>, размер, программы и занятия, которые он предлагает, внеклассные занятия, такие как легкая атлетика).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480D00" w:rsidRPr="00263A6E" w:rsidRDefault="00480D00" w:rsidP="00480D0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2AAF473D" w:rsidR="00480D00" w:rsidRPr="00263A6E" w:rsidRDefault="00480D00" w:rsidP="00480D00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286B8210" w14:textId="77777777" w:rsidR="00480D00" w:rsidRPr="00263A6E" w:rsidRDefault="00480D00" w:rsidP="00480D00">
            <w:pPr>
              <w:pStyle w:val="Titlenormal"/>
            </w:pPr>
            <w:r w:rsidRPr="00263A6E">
              <w:t>РАЗРУШИТЕЛЬ МИФОВ</w:t>
            </w:r>
          </w:p>
          <w:p w14:paraId="3F697694" w14:textId="21C69FCC" w:rsidR="00480D00" w:rsidRPr="00263A6E" w:rsidRDefault="00480D00" w:rsidP="00C55046">
            <w:pPr>
              <w:pStyle w:val="TextBody"/>
            </w:pPr>
            <w:r w:rsidRPr="00263A6E">
              <w:rPr>
                <w:rFonts w:ascii="Calibri" w:hAnsi="Calibri" w:cs="Calibri"/>
                <w:b/>
              </w:rPr>
              <w:t>МИФ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Эссе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поступления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rPr>
                <w:rFonts w:ascii="Calibri" w:hAnsi="Calibri" w:cs="Calibri"/>
              </w:rPr>
              <w:t>колледж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имеют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значения</w:t>
            </w:r>
            <w:r w:rsidRPr="00263A6E">
              <w:t>.</w:t>
            </w:r>
          </w:p>
          <w:p w14:paraId="4BF6F2A4" w14:textId="77777777" w:rsidR="00480D00" w:rsidRPr="00263A6E" w:rsidRDefault="00480D00" w:rsidP="00C55046">
            <w:pPr>
              <w:pStyle w:val="TextBody"/>
            </w:pPr>
            <w:r w:rsidRPr="00263A6E">
              <w:rPr>
                <w:rFonts w:ascii="Calibri" w:hAnsi="Calibri" w:cs="Calibri"/>
                <w:b/>
              </w:rPr>
              <w:t>РЕАЛЬНОСТЬ</w:t>
            </w:r>
            <w:r w:rsidRPr="00263A6E">
              <w:rPr>
                <w:b/>
              </w:rPr>
              <w:t>.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Эссе</w:t>
            </w:r>
            <w:r w:rsidRPr="00263A6E">
              <w:t xml:space="preserve"> — </w:t>
            </w:r>
            <w:r w:rsidRPr="00263A6E">
              <w:rPr>
                <w:rFonts w:ascii="Calibri" w:hAnsi="Calibri" w:cs="Calibri"/>
              </w:rPr>
              <w:t>это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невероятная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для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учащихся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сказать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себе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что</w:t>
            </w:r>
            <w:r w:rsidRPr="00263A6E">
              <w:t>-</w:t>
            </w:r>
            <w:r w:rsidRPr="00263A6E">
              <w:rPr>
                <w:rFonts w:ascii="Calibri" w:hAnsi="Calibri" w:cs="Calibri"/>
              </w:rPr>
              <w:t>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позитивное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запоминающееся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Однако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большинство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детей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упускают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эту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возможность</w:t>
            </w:r>
            <w:r w:rsidRPr="00263A6E">
              <w:t>.</w:t>
            </w:r>
          </w:p>
          <w:p w14:paraId="5BC7667A" w14:textId="6166D365" w:rsidR="00480D00" w:rsidRPr="00263A6E" w:rsidRDefault="00480D00" w:rsidP="00C55046">
            <w:pPr>
              <w:pStyle w:val="TextBody"/>
            </w:pPr>
            <w:r w:rsidRPr="00263A6E">
              <w:rPr>
                <w:rFonts w:ascii="Calibri" w:hAnsi="Calibri" w:cs="Calibri"/>
              </w:rPr>
              <w:t>Многие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учащиеся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думают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их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цель</w:t>
            </w:r>
            <w:r w:rsidRPr="00263A6E">
              <w:t xml:space="preserve"> — </w:t>
            </w:r>
            <w:r w:rsidRPr="00263A6E">
              <w:rPr>
                <w:rFonts w:ascii="Calibri" w:hAnsi="Calibri" w:cs="Calibri"/>
              </w:rPr>
              <w:t>написать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чем</w:t>
            </w:r>
            <w:r w:rsidRPr="00263A6E">
              <w:t>-</w:t>
            </w:r>
            <w:r w:rsidRPr="00263A6E">
              <w:rPr>
                <w:rFonts w:ascii="Calibri" w:hAnsi="Calibri" w:cs="Calibri"/>
              </w:rPr>
              <w:t>то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что</w:t>
            </w:r>
            <w:r w:rsidRPr="00263A6E">
              <w:t xml:space="preserve"> «</w:t>
            </w:r>
            <w:r w:rsidRPr="00263A6E">
              <w:rPr>
                <w:rFonts w:ascii="Calibri" w:hAnsi="Calibri" w:cs="Calibri"/>
              </w:rPr>
              <w:t>впечатлит</w:t>
            </w:r>
            <w:r w:rsidRPr="00263A6E">
              <w:t xml:space="preserve">» </w:t>
            </w:r>
            <w:r w:rsidRPr="00263A6E">
              <w:rPr>
                <w:rFonts w:ascii="Calibri" w:hAnsi="Calibri" w:cs="Calibri"/>
              </w:rPr>
              <w:t>членов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приемной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комиссии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Отчасти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так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но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эссе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котором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рассказывается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что</w:t>
            </w:r>
            <w:r w:rsidRPr="00263A6E">
              <w:t>-</w:t>
            </w:r>
            <w:r w:rsidRPr="00263A6E">
              <w:rPr>
                <w:rFonts w:ascii="Calibri" w:hAnsi="Calibri" w:cs="Calibri"/>
              </w:rPr>
              <w:t>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положительное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об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rPr>
                <w:rFonts w:ascii="Calibri" w:hAnsi="Calibri" w:cs="Calibri"/>
              </w:rPr>
              <w:t>абитуриенте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производит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впечатление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rPr>
                <w:rFonts w:ascii="Calibri" w:hAnsi="Calibri" w:cs="Calibri"/>
              </w:rPr>
              <w:t>членов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приемной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комиссии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Это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позволяет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комиссии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узнать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учащегося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лучше</w:t>
            </w:r>
            <w:r w:rsidRPr="00263A6E">
              <w:t xml:space="preserve">, </w:t>
            </w:r>
            <w:r w:rsidRPr="00263A6E">
              <w:rPr>
                <w:rFonts w:ascii="Calibri" w:hAnsi="Calibri" w:cs="Calibri"/>
              </w:rPr>
              <w:t>чем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нем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могут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сказать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оценки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rPr>
                <w:rFonts w:ascii="Calibri" w:hAnsi="Calibri" w:cs="Calibri"/>
              </w:rPr>
              <w:t>результаты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тестов</w:t>
            </w:r>
            <w:r w:rsidRPr="00263A6E">
              <w:t>.</w:t>
            </w:r>
          </w:p>
          <w:p w14:paraId="67200D0D" w14:textId="76B8846A" w:rsidR="00480D00" w:rsidRPr="00263A6E" w:rsidRDefault="00787103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rFonts w:ascii="Calibri" w:hAnsi="Calibri" w:cs="Calibri"/>
              </w:rPr>
              <w:t>Эссе</w:t>
            </w:r>
            <w:r w:rsidRPr="00263A6E">
              <w:t xml:space="preserve"> — </w:t>
            </w:r>
            <w:r w:rsidRPr="00263A6E">
              <w:rPr>
                <w:rFonts w:ascii="Calibri" w:hAnsi="Calibri" w:cs="Calibri"/>
              </w:rPr>
              <w:t>это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представить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другую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точку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зрения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абитуриента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и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rPr>
                <w:rFonts w:ascii="Calibri" w:hAnsi="Calibri" w:cs="Calibri"/>
              </w:rPr>
              <w:t>причина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принять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его</w:t>
            </w:r>
            <w:r w:rsidRPr="00263A6E">
              <w:t xml:space="preserve">. </w:t>
            </w:r>
            <w:r w:rsidRPr="00263A6E">
              <w:rPr>
                <w:rFonts w:ascii="Calibri" w:hAnsi="Calibri" w:cs="Calibri"/>
              </w:rPr>
              <w:t>Ваш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десятиклассник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не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захочет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упустить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эту</w:t>
            </w:r>
            <w:r w:rsidRPr="00263A6E">
              <w:t xml:space="preserve"> </w:t>
            </w:r>
            <w:r w:rsidRPr="00263A6E">
              <w:rPr>
                <w:rFonts w:ascii="Calibri" w:hAnsi="Calibri" w:cs="Calibri"/>
              </w:rPr>
              <w:t>возможность</w:t>
            </w:r>
            <w:r w:rsidRPr="00263A6E">
              <w:t>.</w:t>
            </w:r>
          </w:p>
          <w:p w14:paraId="08779DA6" w14:textId="1FBCDF54" w:rsidR="00250F70" w:rsidRPr="00263A6E" w:rsidRDefault="0078253D" w:rsidP="00C55046">
            <w:pPr>
              <w:pStyle w:val="TextBody"/>
              <w:rPr>
                <w:rFonts w:ascii="Times New Roman" w:hAnsi="Times New Roman"/>
              </w:rPr>
            </w:pPr>
            <w:r w:rsidRPr="00263A6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B1CC27A" wp14:editId="03A64217">
                  <wp:simplePos x="0" y="0"/>
                  <wp:positionH relativeFrom="margin">
                    <wp:posOffset>465965</wp:posOffset>
                  </wp:positionH>
                  <wp:positionV relativeFrom="margin">
                    <wp:posOffset>3571056</wp:posOffset>
                  </wp:positionV>
                  <wp:extent cx="734060" cy="734060"/>
                  <wp:effectExtent l="0" t="0" r="8890" b="8890"/>
                  <wp:wrapSquare wrapText="bothSides"/>
                  <wp:docPr id="126266087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0D00" w:rsidRPr="00263A6E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480D00" w:rsidRPr="00263A6E" w:rsidRDefault="00480D00" w:rsidP="00C55046">
            <w:pPr>
              <w:pStyle w:val="TextBody"/>
            </w:pPr>
          </w:p>
        </w:tc>
        <w:tc>
          <w:tcPr>
            <w:tcW w:w="277" w:type="dxa"/>
          </w:tcPr>
          <w:p w14:paraId="37EA0407" w14:textId="63AD622D" w:rsidR="00480D00" w:rsidRPr="00263A6E" w:rsidRDefault="00480D00" w:rsidP="00C55046">
            <w:pPr>
              <w:pStyle w:val="TextBody"/>
            </w:pPr>
          </w:p>
        </w:tc>
        <w:tc>
          <w:tcPr>
            <w:tcW w:w="3328" w:type="dxa"/>
          </w:tcPr>
          <w:p w14:paraId="27A95849" w14:textId="3681D60F" w:rsidR="00480D00" w:rsidRPr="00263A6E" w:rsidRDefault="00480D00" w:rsidP="00C55046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480D00" w:rsidRPr="00263A6E" w:rsidRDefault="00480D00" w:rsidP="00C55046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480D00" w:rsidRPr="00263A6E" w:rsidRDefault="00480D00" w:rsidP="00C55046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480D00" w:rsidRPr="00263A6E" w:rsidRDefault="00480D00" w:rsidP="00C55046">
            <w:pPr>
              <w:pStyle w:val="TextBody"/>
            </w:pPr>
          </w:p>
        </w:tc>
      </w:tr>
      <w:tr w:rsidR="00480D00" w:rsidRPr="00263A6E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0F275CAC" w:rsidR="00480D00" w:rsidRPr="00263A6E" w:rsidRDefault="00480D00" w:rsidP="00480D00">
            <w:pPr>
              <w:pStyle w:val="Titlenormal"/>
              <w:rPr>
                <w:rFonts w:ascii="Times New Roman" w:hAnsi="Times New Roman"/>
              </w:rPr>
            </w:pPr>
            <w:r w:rsidRPr="00263A6E">
              <w:t>КОНТРОЛЬНЫЙ СПИСОК ДЛЯ СЕМЬИ</w:t>
            </w:r>
          </w:p>
          <w:p w14:paraId="37414811" w14:textId="6C83961D" w:rsidR="00480D00" w:rsidRPr="00263A6E" w:rsidRDefault="00480D00" w:rsidP="00480D00">
            <w:pPr>
              <w:pStyle w:val="Prrafodelista"/>
              <w:numPr>
                <w:ilvl w:val="0"/>
                <w:numId w:val="11"/>
              </w:numPr>
            </w:pPr>
            <w:r w:rsidRPr="00263A6E">
              <w:t>Вместе просмотрите результаты PSAT/NMSQT или Aspire и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>обсудите способы улучшения в областях, требующих внимания.</w:t>
            </w:r>
          </w:p>
          <w:p w14:paraId="5E767C8E" w14:textId="362A0B7C" w:rsidR="00480D00" w:rsidRPr="00263A6E" w:rsidRDefault="00480D00" w:rsidP="00480D00">
            <w:pPr>
              <w:pStyle w:val="Prrafodelista"/>
              <w:numPr>
                <w:ilvl w:val="0"/>
                <w:numId w:val="11"/>
              </w:numPr>
            </w:pPr>
            <w:r w:rsidRPr="00263A6E">
              <w:t>Начните думать о том, как заплатить за обучение в колледже. Большинство семей получают помощь в оплате расходов на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>обучение в колледже.</w:t>
            </w:r>
          </w:p>
          <w:p w14:paraId="02953F43" w14:textId="0A5EA46D" w:rsidR="00480D00" w:rsidRPr="00263A6E" w:rsidRDefault="00480D00" w:rsidP="00480D00">
            <w:pPr>
              <w:pStyle w:val="Prrafodelista"/>
              <w:numPr>
                <w:ilvl w:val="0"/>
                <w:numId w:val="11"/>
              </w:numPr>
            </w:pPr>
            <w:r w:rsidRPr="00263A6E">
              <w:t>Обсудите курсы на следующий год. Убедитесь, что ваш ребенок будет бросать вызов самому себе и посещать те курсы, которые ожидают увидеть в документах члены приемной комиссии колледжа.</w:t>
            </w:r>
          </w:p>
          <w:p w14:paraId="32A8A17E" w14:textId="3C9FA7A1" w:rsidR="00480D00" w:rsidRPr="00263A6E" w:rsidRDefault="00480D00" w:rsidP="00480D00">
            <w:pPr>
              <w:pStyle w:val="Prrafodelista"/>
              <w:numPr>
                <w:ilvl w:val="0"/>
                <w:numId w:val="11"/>
              </w:numPr>
            </w:pPr>
            <w:r w:rsidRPr="00263A6E">
              <w:t>Узнайте разницу между грантами, ссудами, программой совмещения работы и учебы и стипендиями.</w:t>
            </w:r>
          </w:p>
          <w:p w14:paraId="0A482271" w14:textId="1C923BB6" w:rsidR="00480D00" w:rsidRPr="00263A6E" w:rsidRDefault="00480D00" w:rsidP="00480D00">
            <w:pPr>
              <w:pStyle w:val="Prrafodelista"/>
              <w:numPr>
                <w:ilvl w:val="0"/>
                <w:numId w:val="11"/>
              </w:numPr>
            </w:pPr>
            <w:r w:rsidRPr="00263A6E">
              <w:t>Посоветуйте ребенку создать или обновить профиль на сайте thewashboard.org и помогите ему найти стипендии для обучения в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>колледже.</w:t>
            </w:r>
          </w:p>
          <w:p w14:paraId="70988759" w14:textId="1C2AB4BF" w:rsidR="00480D00" w:rsidRPr="00263A6E" w:rsidRDefault="00480D00" w:rsidP="00480D00">
            <w:pPr>
              <w:pStyle w:val="Prrafodelista"/>
              <w:numPr>
                <w:ilvl w:val="0"/>
                <w:numId w:val="11"/>
              </w:numPr>
            </w:pPr>
            <w:r w:rsidRPr="00263A6E">
              <w:t>Составьте вместе список желаемых колледжей. Поговорите со</w:t>
            </w:r>
            <w:r w:rsidR="00250F70" w:rsidRPr="00263A6E">
              <w:rPr>
                <w:rFonts w:ascii="Times New Roman" w:hAnsi="Times New Roman"/>
                <w:lang w:val="uk-UA"/>
              </w:rPr>
              <w:t> </w:t>
            </w:r>
            <w:r w:rsidRPr="00263A6E">
              <w:t>своим десятиклассником о факторах, которые важны для него в колледже, таких как местоположение, размер, предлагаемые специальности и т. д.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480D00" w:rsidRPr="00263A6E" w:rsidRDefault="00480D00" w:rsidP="00480D0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480D00" w:rsidRPr="00263A6E" w:rsidRDefault="00480D00" w:rsidP="00480D00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480D00" w:rsidRPr="00263A6E" w:rsidRDefault="00480D00" w:rsidP="00C55046">
            <w:pPr>
              <w:pStyle w:val="TextBody"/>
            </w:pPr>
          </w:p>
        </w:tc>
      </w:tr>
    </w:tbl>
    <w:p w14:paraId="4229C740" w14:textId="635ED888" w:rsidR="00A40213" w:rsidRPr="00263A6E" w:rsidRDefault="00A40213" w:rsidP="00F263B8"/>
    <w:p w14:paraId="30C729AB" w14:textId="77777777" w:rsidR="00263A6E" w:rsidRPr="00263A6E" w:rsidRDefault="00263A6E"/>
    <w:sectPr w:rsidR="00263A6E" w:rsidRPr="00263A6E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A028" w14:textId="77777777" w:rsidR="00901CF2" w:rsidRDefault="00901CF2" w:rsidP="001D6100">
      <w:r>
        <w:separator/>
      </w:r>
    </w:p>
  </w:endnote>
  <w:endnote w:type="continuationSeparator" w:id="0">
    <w:p w14:paraId="39B5FEB3" w14:textId="77777777" w:rsidR="00901CF2" w:rsidRDefault="00901CF2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5FA6F" w14:textId="77777777" w:rsidR="00901CF2" w:rsidRDefault="00901CF2" w:rsidP="001D6100">
      <w:r>
        <w:separator/>
      </w:r>
    </w:p>
  </w:footnote>
  <w:footnote w:type="continuationSeparator" w:id="0">
    <w:p w14:paraId="67AEA8C9" w14:textId="77777777" w:rsidR="00901CF2" w:rsidRDefault="00901CF2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FEF4D01"/>
    <w:multiLevelType w:val="hybridMultilevel"/>
    <w:tmpl w:val="20B28D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5D7"/>
    <w:multiLevelType w:val="hybridMultilevel"/>
    <w:tmpl w:val="2C5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970FD"/>
    <w:multiLevelType w:val="hybridMultilevel"/>
    <w:tmpl w:val="24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3"/>
  </w:num>
  <w:num w:numId="2" w16cid:durableId="1053384234">
    <w:abstractNumId w:val="7"/>
  </w:num>
  <w:num w:numId="3" w16cid:durableId="1085609680">
    <w:abstractNumId w:val="10"/>
  </w:num>
  <w:num w:numId="4" w16cid:durableId="1477602779">
    <w:abstractNumId w:val="12"/>
  </w:num>
  <w:num w:numId="5" w16cid:durableId="1105538634">
    <w:abstractNumId w:val="6"/>
  </w:num>
  <w:num w:numId="6" w16cid:durableId="1612783057">
    <w:abstractNumId w:val="0"/>
  </w:num>
  <w:num w:numId="7" w16cid:durableId="1612782898">
    <w:abstractNumId w:val="5"/>
  </w:num>
  <w:num w:numId="8" w16cid:durableId="1893156584">
    <w:abstractNumId w:val="11"/>
  </w:num>
  <w:num w:numId="9" w16cid:durableId="1377125848">
    <w:abstractNumId w:val="8"/>
  </w:num>
  <w:num w:numId="10" w16cid:durableId="875118277">
    <w:abstractNumId w:val="13"/>
  </w:num>
  <w:num w:numId="11" w16cid:durableId="1458256340">
    <w:abstractNumId w:val="9"/>
  </w:num>
  <w:num w:numId="12" w16cid:durableId="1230724906">
    <w:abstractNumId w:val="2"/>
  </w:num>
  <w:num w:numId="13" w16cid:durableId="819032365">
    <w:abstractNumId w:val="4"/>
  </w:num>
  <w:num w:numId="14" w16cid:durableId="165159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3C7F"/>
    <w:rsid w:val="0000602B"/>
    <w:rsid w:val="00035894"/>
    <w:rsid w:val="00060922"/>
    <w:rsid w:val="00063EC1"/>
    <w:rsid w:val="00077661"/>
    <w:rsid w:val="000974C3"/>
    <w:rsid w:val="000A06A1"/>
    <w:rsid w:val="000B0C50"/>
    <w:rsid w:val="000B7BB9"/>
    <w:rsid w:val="00130E78"/>
    <w:rsid w:val="0013534A"/>
    <w:rsid w:val="00140C8D"/>
    <w:rsid w:val="00173094"/>
    <w:rsid w:val="001A1B0F"/>
    <w:rsid w:val="001C514A"/>
    <w:rsid w:val="001D6100"/>
    <w:rsid w:val="00221E59"/>
    <w:rsid w:val="002242D2"/>
    <w:rsid w:val="00235CED"/>
    <w:rsid w:val="00250F70"/>
    <w:rsid w:val="00263A6E"/>
    <w:rsid w:val="00285F1D"/>
    <w:rsid w:val="002870DE"/>
    <w:rsid w:val="002C5B99"/>
    <w:rsid w:val="00302C98"/>
    <w:rsid w:val="00315984"/>
    <w:rsid w:val="00336B1E"/>
    <w:rsid w:val="003766A2"/>
    <w:rsid w:val="003843EB"/>
    <w:rsid w:val="003924B1"/>
    <w:rsid w:val="00397474"/>
    <w:rsid w:val="00397BC4"/>
    <w:rsid w:val="003E115A"/>
    <w:rsid w:val="00405FB7"/>
    <w:rsid w:val="00411351"/>
    <w:rsid w:val="00412376"/>
    <w:rsid w:val="00414D6A"/>
    <w:rsid w:val="00416435"/>
    <w:rsid w:val="00434553"/>
    <w:rsid w:val="00480D00"/>
    <w:rsid w:val="004B1CE7"/>
    <w:rsid w:val="004D4B2A"/>
    <w:rsid w:val="004F1E50"/>
    <w:rsid w:val="00513C62"/>
    <w:rsid w:val="00526A1D"/>
    <w:rsid w:val="00532E26"/>
    <w:rsid w:val="00542638"/>
    <w:rsid w:val="00545843"/>
    <w:rsid w:val="0056609E"/>
    <w:rsid w:val="005728F5"/>
    <w:rsid w:val="005A7A4F"/>
    <w:rsid w:val="005F0556"/>
    <w:rsid w:val="0060774D"/>
    <w:rsid w:val="0061461C"/>
    <w:rsid w:val="00615348"/>
    <w:rsid w:val="00632A5A"/>
    <w:rsid w:val="00645773"/>
    <w:rsid w:val="00654229"/>
    <w:rsid w:val="00685DBB"/>
    <w:rsid w:val="00692B40"/>
    <w:rsid w:val="006A6D66"/>
    <w:rsid w:val="006B498E"/>
    <w:rsid w:val="006C30F5"/>
    <w:rsid w:val="006C5F05"/>
    <w:rsid w:val="006C60E6"/>
    <w:rsid w:val="007118ED"/>
    <w:rsid w:val="00721089"/>
    <w:rsid w:val="00735F99"/>
    <w:rsid w:val="0078163A"/>
    <w:rsid w:val="0078253D"/>
    <w:rsid w:val="00787103"/>
    <w:rsid w:val="00793BD6"/>
    <w:rsid w:val="00794584"/>
    <w:rsid w:val="007C749F"/>
    <w:rsid w:val="007D2AC9"/>
    <w:rsid w:val="00832D90"/>
    <w:rsid w:val="0086583D"/>
    <w:rsid w:val="0087169C"/>
    <w:rsid w:val="00885770"/>
    <w:rsid w:val="008931C9"/>
    <w:rsid w:val="008D4894"/>
    <w:rsid w:val="008D6DD6"/>
    <w:rsid w:val="008E1844"/>
    <w:rsid w:val="00901CF2"/>
    <w:rsid w:val="00937B9C"/>
    <w:rsid w:val="009752A7"/>
    <w:rsid w:val="009A219F"/>
    <w:rsid w:val="009C0D62"/>
    <w:rsid w:val="009C69D2"/>
    <w:rsid w:val="009D6EE0"/>
    <w:rsid w:val="009E509A"/>
    <w:rsid w:val="00A1663A"/>
    <w:rsid w:val="00A16B1B"/>
    <w:rsid w:val="00A2081B"/>
    <w:rsid w:val="00A375B0"/>
    <w:rsid w:val="00A40213"/>
    <w:rsid w:val="00A55C9A"/>
    <w:rsid w:val="00A844C6"/>
    <w:rsid w:val="00AA1C45"/>
    <w:rsid w:val="00AA69D0"/>
    <w:rsid w:val="00AB137A"/>
    <w:rsid w:val="00AE5F32"/>
    <w:rsid w:val="00AF5233"/>
    <w:rsid w:val="00B00C2B"/>
    <w:rsid w:val="00B056FD"/>
    <w:rsid w:val="00B20006"/>
    <w:rsid w:val="00B36600"/>
    <w:rsid w:val="00B5429C"/>
    <w:rsid w:val="00BE03D3"/>
    <w:rsid w:val="00BF1870"/>
    <w:rsid w:val="00C37449"/>
    <w:rsid w:val="00C55046"/>
    <w:rsid w:val="00C82FC5"/>
    <w:rsid w:val="00CA2C19"/>
    <w:rsid w:val="00CD05DA"/>
    <w:rsid w:val="00CD5E35"/>
    <w:rsid w:val="00CF03F0"/>
    <w:rsid w:val="00D22CF9"/>
    <w:rsid w:val="00D305C1"/>
    <w:rsid w:val="00D46CD2"/>
    <w:rsid w:val="00DA7333"/>
    <w:rsid w:val="00DA7F3B"/>
    <w:rsid w:val="00DE0BA9"/>
    <w:rsid w:val="00DE7EFA"/>
    <w:rsid w:val="00DF4B6A"/>
    <w:rsid w:val="00E05A6E"/>
    <w:rsid w:val="00E2788F"/>
    <w:rsid w:val="00E52F76"/>
    <w:rsid w:val="00E75770"/>
    <w:rsid w:val="00E81FD1"/>
    <w:rsid w:val="00E979F7"/>
    <w:rsid w:val="00ED601A"/>
    <w:rsid w:val="00ED7785"/>
    <w:rsid w:val="00F24575"/>
    <w:rsid w:val="00F263B8"/>
    <w:rsid w:val="00F857AA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0974C3"/>
    <w:pPr>
      <w:spacing w:line="200" w:lineRule="exact"/>
    </w:pPr>
    <w:rPr>
      <w:sz w:val="18"/>
    </w:rPr>
  </w:style>
  <w:style w:type="paragraph" w:styleId="Ttulo1">
    <w:name w:val="heading 1"/>
    <w:basedOn w:val="Normal"/>
    <w:next w:val="Normal"/>
    <w:link w:val="Ttulo1Car"/>
    <w:qFormat/>
    <w:rsid w:val="00C55046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C55046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C55046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C55046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C55046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C55046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C55046"/>
    <w:pPr>
      <w:spacing w:after="200" w:line="180" w:lineRule="exact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16295D20554FF3A0AFA65A50FA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C865-836C-4318-B931-D0F727FFD9B7}"/>
      </w:docPartPr>
      <w:docPartBody>
        <w:p w:rsidR="00C91A59" w:rsidRDefault="00857581" w:rsidP="00857581">
          <w:pPr>
            <w:pStyle w:val="F916295D20554FF3A0AFA65A50FA280B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30B9F207435343DB92E54962B2E5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FE13-EAD9-43CE-882A-BE1030A350D7}"/>
      </w:docPartPr>
      <w:docPartBody>
        <w:p w:rsidR="00C91A59" w:rsidRDefault="00857581" w:rsidP="00857581">
          <w:pPr>
            <w:pStyle w:val="30B9F207435343DB92E54962B2E52975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450737CFE91A4B289EE48D67CAD5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4AD7-D8EA-463D-A910-DA9869695C72}"/>
      </w:docPartPr>
      <w:docPartBody>
        <w:p w:rsidR="00C91A59" w:rsidRDefault="00857581" w:rsidP="00857581">
          <w:pPr>
            <w:pStyle w:val="450737CFE91A4B289EE48D67CAD52CDF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63A9756B1AD04823BEBA56D20B26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56A9-EDEC-451C-9041-F497914174A2}"/>
      </w:docPartPr>
      <w:docPartBody>
        <w:p w:rsidR="00C91A59" w:rsidRDefault="00857581" w:rsidP="00857581">
          <w:pPr>
            <w:pStyle w:val="63A9756B1AD04823BEBA56D20B265825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255799"/>
    <w:rsid w:val="002870DE"/>
    <w:rsid w:val="002A38AC"/>
    <w:rsid w:val="0054736B"/>
    <w:rsid w:val="0064513C"/>
    <w:rsid w:val="00725E3D"/>
    <w:rsid w:val="00857581"/>
    <w:rsid w:val="009D04E1"/>
    <w:rsid w:val="009F1B4B"/>
    <w:rsid w:val="00A20D2B"/>
    <w:rsid w:val="00BD06C3"/>
    <w:rsid w:val="00C91A59"/>
    <w:rsid w:val="00CA54E4"/>
    <w:rsid w:val="00D76C2B"/>
    <w:rsid w:val="00DE0BA9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581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F916295D20554FF3A0AFA65A50FA280B">
    <w:name w:val="F916295D20554FF3A0AFA65A50FA280B"/>
    <w:rsid w:val="00857581"/>
    <w:rPr>
      <w:kern w:val="2"/>
      <w:lang w:val="en-US" w:eastAsia="en-US"/>
      <w14:ligatures w14:val="standardContextual"/>
    </w:rPr>
  </w:style>
  <w:style w:type="paragraph" w:customStyle="1" w:styleId="30B9F207435343DB92E54962B2E52975">
    <w:name w:val="30B9F207435343DB92E54962B2E52975"/>
    <w:rsid w:val="00857581"/>
    <w:rPr>
      <w:kern w:val="2"/>
      <w:lang w:val="en-US" w:eastAsia="en-US"/>
      <w14:ligatures w14:val="standardContextual"/>
    </w:rPr>
  </w:style>
  <w:style w:type="paragraph" w:customStyle="1" w:styleId="450737CFE91A4B289EE48D67CAD52CDF">
    <w:name w:val="450737CFE91A4B289EE48D67CAD52CDF"/>
    <w:rsid w:val="00857581"/>
    <w:rPr>
      <w:kern w:val="2"/>
      <w:lang w:val="en-US" w:eastAsia="en-US"/>
      <w14:ligatures w14:val="standardContextual"/>
    </w:rPr>
  </w:style>
  <w:style w:type="paragraph" w:customStyle="1" w:styleId="63A9756B1AD04823BEBA56D20B265825">
    <w:name w:val="63A9756B1AD04823BEBA56D20B265825"/>
    <w:rsid w:val="00857581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7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DFD2E-4EFD-4A4C-B0B7-DBD28896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2024-12-23T14:12:00Z</dcterms:created>
  <dcterms:modified xsi:type="dcterms:W3CDTF">2025-01-13T22:27:00Z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