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3FD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E6910" wp14:editId="344189E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905F8" w14:textId="77777777" w:rsidR="00F010F1" w:rsidRPr="00577D90" w:rsidRDefault="00E77DD4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4217025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6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26905F8" w14:textId="77777777" w:rsidR="00F010F1" w:rsidRPr="00577D90" w:rsidRDefault="00E77DD4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577D9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4217025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153CC10" wp14:editId="16C872A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2E35FA4" wp14:editId="07D8CA6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8B924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8E36108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60E70A1" w14:textId="77777777" w:rsidR="009909CD" w:rsidRPr="009909CD" w:rsidRDefault="00D9052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90528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303D2F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35FA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8F8B924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8E36108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760E70A1" w14:textId="77777777" w:rsidR="009909CD" w:rsidRPr="009909CD" w:rsidRDefault="00D9052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90528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303D2F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3DA806" w14:textId="77777777" w:rsidR="001B2141" w:rsidRDefault="00577D9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AAC1D" wp14:editId="3A099952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85D70" w14:textId="77777777" w:rsidR="00CA36F6" w:rsidRPr="00577D9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AC1D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raqQIAANAFAAAOAAAAZHJzL2Uyb0RvYy54bWysVFtP2zAUfp+0/2D5faQ3CqtIUQdimsQA&#10;DSaeXceh0Rwfz3bbdL9+n52kdGx7YFof0uNzP9+5nJ03tWYb5XxFJufDowFnykgqKvOU868PV+9O&#10;OfNBmEJoMirnO+X5+fztm7OtnakRrUgXyjE4MX62tTlfhWBnWeblStXCH5FVBsKSXC0Cnu4pK5zY&#10;wnuts9FgMM225ArrSCrvwb1shXye/JelkuG2LL0KTOccuYX0dem7jN9sfiZmT07YVSW7NMQ/ZFGL&#10;yiDo3tWlCIKtXfWbq7qSjjyV4UhSnVFZVlKlGlDNcPCimvuVsCrVAnC83cPk/59bebO5c6wqco5G&#10;GVGjRQ+qCewDNew0orO1fgalewu10ICNLvd8D2YsuildHf9RDoMcOO/22EZnEsyT8XAyHQ85k5CN&#10;p8cn0wR+9mxtnQ8fFdUsEjl36F2CVGyufUAmUO1VYjBPuiquKq3TI86LutCObQQ6LaRUJkySuV7X&#10;n6lo+dMBfm3PwcZktOxJz0aINHnRUwr4SxBt2Dbn0/HxIDk2FKO3iWkTs1Bp4LpsI3AtQIkKO62i&#10;jjZfVAnAE05/TT1BjGySdtQqEeo1hp3+c1avMW7rgEWKTCbsjevKkEvV73FqISy+9SmXrT7gO6g7&#10;kqFZNmnSRv38LKnYYawctWvprbyq0Ptr4cOdcNhDTBJuS7jFp9QE8KmjOFuR+/EnftTHekDK2RZ7&#10;nXP/fS2c4kx/Mlic98PJJB6C9Jgcn4zwcIeS5aHErOsLwkBhbpFdIqN+0D1ZOqofcYIWMSpEwkjE&#10;zvmyJy9Ce21wwqRaLJISVt+KcG3urYyuI8pxsh+aR+FsN/4Bi3ND/QUQsxdb0OpGS0OLdaCySisS&#10;cW5R7fDH2UiD3J24eJcO30nr+RDPfwIAAP//AwBQSwMEFAAGAAgAAAAhAFKdi+rfAAAACwEAAA8A&#10;AABkcnMvZG93bnJldi54bWxMj8FqwzAQRO+F/IPYQm+N5OKaxrUcQiHQQwg0zaFHxdraJtLKSIrj&#10;9Osrn9rb7s4w+6ZaT9awEX3oHUnIlgIYUuN0T62E4+f28QVYiIq0Mo5Qwg0DrOvFXaVK7a70geMh&#10;tiyFUCiVhC7GoeQ8NB1aFZZuQErat/NWxbT6lmuvrincGv4kRMGt6il96NSAbx0258PFShj3x9V+&#10;x99/vDfnYhopE/FrK+XD/bR5BRZxin9mmPETOtSJ6eQupAMzElKRmK4iL3Jgs549Zytgp3kSuQBe&#10;V/x/h/oXAAD//wMAUEsBAi0AFAAGAAgAAAAhALaDOJL+AAAA4QEAABMAAAAAAAAAAAAAAAAAAAAA&#10;AFtDb250ZW50X1R5cGVzXS54bWxQSwECLQAUAAYACAAAACEAOP0h/9YAAACUAQAACwAAAAAAAAAA&#10;AAAAAAAvAQAAX3JlbHMvLnJlbHNQSwECLQAUAAYACAAAACEA789a2qkCAADQBQAADgAAAAAAAAAA&#10;AAAAAAAuAgAAZHJzL2Uyb0RvYy54bWxQSwECLQAUAAYACAAAACEAUp2L6t8AAAALAQAADwAAAAAA&#10;AAAAAAAAAAADBQAAZHJzL2Rvd25yZXYueG1sUEsFBgAAAAAEAAQA8wAAAA8GAAAAAA==&#10;" fillcolor="#a5cdbc [1943]" stroked="f" strokeweight=".5pt">
                <v:textbox>
                  <w:txbxContent>
                    <w:p w14:paraId="3A385D70" w14:textId="77777777" w:rsidR="00CA36F6" w:rsidRPr="00577D9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BAEE4" wp14:editId="7B811AF8">
                <wp:simplePos x="0" y="0"/>
                <wp:positionH relativeFrom="column">
                  <wp:posOffset>8906</wp:posOffset>
                </wp:positionH>
                <wp:positionV relativeFrom="paragraph">
                  <wp:posOffset>172473</wp:posOffset>
                </wp:positionV>
                <wp:extent cx="5486400" cy="64601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60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E737A" w14:textId="77777777" w:rsidR="0009232D" w:rsidRPr="00E77DD4" w:rsidRDefault="0009232D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E77DD4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Majors 101: Frequently Asked Questions</w:t>
                            </w:r>
                          </w:p>
                          <w:p w14:paraId="6110D36E" w14:textId="77777777" w:rsidR="0009232D" w:rsidRPr="00E77DD4" w:rsidRDefault="0009232D" w:rsidP="0009232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A major is the specialized area of study or program at a college or university. Some majors have a direct connection to a career path, like </w:t>
                            </w:r>
                            <w:r w:rsidR="00D90528" w:rsidRPr="00E77DD4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raphic </w:t>
                            </w:r>
                            <w:r w:rsidR="00D90528" w:rsidRPr="00E77DD4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esign or </w:t>
                            </w:r>
                            <w:r w:rsidR="00D90528" w:rsidRPr="00E77DD4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riminal </w:t>
                            </w:r>
                            <w:r w:rsidR="00D90528" w:rsidRPr="00E77DD4">
                              <w:rPr>
                                <w:sz w:val="28"/>
                                <w:szCs w:val="26"/>
                              </w:rPr>
                              <w:t>j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>ustice</w:t>
                            </w:r>
                            <w:r w:rsidR="0086418A" w:rsidRPr="00E77DD4">
                              <w:rPr>
                                <w:sz w:val="28"/>
                                <w:szCs w:val="26"/>
                              </w:rPr>
                              <w:t>. O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ther majors might prepare your </w:t>
                            </w:r>
                            <w:r w:rsidR="0086418A" w:rsidRPr="00E77DD4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="00D90528" w:rsidRPr="00E77DD4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with important job skills like communication, interpersonal relationships, organization and </w:t>
                            </w:r>
                            <w:r w:rsidR="00854AAC" w:rsidRPr="00E77DD4">
                              <w:rPr>
                                <w:sz w:val="28"/>
                                <w:szCs w:val="26"/>
                              </w:rPr>
                              <w:t>problem solving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D8C0112" w14:textId="77777777" w:rsidR="0009232D" w:rsidRPr="00E77DD4" w:rsidRDefault="0009232D" w:rsidP="000923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11EEC5" w14:textId="77777777" w:rsidR="0009232D" w:rsidRPr="00E77DD4" w:rsidRDefault="0009232D" w:rsidP="0009232D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E77DD4">
                              <w:rPr>
                                <w:sz w:val="28"/>
                                <w:szCs w:val="24"/>
                              </w:rPr>
                              <w:t>Here are some common questions your child might have about choosing a major:</w:t>
                            </w:r>
                          </w:p>
                          <w:p w14:paraId="4E01F699" w14:textId="77777777" w:rsidR="0009232D" w:rsidRPr="00E77DD4" w:rsidRDefault="0009232D" w:rsidP="00E77D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77DD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I have no idea what I want to study. How do I choose a major? </w:t>
                            </w:r>
                            <w:r w:rsidRPr="00E77DD4">
                              <w:rPr>
                                <w:sz w:val="28"/>
                                <w:szCs w:val="24"/>
                              </w:rPr>
                              <w:t>Many students begin college without a clear choice of major. At many colleges, you don't have to choose a major until the end of your sophomore year. Until then, you can take courses in a variety of fields. You’ll earn general education credits that count toward your degree, no matter what you major in. As you take different classes, you’ll probably find a subject area you love. Academic advisors and professors are also available to help you consider your interests and review your options.</w:t>
                            </w:r>
                          </w:p>
                          <w:p w14:paraId="3C5E2F2A" w14:textId="77777777" w:rsidR="0009232D" w:rsidRPr="00E77DD4" w:rsidRDefault="0009232D" w:rsidP="00E77D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77DD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Can I change my major? </w:t>
                            </w:r>
                            <w:r w:rsidRPr="00E77DD4">
                              <w:rPr>
                                <w:sz w:val="28"/>
                                <w:szCs w:val="24"/>
                              </w:rPr>
                              <w:t>Yes! Even students who enter college having chosen a major are likely to change their mind at some point. </w:t>
                            </w:r>
                          </w:p>
                          <w:p w14:paraId="04442119" w14:textId="77777777" w:rsidR="0009232D" w:rsidRPr="00E77DD4" w:rsidRDefault="0009232D" w:rsidP="00E77D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E77DD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Does my major dictate my career options? </w:t>
                            </w:r>
                            <w:r w:rsidRPr="00E77DD4">
                              <w:rPr>
                                <w:sz w:val="28"/>
                                <w:szCs w:val="24"/>
                              </w:rPr>
                              <w:t xml:space="preserve">In most cases, there is not one specific major required to enter a career field.  Employers who are hiring graduating seniors look for well-rounded individuals with good transferrable skills and relevant experience.  There are some professional fields that do have qualifying or licensing requirements; for these, a student may have to select a certain major. Examples include nursing, accounting, and teaching.  </w:t>
                            </w:r>
                          </w:p>
                          <w:p w14:paraId="44B67075" w14:textId="77777777" w:rsidR="0009232D" w:rsidRPr="00E77DD4" w:rsidRDefault="0009232D" w:rsidP="00E77D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77DD4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Do majors like English and Psychology get jobs? </w:t>
                            </w:r>
                            <w:r w:rsidRPr="00E77DD4">
                              <w:rPr>
                                <w:sz w:val="28"/>
                                <w:szCs w:val="24"/>
                              </w:rPr>
                              <w:t xml:space="preserve">These majors are usually part of a liberal arts degree that builds broad intellectual skills, such as reasoning and judgment, and practical skills in research and writing. This general training enables </w:t>
                            </w:r>
                            <w:r w:rsidR="00D90528" w:rsidRPr="00E77DD4">
                              <w:rPr>
                                <w:sz w:val="28"/>
                                <w:szCs w:val="24"/>
                              </w:rPr>
                              <w:t>students</w:t>
                            </w:r>
                            <w:r w:rsidRPr="00E77DD4">
                              <w:rPr>
                                <w:sz w:val="28"/>
                                <w:szCs w:val="24"/>
                              </w:rPr>
                              <w:t xml:space="preserve"> to adapt to a variety of careers and graduate programs.</w:t>
                            </w:r>
                          </w:p>
                          <w:p w14:paraId="26051112" w14:textId="77777777" w:rsid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AEE4" id="Text Box 2" o:spid="_x0000_s1029" type="#_x0000_t202" style="position:absolute;margin-left:.7pt;margin-top:13.6pt;width:6in;height:50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HlDwIAAPwDAAAOAAAAZHJzL2Uyb0RvYy54bWysU9uO2yAQfa/Uf0C8N3ZS57JWyGq7260q&#10;bS/Sbj+AYByjAkOBxE6/vgNO0qh9q+oHCxjmzJwzh/XtYDQ5SB8UWEank5ISaQU0yu4Y/fby+GZF&#10;SYjcNlyDlYweZaC3m9ev1r2r5Qw60I30BEFsqHvHaBejq4siiE4aHibgpMVgC97wiFu/KxrPe0Q3&#10;upiV5aLowTfOg5Ah4OnDGKSbjN+2UsQvbRtkJJpR7C3mv8//bfoXmzWvd567TolTG/wfujBcWSx6&#10;gXrgkZO9V39BGSU8BGjjRIApoG2VkJkDspmWf7B57riTmQuKE9xFpvD/YMXnw1dPVMPo23JJieUG&#10;h/Qih0jewUBmSZ/ehRqvPTu8GAc8xjlnrsE9gfgeiIX7jtudvPMe+k7yBvubpsziKnXECQlk23+C&#10;BsvwfYQMNLTeJPFQDoLoOKfjZTapFYGH82q1qEoMCYwtqkU5XS5yDV6f050P8YMEQ9KCUY/Dz/D8&#10;8BRiaofX5yupmoVHpXU2gLakZ/RmPpvnhKuIURH9qZVhdFWmb3RMYvneNjk5cqXHNRbQ9kQ7MR05&#10;x2E7jAqf1dxCc0QdPIx2xOeDiw78T0p6tCKj4ceee0mJ/mhRy5tpVSXv5k01X85w468j2+sItwKh&#10;GI2UjMv7mP0+Ur5DzVuV1UjDGTs5tYwWyyKdnkPy8PU+3/r9aDe/AAAA//8DAFBLAwQUAAYACAAA&#10;ACEAZfnkIdwAAAAJAQAADwAAAGRycy9kb3ducmV2LnhtbEyPy07DMBBF90j9B2sqsaN2ozSUEKdC&#10;ILYgClTqzo2nSdR4HMVuE/6eYUWX96E7Z4rN5DpxwSG0njQsFwoEUuVtS7WGr8/XuzWIEA1Z03lC&#10;DT8YYFPObgqTWz/SB162sRY8QiE3GpoY+1zKUDXoTFj4Homzox+ciSyHWtrBjDzuOpkolUlnWuIL&#10;jenxucHqtD07Dd9vx/0uVe/1i1v1o5+UJPcgtb6dT0+PICJO8b8Mf/iMDiUzHfyZbBAd65SLGpL7&#10;BATH62zFxoF9laYZyLKQ1x+UvwAAAP//AwBQSwECLQAUAAYACAAAACEAtoM4kv4AAADhAQAAEwAA&#10;AAAAAAAAAAAAAAAAAAAAW0NvbnRlbnRfVHlwZXNdLnhtbFBLAQItABQABgAIAAAAIQA4/SH/1gAA&#10;AJQBAAALAAAAAAAAAAAAAAAAAC8BAABfcmVscy8ucmVsc1BLAQItABQABgAIAAAAIQBlQWHlDwIA&#10;APwDAAAOAAAAAAAAAAAAAAAAAC4CAABkcnMvZTJvRG9jLnhtbFBLAQItABQABgAIAAAAIQBl+eQh&#10;3AAAAAkBAAAPAAAAAAAAAAAAAAAAAGkEAABkcnMvZG93bnJldi54bWxQSwUGAAAAAAQABADzAAAA&#10;cgUAAAAA&#10;" filled="f" stroked="f">
                <v:textbox>
                  <w:txbxContent>
                    <w:p w14:paraId="102E737A" w14:textId="77777777" w:rsidR="0009232D" w:rsidRPr="00E77DD4" w:rsidRDefault="0009232D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E77DD4">
                        <w:rPr>
                          <w:rFonts w:ascii="Myriad Pro" w:hAnsi="Myriad Pro"/>
                          <w:b/>
                          <w:sz w:val="34"/>
                        </w:rPr>
                        <w:t>Majors 101: Frequently Asked Questions</w:t>
                      </w:r>
                    </w:p>
                    <w:p w14:paraId="6110D36E" w14:textId="77777777" w:rsidR="0009232D" w:rsidRPr="00E77DD4" w:rsidRDefault="0009232D" w:rsidP="0009232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77DD4">
                        <w:rPr>
                          <w:sz w:val="28"/>
                          <w:szCs w:val="26"/>
                        </w:rPr>
                        <w:t xml:space="preserve">A major is the specialized area of study or program at a college or university. Some majors have a direct connection to a career path, like </w:t>
                      </w:r>
                      <w:r w:rsidR="00D90528" w:rsidRPr="00E77DD4">
                        <w:rPr>
                          <w:sz w:val="28"/>
                          <w:szCs w:val="26"/>
                        </w:rPr>
                        <w:t>g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raphic </w:t>
                      </w:r>
                      <w:r w:rsidR="00D90528" w:rsidRPr="00E77DD4">
                        <w:rPr>
                          <w:sz w:val="28"/>
                          <w:szCs w:val="26"/>
                        </w:rPr>
                        <w:t>d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esign or </w:t>
                      </w:r>
                      <w:r w:rsidR="00D90528" w:rsidRPr="00E77DD4">
                        <w:rPr>
                          <w:sz w:val="28"/>
                          <w:szCs w:val="26"/>
                        </w:rPr>
                        <w:t>c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riminal </w:t>
                      </w:r>
                      <w:r w:rsidR="00D90528" w:rsidRPr="00E77DD4">
                        <w:rPr>
                          <w:sz w:val="28"/>
                          <w:szCs w:val="26"/>
                        </w:rPr>
                        <w:t>j</w:t>
                      </w:r>
                      <w:r w:rsidRPr="00E77DD4">
                        <w:rPr>
                          <w:sz w:val="28"/>
                          <w:szCs w:val="26"/>
                        </w:rPr>
                        <w:t>ustice</w:t>
                      </w:r>
                      <w:r w:rsidR="0086418A" w:rsidRPr="00E77DD4">
                        <w:rPr>
                          <w:sz w:val="28"/>
                          <w:szCs w:val="26"/>
                        </w:rPr>
                        <w:t>. O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ther majors might prepare your </w:t>
                      </w:r>
                      <w:r w:rsidR="0086418A" w:rsidRPr="00E77DD4">
                        <w:rPr>
                          <w:sz w:val="28"/>
                          <w:szCs w:val="26"/>
                        </w:rPr>
                        <w:t>child</w:t>
                      </w:r>
                      <w:r w:rsidR="00D90528" w:rsidRPr="00E77DD4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with important job skills like communication, interpersonal relationships, organization and </w:t>
                      </w:r>
                      <w:r w:rsidR="00854AAC" w:rsidRPr="00E77DD4">
                        <w:rPr>
                          <w:sz w:val="28"/>
                          <w:szCs w:val="26"/>
                        </w:rPr>
                        <w:t>problem solving</w:t>
                      </w:r>
                      <w:r w:rsidRPr="00E77DD4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D8C0112" w14:textId="77777777" w:rsidR="0009232D" w:rsidRPr="00E77DD4" w:rsidRDefault="0009232D" w:rsidP="000923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F11EEC5" w14:textId="77777777" w:rsidR="0009232D" w:rsidRPr="00E77DD4" w:rsidRDefault="0009232D" w:rsidP="0009232D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E77DD4">
                        <w:rPr>
                          <w:sz w:val="28"/>
                          <w:szCs w:val="24"/>
                        </w:rPr>
                        <w:t>Here are some common questions your child might have about choosing a major:</w:t>
                      </w:r>
                    </w:p>
                    <w:p w14:paraId="4E01F699" w14:textId="77777777" w:rsidR="0009232D" w:rsidRPr="00E77DD4" w:rsidRDefault="0009232D" w:rsidP="00E77D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4"/>
                        </w:rPr>
                      </w:pPr>
                      <w:r w:rsidRPr="00E77DD4">
                        <w:rPr>
                          <w:b/>
                          <w:sz w:val="28"/>
                          <w:szCs w:val="24"/>
                        </w:rPr>
                        <w:t xml:space="preserve">I have no idea what I want to study. How do I choose a major? </w:t>
                      </w:r>
                      <w:r w:rsidRPr="00E77DD4">
                        <w:rPr>
                          <w:sz w:val="28"/>
                          <w:szCs w:val="24"/>
                        </w:rPr>
                        <w:t>Many students begin college without a clear choice of major. At many colleges, you don't have to choose a major until the end of your sophomore year. Until then, you can take courses in a variety of fields. You’ll earn general education credits that count toward your degree, no matter what you major in. As you take different classes, you’ll probably find a subject area you love. Academic advisors and professors are also available to help you consider your interests and review your options.</w:t>
                      </w:r>
                    </w:p>
                    <w:p w14:paraId="3C5E2F2A" w14:textId="77777777" w:rsidR="0009232D" w:rsidRPr="00E77DD4" w:rsidRDefault="0009232D" w:rsidP="00E77D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4"/>
                        </w:rPr>
                      </w:pPr>
                      <w:r w:rsidRPr="00E77DD4">
                        <w:rPr>
                          <w:b/>
                          <w:sz w:val="28"/>
                          <w:szCs w:val="24"/>
                        </w:rPr>
                        <w:t xml:space="preserve">Can I change my major? </w:t>
                      </w:r>
                      <w:r w:rsidRPr="00E77DD4">
                        <w:rPr>
                          <w:sz w:val="28"/>
                          <w:szCs w:val="24"/>
                        </w:rPr>
                        <w:t>Yes! Even students who enter college having chosen a major are likely to change their mind at some point. </w:t>
                      </w:r>
                    </w:p>
                    <w:p w14:paraId="04442119" w14:textId="77777777" w:rsidR="0009232D" w:rsidRPr="00E77DD4" w:rsidRDefault="0009232D" w:rsidP="00E77D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4"/>
                        </w:rPr>
                      </w:pPr>
                      <w:r w:rsidRPr="00E77DD4">
                        <w:rPr>
                          <w:b/>
                          <w:sz w:val="28"/>
                          <w:szCs w:val="24"/>
                        </w:rPr>
                        <w:t xml:space="preserve">Does my major dictate my career options? </w:t>
                      </w:r>
                      <w:r w:rsidRPr="00E77DD4">
                        <w:rPr>
                          <w:sz w:val="28"/>
                          <w:szCs w:val="24"/>
                        </w:rPr>
                        <w:t xml:space="preserve">In most cases, there is not one specific major required to enter a career field.  Employers who are hiring graduating seniors look for well-rounded individuals with good transferrable skills and relevant experience.  There are some professional fields that do have qualifying or licensing requirements; for these, a student may have to select a certain major. Examples include nursing, accounting, and teaching.  </w:t>
                      </w:r>
                    </w:p>
                    <w:p w14:paraId="44B67075" w14:textId="77777777" w:rsidR="0009232D" w:rsidRPr="00E77DD4" w:rsidRDefault="0009232D" w:rsidP="00E77D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E77DD4">
                        <w:rPr>
                          <w:b/>
                          <w:sz w:val="28"/>
                          <w:szCs w:val="24"/>
                        </w:rPr>
                        <w:t xml:space="preserve">Do majors like English and Psychology get jobs? </w:t>
                      </w:r>
                      <w:r w:rsidRPr="00E77DD4">
                        <w:rPr>
                          <w:sz w:val="28"/>
                          <w:szCs w:val="24"/>
                        </w:rPr>
                        <w:t xml:space="preserve">These majors are usually part of a liberal arts degree that builds broad intellectual skills, such as reasoning and judgment, and practical skills in research and writing. This general training enables </w:t>
                      </w:r>
                      <w:r w:rsidR="00D90528" w:rsidRPr="00E77DD4">
                        <w:rPr>
                          <w:sz w:val="28"/>
                          <w:szCs w:val="24"/>
                        </w:rPr>
                        <w:t>students</w:t>
                      </w:r>
                      <w:r w:rsidRPr="00E77DD4">
                        <w:rPr>
                          <w:sz w:val="28"/>
                          <w:szCs w:val="24"/>
                        </w:rPr>
                        <w:t xml:space="preserve"> to adapt to a variety of careers and graduate programs.</w:t>
                      </w:r>
                    </w:p>
                    <w:p w14:paraId="26051112" w14:textId="77777777" w:rsidR="0009232D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49A80" wp14:editId="1CD7E476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E3D5" w14:textId="77777777" w:rsidR="003A76BF" w:rsidRDefault="003A76BF" w:rsidP="00E77DD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641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One in three </w:t>
                            </w:r>
                            <w:r w:rsidRPr="0086418A">
                              <w:rPr>
                                <w:color w:val="000000" w:themeColor="text1"/>
                                <w:sz w:val="28"/>
                              </w:rPr>
                              <w:t>students will transfer before graduating from college.</w:t>
                            </w:r>
                          </w:p>
                          <w:p w14:paraId="111203E0" w14:textId="77777777" w:rsidR="003A76BF" w:rsidRPr="003A76BF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49A80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355E3D5" w14:textId="77777777" w:rsidR="003A76BF" w:rsidRDefault="003A76BF" w:rsidP="00E77DD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86418A">
                        <w:rPr>
                          <w:b/>
                          <w:color w:val="000000" w:themeColor="text1"/>
                          <w:sz w:val="28"/>
                        </w:rPr>
                        <w:t xml:space="preserve">One in three </w:t>
                      </w:r>
                      <w:r w:rsidRPr="0086418A">
                        <w:rPr>
                          <w:color w:val="000000" w:themeColor="text1"/>
                          <w:sz w:val="28"/>
                        </w:rPr>
                        <w:t>students will transfer before graduating from college.</w:t>
                      </w:r>
                    </w:p>
                    <w:p w14:paraId="111203E0" w14:textId="77777777" w:rsidR="003A76BF" w:rsidRPr="003A76BF" w:rsidRDefault="003A76BF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4530B" wp14:editId="20D28E1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1F10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4530B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A8C1F10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8A29C17" wp14:editId="214B08F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0FC3ACD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768B51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6F845C5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99475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52DE5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227EA9A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9C1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0FC3ACD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768B51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6F845C5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D994757" w14:textId="77777777" w:rsidR="00F35BE3" w:rsidRDefault="00F35BE3" w:rsidP="00874387">
                      <w:pPr>
                        <w:pStyle w:val="NoSpacing"/>
                      </w:pPr>
                    </w:p>
                    <w:p w14:paraId="7C52DE52" w14:textId="77777777" w:rsidR="00F35BE3" w:rsidRDefault="00F35BE3" w:rsidP="00874387">
                      <w:pPr>
                        <w:pStyle w:val="NoSpacing"/>
                      </w:pPr>
                    </w:p>
                    <w:p w14:paraId="1227EA9A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B63C47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44ADE" wp14:editId="77D8FDA3">
                <wp:simplePos x="0" y="0"/>
                <wp:positionH relativeFrom="column">
                  <wp:posOffset>2503714</wp:posOffset>
                </wp:positionH>
                <wp:positionV relativeFrom="paragraph">
                  <wp:posOffset>76200</wp:posOffset>
                </wp:positionV>
                <wp:extent cx="4678468" cy="4887686"/>
                <wp:effectExtent l="0" t="0" r="2730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48876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990D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B9D36DB" w14:textId="77777777" w:rsidR="00696E04" w:rsidRPr="00696E04" w:rsidRDefault="00696E04" w:rsidP="00E77DD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94E2CB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4ADE" id="_x0000_s1033" type="#_x0000_t202" style="position:absolute;margin-left:197.15pt;margin-top:6pt;width:368.4pt;height:38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m7PgIAAFUEAAAOAAAAZHJzL2Uyb0RvYy54bWysVNuO0zAQfUfiHyy/07RVL9mo6WrpUoS0&#10;LEi7fMDUcRoL2xNst0n5esZOWyp4Q+TBsj0zZ2bOGWd13xvNjtJ5hbbkk9GYM2kFVsruS/7tdfsu&#10;58wHsBVotLLkJ+n5/frtm1XXFnKKDepKOkYg1hddW/ImhLbIMi8aacCPsJWWjDU6A4GObp9VDjpC&#10;NzqbjseLrENXtQ6F9J5uHwcjXyf8upYifKlrLwPTJafaQlpdWndxzdYrKPYO2kaJcxnwD1UYUJaS&#10;XqEeIQA7OPUXlFHCocc6jASaDOtaCZl6oG4m4z+6eWmglakXIse3V5r8/4MVz8evjqmKtFtwZsGQ&#10;Rq+yD+w99mwa6elaX5DXS0t+oadrck2t+vYJxXfPLG4asHv54Bx2jYSKypvEyOwmdMDxEWTXfcaK&#10;0sAhYALqa2cid8QGI3SS6XSVJpYi6HK2WOazBQ2TINssz5eLfJFyQHEJb50PHyUaFjcld6R9gofj&#10;kw+xHCguLjGbxa3SOumvLetKfjefzofGUKsqGqObP/mNduwINEA0dxV2nGnwgS5Lvk1fCtIHQ20N&#10;fvl8PE6jRSmH+JTd3+IaFWjwtTIlz8l78Ici8vfBVqmsAEoPe8LR9kxo5HBgM/S7Pkm3vOi0w+pE&#10;DDsc5pzeJW0adD8562jGS+5/HMBJ6uCTJZXuJrNZfBTpMJsvp3Rwt5bdrQWsIKiSB86G7SakhzSQ&#10;+UBq1irxHGUfKjmXTLObCDi/s/g4bs/J6/ffYP0LAAD//wMAUEsDBBQABgAIAAAAIQDcJi+L3wAA&#10;AAsBAAAPAAAAZHJzL2Rvd25yZXYueG1sTI/BTsMwEETvSPyDtUjcqOOGkhLiVCgSNyREieDqxiYJ&#10;idcmdtPw92xPcFzN0+ybYrfYkc1mCr1DCWKVADPYON1jK6F+e7rZAgtRoVajQyPhxwTYlZcXhcq1&#10;O+GrmfexZVSCIVcSuhh9znloOmNVWDlvkLJPN1kV6Zxarid1onI78nWS3HGreqQPnfKm6kwz7I9W&#10;wlyFl4/qS2R1/Pbtxg/1++Z5kPL6anl8ABbNEv9gOOuTOpTkdHBH1IGNEtL725RQCta06QyIVAhg&#10;BwnZVmTAy4L/31D+AgAA//8DAFBLAQItABQABgAIAAAAIQC2gziS/gAAAOEBAAATAAAAAAAAAAAA&#10;AAAAAAAAAABbQ29udGVudF9UeXBlc10ueG1sUEsBAi0AFAAGAAgAAAAhADj9If/WAAAAlAEAAAsA&#10;AAAAAAAAAAAAAAAALwEAAF9yZWxzLy5yZWxzUEsBAi0AFAAGAAgAAAAhAABRKbs+AgAAVQQAAA4A&#10;AAAAAAAAAAAAAAAALgIAAGRycy9lMm9Eb2MueG1sUEsBAi0AFAAGAAgAAAAhANwmL4vfAAAACwEA&#10;AA8AAAAAAAAAAAAAAAAAmAQAAGRycy9kb3ducmV2LnhtbFBLBQYAAAAABAAEAPMAAACkBQAAAAA=&#10;" filled="f" strokecolor="#d9d9d9">
                <v:textbox>
                  <w:txbxContent>
                    <w:p w14:paraId="1415990D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B9D36DB" w14:textId="77777777" w:rsidR="00696E04" w:rsidRPr="00696E04" w:rsidRDefault="00696E04" w:rsidP="00E77DD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94E2CB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51FF" wp14:editId="1461802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0FE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35F53CC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C2A788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51F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63E0FE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35F53CC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C2A788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61F90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FE55" wp14:editId="51F007BA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63189" cy="800007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00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E6F6B" w14:textId="77777777" w:rsidR="0009232D" w:rsidRPr="00E77DD4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E77D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E77D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Big colleges are best if your </w:t>
                            </w:r>
                            <w:r w:rsidR="0086418A" w:rsidRPr="00E77DD4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 hasn't decided on a major field.</w:t>
                            </w:r>
                          </w:p>
                          <w:p w14:paraId="7AF53A21" w14:textId="77777777" w:rsidR="0009232D" w:rsidRPr="00E77DD4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CC3F14F" w14:textId="77777777" w:rsidR="001129E2" w:rsidRPr="00E77DD4" w:rsidRDefault="0009232D" w:rsidP="0009232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E77DD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E77DD4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E77DD4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>Many students think because there are more courses to choose from, a large college offers greater options for undecided students. However, choices alone should not be the deciding factor.</w:t>
                            </w:r>
                          </w:p>
                          <w:p w14:paraId="740D3E23" w14:textId="77777777" w:rsidR="001129E2" w:rsidRPr="00E77DD4" w:rsidRDefault="001129E2" w:rsidP="0009232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15A7C5" w14:textId="77777777" w:rsidR="0086418A" w:rsidRPr="00E77DD4" w:rsidRDefault="0009232D" w:rsidP="0009232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If your </w:t>
                            </w:r>
                            <w:r w:rsidR="001129E2" w:rsidRPr="00E77DD4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 is undecided, the best college is one that has core requirements or distribution requirements</w:t>
                            </w:r>
                            <w:r w:rsidR="002C7E6A" w:rsidRPr="00E77DD4">
                              <w:rPr>
                                <w:sz w:val="28"/>
                                <w:szCs w:val="26"/>
                              </w:rPr>
                              <w:t xml:space="preserve"> that help with exploration.</w:t>
                            </w:r>
                          </w:p>
                          <w:p w14:paraId="48D20F80" w14:textId="77777777" w:rsidR="0086418A" w:rsidRPr="00E77DD4" w:rsidRDefault="0086418A" w:rsidP="0009232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DA980A9" w14:textId="77777777" w:rsidR="0009232D" w:rsidRPr="00E77DD4" w:rsidRDefault="0009232D" w:rsidP="0009232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E77DD4">
                              <w:rPr>
                                <w:sz w:val="28"/>
                                <w:szCs w:val="26"/>
                              </w:rPr>
                              <w:t>Also, look for colleges with the strongest academic advising and career counseling programs regardless of their size. Good advising can help your student choose an academic and career path he</w:t>
                            </w:r>
                            <w:r w:rsidR="0086418A" w:rsidRPr="00E77DD4">
                              <w:rPr>
                                <w:sz w:val="28"/>
                                <w:szCs w:val="26"/>
                              </w:rPr>
                              <w:t xml:space="preserve"> or she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 will enjoy rather than one he thinks he</w:t>
                            </w:r>
                            <w:r w:rsidR="0086418A" w:rsidRPr="00E77DD4">
                              <w:rPr>
                                <w:sz w:val="28"/>
                                <w:szCs w:val="26"/>
                              </w:rPr>
                              <w:t xml:space="preserve"> or she</w:t>
                            </w:r>
                            <w:r w:rsidRPr="00E77DD4">
                              <w:rPr>
                                <w:sz w:val="28"/>
                                <w:szCs w:val="26"/>
                              </w:rPr>
                              <w:t xml:space="preserve"> might like right now.</w:t>
                            </w:r>
                          </w:p>
                          <w:p w14:paraId="2AB9A119" w14:textId="77777777" w:rsidR="001B2141" w:rsidRPr="003A76BF" w:rsidRDefault="001B2141" w:rsidP="0020230A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FE55" id="Text Box 9" o:spid="_x0000_s1035" type="#_x0000_t202" style="position:absolute;margin-left:-3.95pt;margin-top:10.6pt;width:186.1pt;height:6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    <v:textbox>
                  <w:txbxContent>
                    <w:p w14:paraId="6CAE6F6B" w14:textId="77777777" w:rsidR="0009232D" w:rsidRPr="00E77DD4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E77D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E77D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Big colleges are best if your </w:t>
                      </w:r>
                      <w:r w:rsidR="0086418A" w:rsidRPr="00E77DD4">
                        <w:rPr>
                          <w:sz w:val="28"/>
                          <w:szCs w:val="26"/>
                        </w:rPr>
                        <w:t>child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 hasn't decided on a major field.</w:t>
                      </w:r>
                    </w:p>
                    <w:p w14:paraId="7AF53A21" w14:textId="77777777" w:rsidR="0009232D" w:rsidRPr="00E77DD4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2CC3F14F" w14:textId="77777777" w:rsidR="001129E2" w:rsidRPr="00E77DD4" w:rsidRDefault="0009232D" w:rsidP="0009232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E77DD4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E77DD4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E77DD4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Pr="00E77DD4">
                        <w:rPr>
                          <w:sz w:val="28"/>
                          <w:szCs w:val="26"/>
                        </w:rPr>
                        <w:t>Many students think because there are more courses to choose from, a large college offers greater options for undecided students. However, choices alone should not be the deciding factor.</w:t>
                      </w:r>
                    </w:p>
                    <w:p w14:paraId="740D3E23" w14:textId="77777777" w:rsidR="001129E2" w:rsidRPr="00E77DD4" w:rsidRDefault="001129E2" w:rsidP="0009232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3B15A7C5" w14:textId="77777777" w:rsidR="0086418A" w:rsidRPr="00E77DD4" w:rsidRDefault="0009232D" w:rsidP="0009232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E77DD4">
                        <w:rPr>
                          <w:sz w:val="28"/>
                          <w:szCs w:val="26"/>
                        </w:rPr>
                        <w:t xml:space="preserve">If your </w:t>
                      </w:r>
                      <w:r w:rsidR="001129E2" w:rsidRPr="00E77DD4">
                        <w:rPr>
                          <w:sz w:val="28"/>
                          <w:szCs w:val="26"/>
                        </w:rPr>
                        <w:t>teen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 is undecided, the best college is one that has core requirements or distribution requirements</w:t>
                      </w:r>
                      <w:r w:rsidR="002C7E6A" w:rsidRPr="00E77DD4">
                        <w:rPr>
                          <w:sz w:val="28"/>
                          <w:szCs w:val="26"/>
                        </w:rPr>
                        <w:t xml:space="preserve"> that help with exploration.</w:t>
                      </w:r>
                    </w:p>
                    <w:p w14:paraId="48D20F80" w14:textId="77777777" w:rsidR="0086418A" w:rsidRPr="00E77DD4" w:rsidRDefault="0086418A" w:rsidP="0009232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3DA980A9" w14:textId="77777777" w:rsidR="0009232D" w:rsidRPr="00E77DD4" w:rsidRDefault="0009232D" w:rsidP="0009232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E77DD4">
                        <w:rPr>
                          <w:sz w:val="28"/>
                          <w:szCs w:val="26"/>
                        </w:rPr>
                        <w:t>Also, look for colleges with the strongest academic advising and career counseling programs regardless of their size. Good advising can help your student choose an academic and career path he</w:t>
                      </w:r>
                      <w:r w:rsidR="0086418A" w:rsidRPr="00E77DD4">
                        <w:rPr>
                          <w:sz w:val="28"/>
                          <w:szCs w:val="26"/>
                        </w:rPr>
                        <w:t xml:space="preserve"> or she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 will enjoy rather than one he thinks he</w:t>
                      </w:r>
                      <w:r w:rsidR="0086418A" w:rsidRPr="00E77DD4">
                        <w:rPr>
                          <w:sz w:val="28"/>
                          <w:szCs w:val="26"/>
                        </w:rPr>
                        <w:t xml:space="preserve"> or she</w:t>
                      </w:r>
                      <w:r w:rsidRPr="00E77DD4">
                        <w:rPr>
                          <w:sz w:val="28"/>
                          <w:szCs w:val="26"/>
                        </w:rPr>
                        <w:t xml:space="preserve"> might like right now.</w:t>
                      </w:r>
                    </w:p>
                    <w:p w14:paraId="2AB9A119" w14:textId="77777777" w:rsidR="001B2141" w:rsidRPr="003A76BF" w:rsidRDefault="001B2141" w:rsidP="0020230A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37A5D8F0" w14:textId="77777777" w:rsidR="00734818" w:rsidRPr="00734818" w:rsidRDefault="00734818" w:rsidP="00734818"/>
    <w:p w14:paraId="70805251" w14:textId="77777777" w:rsidR="00734818" w:rsidRPr="00734818" w:rsidRDefault="00734818" w:rsidP="00734818"/>
    <w:p w14:paraId="05E2D32F" w14:textId="77777777" w:rsidR="00734818" w:rsidRPr="00734818" w:rsidRDefault="00734818" w:rsidP="00734818"/>
    <w:p w14:paraId="69CC58F6" w14:textId="77777777" w:rsidR="00734818" w:rsidRPr="00734818" w:rsidRDefault="00734818" w:rsidP="00734818"/>
    <w:p w14:paraId="5F7DB99F" w14:textId="77777777" w:rsidR="00734818" w:rsidRPr="00734818" w:rsidRDefault="00734818" w:rsidP="00734818"/>
    <w:p w14:paraId="7546E3F2" w14:textId="77777777" w:rsidR="00734818" w:rsidRPr="00734818" w:rsidRDefault="00734818" w:rsidP="00734818"/>
    <w:p w14:paraId="3BA3BD4A" w14:textId="77777777" w:rsidR="00734818" w:rsidRDefault="00734818" w:rsidP="00734818"/>
    <w:p w14:paraId="13A19BD3" w14:textId="77777777" w:rsidR="00734818" w:rsidRDefault="00734818" w:rsidP="00734818"/>
    <w:p w14:paraId="39E39C42" w14:textId="77777777" w:rsidR="00671A4B" w:rsidRPr="00734818" w:rsidRDefault="002C7E6A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5465D" wp14:editId="4848FE74">
                <wp:simplePos x="0" y="0"/>
                <wp:positionH relativeFrom="column">
                  <wp:posOffset>2503714</wp:posOffset>
                </wp:positionH>
                <wp:positionV relativeFrom="paragraph">
                  <wp:posOffset>1947999</wp:posOffset>
                </wp:positionV>
                <wp:extent cx="4678045" cy="2845072"/>
                <wp:effectExtent l="0" t="0" r="825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8450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DAB3" w14:textId="77777777" w:rsidR="00795EF0" w:rsidRPr="00B34BCF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B34BC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3D4DBCED" w14:textId="77777777" w:rsidR="001129E2" w:rsidRPr="0086418A" w:rsidRDefault="001129E2" w:rsidP="00E77DD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Explore careers and interests, as well as majors. </w:t>
                            </w:r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Complete the career interest inventory. Check out </w:t>
                            </w:r>
                            <w:hyperlink r:id="rId12" w:history="1">
                              <w:r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6A5596E7" w14:textId="77777777" w:rsidR="001129E2" w:rsidRPr="0086418A" w:rsidRDefault="00854AAC" w:rsidP="00E77DD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Identify and research 5 to 10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postsecondary options.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Explore careers, find a college, and a program. Try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8B0EB5" w14:textId="77777777" w:rsidR="00E77DD4" w:rsidRDefault="00E77DD4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21C01A16" w14:textId="77777777" w:rsidR="000120AD" w:rsidRPr="002754FD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2754FD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Family Checklist</w:t>
                            </w:r>
                          </w:p>
                          <w:p w14:paraId="61B579DC" w14:textId="77777777" w:rsidR="0009232D" w:rsidRPr="0086418A" w:rsidRDefault="001129E2" w:rsidP="00E77DD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Help your teen e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xplore careers and interests, as well as majors.</w:t>
                            </w: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Check out </w:t>
                            </w:r>
                            <w:hyperlink r:id="rId14" w:history="1">
                              <w:r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10CBC9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465D" id="_x0000_s1036" type="#_x0000_t202" style="position:absolute;margin-left:197.15pt;margin-top:153.4pt;width:368.35pt;height:2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O0PQIAAGMEAAAOAAAAZHJzL2Uyb0RvYy54bWysVF9v0zAQf0fiO1h+p0mjdO2iptPoGEIa&#10;A2njA7iO01jYPmO7Tcan5+ykXYE3xEvk+/e7u9/dZX0zaEWOwnkJpqbzWU6JMBwaafY1/fZ8/25F&#10;iQ/MNEyBETV9EZ7ebN6+Wfe2EgV0oBrhCIIYX/W2pl0ItsoyzzuhmZ+BFQaNLTjNAopunzWO9Yiu&#10;VVbk+VXWg2usAy68R+3daKSbhN+2gocvbetFIKqmWFtIX5e+u/jNNmtW7R2zneRTGewfqtBMGkx6&#10;hrpjgZGDk39BackdeGjDjIPOoG0lF6kH7Gae/9HNU8esSL0gOd6eafL/D5Y/Hr86IhucHU7KMI0z&#10;ehZDIO9hIEWkp7e+Qq8ni35hQDW6pla9fQD+3RMD246Zvbh1DvpOsAbLm8fI7CJ0xPERZNd/hgbT&#10;sEOABDS0TkfukA2C6Diml/NoYikcleXVcpWXC0o42opVuciXqbqMVadw63z4KECT+Kipw9kneHZ8&#10;8CGWw6qTS8zmQcnmXiqVhLhvYqscOTLcFMa5MKFM4eqgsd5RjxuXTzuDatysUb06qTFF2tyIlBL+&#10;lkQZ0tf0elEsErCBmD0toJYBr0BJXdOENeWIZH4wTXIJTKrxjUmUmdiNhI7UhmE3jHNMwZH6HTQv&#10;yLeDcevxSvHRgftJSY8bX1P/48CcoER9Mjiz63lZxhNJQrlYFii4S8vu0sIMR6iaBkrG5zaks4ps&#10;GrjF2bYysf5ayVQzbnLiZrq6eCqXcvJ6/TdsfgEAAP//AwBQSwMEFAAGAAgAAAAhADNgSOvgAAAA&#10;DAEAAA8AAABkcnMvZG93bnJldi54bWxMj0FOwzAQRfdI3MEaJHbUCSlpSeNUCAlViE0pPYAbm8Rq&#10;PE5tpzW3Z7qC3Yzm6c/79TrZgZ21D8ahgHyWAdPYOmWwE7D/entYAgtRopKDQy3gRwdYN7c3tayU&#10;u+CnPu9ixygEQyUF9DGOFeeh7bWVYeZGjXT7dt7KSKvvuPLyQuF24I9ZVnIrDdKHXo76tdftcTdZ&#10;AXzrzbQvN+8mbD4MX8hTCukkxP1delkBizrFPxiu+qQODTkd3IQqsEFA8TwvCKUhK6nDlciLnOod&#10;BCye5kvgTc3/l2h+AQAA//8DAFBLAQItABQABgAIAAAAIQC2gziS/gAAAOEBAAATAAAAAAAAAAAA&#10;AAAAAAAAAABbQ29udGVudF9UeXBlc10ueG1sUEsBAi0AFAAGAAgAAAAhADj9If/WAAAAlAEAAAsA&#10;AAAAAAAAAAAAAAAALwEAAF9yZWxzLy5yZWxzUEsBAi0AFAAGAAgAAAAhAFTqY7Q9AgAAYwQAAA4A&#10;AAAAAAAAAAAAAAAALgIAAGRycy9lMm9Eb2MueG1sUEsBAi0AFAAGAAgAAAAhADNgSOvgAAAADAEA&#10;AA8AAAAAAAAAAAAAAAAAlwQAAGRycy9kb3ducmV2LnhtbFBLBQYAAAAABAAEAPMAAACkBQAAAAA=&#10;" fillcolor="#e1eee8 [663]" stroked="f">
                <v:textbox>
                  <w:txbxContent>
                    <w:p w14:paraId="19B7DAB3" w14:textId="77777777" w:rsidR="00795EF0" w:rsidRPr="00B34BCF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B34BC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Student Checklist </w:t>
                      </w:r>
                    </w:p>
                    <w:p w14:paraId="3D4DBCED" w14:textId="77777777" w:rsidR="001129E2" w:rsidRPr="0086418A" w:rsidRDefault="001129E2" w:rsidP="00E77DD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Explore careers and interests, as well as majors. </w:t>
                      </w:r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Complete the career interest inventory. Check out </w:t>
                      </w:r>
                      <w:hyperlink r:id="rId16" w:history="1">
                        <w:r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6A5596E7" w14:textId="77777777" w:rsidR="001129E2" w:rsidRPr="0086418A" w:rsidRDefault="00854AAC" w:rsidP="00E77DD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Identify and research 5 to 10</w:t>
                      </w:r>
                      <w:r w:rsidR="001129E2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postsecondary options.</w:t>
                      </w:r>
                      <w:r w:rsidR="001129E2" w:rsidRPr="0086418A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Explore careers, find a college, and a program. Try</w:t>
                      </w:r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 </w:t>
                      </w:r>
                      <w:hyperlink r:id="rId17" w:history="1"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8B0EB5" w14:textId="77777777" w:rsidR="00E77DD4" w:rsidRDefault="00E77DD4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</w:p>
                    <w:p w14:paraId="21C01A16" w14:textId="77777777" w:rsidR="000120AD" w:rsidRPr="002754FD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2754FD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Family Checklist</w:t>
                      </w:r>
                    </w:p>
                    <w:p w14:paraId="61B579DC" w14:textId="77777777" w:rsidR="0009232D" w:rsidRPr="0086418A" w:rsidRDefault="001129E2" w:rsidP="00E77DD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Help your teen e</w:t>
                      </w:r>
                      <w:r w:rsidR="0009232D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xplore careers and interests, as well as majors.</w:t>
                      </w: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Check out </w:t>
                      </w:r>
                      <w:hyperlink r:id="rId18" w:history="1">
                        <w:r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and </w:t>
                      </w:r>
                      <w:r w:rsidR="0009232D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10CBC9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B173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6515E73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A502" w14:textId="77777777" w:rsidR="00915D47" w:rsidRDefault="0091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C04D" w14:textId="77777777"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62EE0D1" wp14:editId="5F73A40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850D6" w14:textId="77777777" w:rsidR="00915D47" w:rsidRDefault="00915D47" w:rsidP="00915D47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EFFD9" w14:textId="77777777" w:rsidR="00915D47" w:rsidRDefault="0091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897A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9A52E2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E186" w14:textId="77777777" w:rsidR="00915D47" w:rsidRDefault="00915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777D" w14:textId="77777777" w:rsidR="00915D47" w:rsidRDefault="00915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8C14" w14:textId="77777777" w:rsidR="00915D47" w:rsidRDefault="00915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F81"/>
    <w:multiLevelType w:val="hybridMultilevel"/>
    <w:tmpl w:val="C360D62C"/>
    <w:lvl w:ilvl="0" w:tplc="04D83A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797"/>
    <w:multiLevelType w:val="hybridMultilevel"/>
    <w:tmpl w:val="248A4154"/>
    <w:lvl w:ilvl="0" w:tplc="B9C682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sTA2NzE3NzUzNDZX0lEKTi0uzszPAykwrAUAeIl/UiwAAAA="/>
  </w:docVars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0E7AAA"/>
    <w:rsid w:val="001129E2"/>
    <w:rsid w:val="00123507"/>
    <w:rsid w:val="00157DA4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A76BF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AAC"/>
    <w:rsid w:val="00854BA0"/>
    <w:rsid w:val="00862933"/>
    <w:rsid w:val="0086418A"/>
    <w:rsid w:val="00874387"/>
    <w:rsid w:val="00877B0E"/>
    <w:rsid w:val="008916E0"/>
    <w:rsid w:val="008A4FE5"/>
    <w:rsid w:val="008A7C69"/>
    <w:rsid w:val="008B3CF1"/>
    <w:rsid w:val="008F484C"/>
    <w:rsid w:val="00905F05"/>
    <w:rsid w:val="00915D47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149B4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90528"/>
    <w:rsid w:val="00E66C61"/>
    <w:rsid w:val="00E77DD4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669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eckoutacollege.com/" TargetMode="External"/><Relationship Id="rId18" Type="http://schemas.openxmlformats.org/officeDocument/2006/relationships/hyperlink" Target="http://www.CareerBridge.wa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checkoutacollege.com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checkoutacollege.com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429A0-A5EA-4810-95F1-5FC85BB49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2018-06-20T21:19:00Z</dcterms:created>
  <dcterms:modified xsi:type="dcterms:W3CDTF">2021-11-22T09:53:00Z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